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98C027">
      <w:pPr>
        <w:jc w:val="center"/>
        <w:rPr>
          <w:rFonts w:hint="eastAsia" w:ascii="宋体" w:hAnsi="宋体"/>
          <w:b/>
          <w:sz w:val="36"/>
        </w:rPr>
      </w:pPr>
      <w:r>
        <w:rPr>
          <w:rFonts w:hint="eastAsia" w:ascii="宋体" w:hAnsi="宋体"/>
          <w:b/>
          <w:sz w:val="36"/>
        </w:rPr>
        <w:t>日用工业消费品零售价格监测表</w:t>
      </w:r>
    </w:p>
    <w:tbl>
      <w:tblPr>
        <w:tblStyle w:val="2"/>
        <w:tblpPr w:leftFromText="180" w:rightFromText="180" w:vertAnchor="text" w:horzAnchor="page" w:tblpX="1909" w:tblpY="295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39"/>
        <w:gridCol w:w="3542"/>
        <w:gridCol w:w="945"/>
        <w:gridCol w:w="1854"/>
      </w:tblGrid>
      <w:tr w14:paraId="5B26FF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1939" w:type="dxa"/>
            <w:noWrap w:val="0"/>
            <w:vAlign w:val="top"/>
          </w:tcPr>
          <w:p w14:paraId="067C22E9">
            <w:pPr>
              <w:spacing w:line="480" w:lineRule="auto"/>
              <w:jc w:val="center"/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商品名称</w:t>
            </w:r>
          </w:p>
        </w:tc>
        <w:tc>
          <w:tcPr>
            <w:tcW w:w="3542" w:type="dxa"/>
            <w:noWrap w:val="0"/>
            <w:vAlign w:val="top"/>
          </w:tcPr>
          <w:p w14:paraId="520A8982">
            <w:pPr>
              <w:spacing w:line="480" w:lineRule="auto"/>
              <w:jc w:val="center"/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规格等级</w:t>
            </w:r>
          </w:p>
        </w:tc>
        <w:tc>
          <w:tcPr>
            <w:tcW w:w="945" w:type="dxa"/>
            <w:noWrap w:val="0"/>
            <w:vAlign w:val="top"/>
          </w:tcPr>
          <w:p w14:paraId="195C657D">
            <w:pPr>
              <w:spacing w:line="480" w:lineRule="auto"/>
              <w:jc w:val="center"/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单位</w:t>
            </w:r>
          </w:p>
        </w:tc>
        <w:tc>
          <w:tcPr>
            <w:tcW w:w="1854" w:type="dxa"/>
            <w:noWrap w:val="0"/>
            <w:vAlign w:val="top"/>
          </w:tcPr>
          <w:p w14:paraId="1C567B2D">
            <w:pPr>
              <w:spacing w:line="480" w:lineRule="auto"/>
              <w:jc w:val="center"/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价  格</w:t>
            </w:r>
          </w:p>
        </w:tc>
      </w:tr>
      <w:tr w14:paraId="3DBF60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1939" w:type="dxa"/>
            <w:noWrap w:val="0"/>
            <w:vAlign w:val="top"/>
          </w:tcPr>
          <w:p w14:paraId="5920B73F">
            <w:pPr>
              <w:spacing w:line="480" w:lineRule="auto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1、烟酒</w:t>
            </w:r>
          </w:p>
        </w:tc>
        <w:tc>
          <w:tcPr>
            <w:tcW w:w="3542" w:type="dxa"/>
            <w:noWrap w:val="0"/>
            <w:vAlign w:val="top"/>
          </w:tcPr>
          <w:p w14:paraId="61FF1FCD">
            <w:pPr>
              <w:spacing w:line="480" w:lineRule="auto"/>
              <w:jc w:val="center"/>
              <w:rPr>
                <w:rFonts w:hint="eastAsia" w:ascii="宋体" w:hAnsi="宋体"/>
              </w:rPr>
            </w:pPr>
          </w:p>
        </w:tc>
        <w:tc>
          <w:tcPr>
            <w:tcW w:w="945" w:type="dxa"/>
            <w:noWrap w:val="0"/>
            <w:vAlign w:val="top"/>
          </w:tcPr>
          <w:p w14:paraId="65461FCB">
            <w:pPr>
              <w:spacing w:line="480" w:lineRule="auto"/>
              <w:jc w:val="center"/>
              <w:rPr>
                <w:rFonts w:hint="eastAsia" w:ascii="宋体" w:hAnsi="宋体"/>
              </w:rPr>
            </w:pPr>
          </w:p>
        </w:tc>
        <w:tc>
          <w:tcPr>
            <w:tcW w:w="1854" w:type="dxa"/>
            <w:noWrap w:val="0"/>
            <w:vAlign w:val="top"/>
          </w:tcPr>
          <w:p w14:paraId="61FBC175">
            <w:pPr>
              <w:spacing w:line="480" w:lineRule="auto"/>
              <w:jc w:val="center"/>
              <w:rPr>
                <w:rFonts w:hint="eastAsia" w:ascii="宋体" w:hAnsi="宋体"/>
              </w:rPr>
            </w:pPr>
          </w:p>
        </w:tc>
      </w:tr>
      <w:tr w14:paraId="6BCD0D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1939" w:type="dxa"/>
            <w:noWrap w:val="0"/>
            <w:vAlign w:val="top"/>
          </w:tcPr>
          <w:p w14:paraId="126903C6">
            <w:pPr>
              <w:spacing w:line="480" w:lineRule="auto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国产烟</w:t>
            </w:r>
          </w:p>
        </w:tc>
        <w:tc>
          <w:tcPr>
            <w:tcW w:w="3542" w:type="dxa"/>
            <w:noWrap w:val="0"/>
            <w:vAlign w:val="top"/>
          </w:tcPr>
          <w:p w14:paraId="1AC5C19A">
            <w:pPr>
              <w:spacing w:line="480" w:lineRule="auto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中华硬  84mm</w:t>
            </w:r>
          </w:p>
        </w:tc>
        <w:tc>
          <w:tcPr>
            <w:tcW w:w="945" w:type="dxa"/>
            <w:noWrap w:val="0"/>
            <w:vAlign w:val="top"/>
          </w:tcPr>
          <w:p w14:paraId="54E288C6">
            <w:pPr>
              <w:spacing w:line="480" w:lineRule="auto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元/盒</w:t>
            </w:r>
          </w:p>
        </w:tc>
        <w:tc>
          <w:tcPr>
            <w:tcW w:w="1854" w:type="dxa"/>
            <w:noWrap w:val="0"/>
            <w:vAlign w:val="top"/>
          </w:tcPr>
          <w:p w14:paraId="6D17C7BC">
            <w:pPr>
              <w:spacing w:line="480" w:lineRule="auto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45</w:t>
            </w:r>
          </w:p>
        </w:tc>
      </w:tr>
      <w:tr w14:paraId="05AFC2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1939" w:type="dxa"/>
            <w:noWrap w:val="0"/>
            <w:vAlign w:val="top"/>
          </w:tcPr>
          <w:p w14:paraId="503B89C6">
            <w:pPr>
              <w:spacing w:line="480" w:lineRule="auto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国产烟</w:t>
            </w:r>
          </w:p>
        </w:tc>
        <w:tc>
          <w:tcPr>
            <w:tcW w:w="3542" w:type="dxa"/>
            <w:noWrap w:val="0"/>
            <w:vAlign w:val="top"/>
          </w:tcPr>
          <w:p w14:paraId="654C8294">
            <w:pPr>
              <w:spacing w:line="480" w:lineRule="auto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  <w:lang w:eastAsia="zh-CN"/>
              </w:rPr>
              <w:t>荷花（钻石）</w:t>
            </w:r>
            <w:r>
              <w:rPr>
                <w:rFonts w:hint="eastAsia" w:ascii="宋体" w:hAnsi="宋体"/>
                <w:lang w:val="en-US" w:eastAsia="zh-CN"/>
              </w:rPr>
              <w:t>84mm</w:t>
            </w:r>
          </w:p>
        </w:tc>
        <w:tc>
          <w:tcPr>
            <w:tcW w:w="945" w:type="dxa"/>
            <w:noWrap w:val="0"/>
            <w:vAlign w:val="top"/>
          </w:tcPr>
          <w:p w14:paraId="259D7F13">
            <w:pPr>
              <w:spacing w:line="480" w:lineRule="auto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元/盒</w:t>
            </w:r>
          </w:p>
        </w:tc>
        <w:tc>
          <w:tcPr>
            <w:tcW w:w="1854" w:type="dxa"/>
            <w:noWrap w:val="0"/>
            <w:vAlign w:val="top"/>
          </w:tcPr>
          <w:p w14:paraId="60FB3DE7">
            <w:pPr>
              <w:spacing w:line="480" w:lineRule="auto"/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33</w:t>
            </w:r>
          </w:p>
        </w:tc>
      </w:tr>
      <w:tr w14:paraId="598F91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1939" w:type="dxa"/>
            <w:noWrap w:val="0"/>
            <w:vAlign w:val="top"/>
          </w:tcPr>
          <w:p w14:paraId="107B1AB0">
            <w:pPr>
              <w:spacing w:line="480" w:lineRule="auto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进口烟</w:t>
            </w:r>
          </w:p>
        </w:tc>
        <w:tc>
          <w:tcPr>
            <w:tcW w:w="3542" w:type="dxa"/>
            <w:noWrap w:val="0"/>
            <w:vAlign w:val="top"/>
          </w:tcPr>
          <w:p w14:paraId="206A0E91">
            <w:pPr>
              <w:spacing w:line="480" w:lineRule="auto"/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--</w:t>
            </w:r>
          </w:p>
        </w:tc>
        <w:tc>
          <w:tcPr>
            <w:tcW w:w="945" w:type="dxa"/>
            <w:noWrap w:val="0"/>
            <w:vAlign w:val="top"/>
          </w:tcPr>
          <w:p w14:paraId="14FCC24E">
            <w:pPr>
              <w:spacing w:line="480" w:lineRule="auto"/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--</w:t>
            </w:r>
          </w:p>
        </w:tc>
        <w:tc>
          <w:tcPr>
            <w:tcW w:w="1854" w:type="dxa"/>
            <w:noWrap w:val="0"/>
            <w:vAlign w:val="top"/>
          </w:tcPr>
          <w:p w14:paraId="7EDF23FA">
            <w:pPr>
              <w:spacing w:line="480" w:lineRule="auto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--</w:t>
            </w:r>
          </w:p>
        </w:tc>
      </w:tr>
      <w:tr w14:paraId="64D68A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1939" w:type="dxa"/>
            <w:noWrap w:val="0"/>
            <w:vAlign w:val="top"/>
          </w:tcPr>
          <w:p w14:paraId="7EFAEDCB">
            <w:pPr>
              <w:spacing w:line="480" w:lineRule="auto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啤 酒</w:t>
            </w:r>
          </w:p>
        </w:tc>
        <w:tc>
          <w:tcPr>
            <w:tcW w:w="3542" w:type="dxa"/>
            <w:noWrap w:val="0"/>
            <w:vAlign w:val="top"/>
          </w:tcPr>
          <w:p w14:paraId="788C276B">
            <w:pPr>
              <w:spacing w:line="480" w:lineRule="auto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雪花</w:t>
            </w:r>
            <w:r>
              <w:rPr>
                <w:rFonts w:hint="eastAsia" w:ascii="宋体" w:hAnsi="宋体"/>
                <w:lang w:eastAsia="zh-CN"/>
              </w:rPr>
              <w:t>清爽</w:t>
            </w:r>
            <w:r>
              <w:rPr>
                <w:rFonts w:hint="eastAsia" w:ascii="宋体" w:hAnsi="宋体"/>
              </w:rPr>
              <w:t>啤酒9°</w:t>
            </w:r>
            <w:r>
              <w:rPr>
                <w:rFonts w:hint="eastAsia" w:ascii="宋体" w:hAnsi="宋体"/>
                <w:lang w:val="en-US" w:eastAsia="zh-CN"/>
              </w:rPr>
              <w:t>50</w:t>
            </w:r>
            <w:r>
              <w:rPr>
                <w:rFonts w:hint="eastAsia" w:ascii="宋体" w:hAnsi="宋体"/>
              </w:rPr>
              <w:t>0ml</w:t>
            </w:r>
          </w:p>
        </w:tc>
        <w:tc>
          <w:tcPr>
            <w:tcW w:w="945" w:type="dxa"/>
            <w:noWrap w:val="0"/>
            <w:vAlign w:val="top"/>
          </w:tcPr>
          <w:p w14:paraId="3AB33465">
            <w:pPr>
              <w:spacing w:line="480" w:lineRule="auto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元/瓶</w:t>
            </w:r>
          </w:p>
        </w:tc>
        <w:tc>
          <w:tcPr>
            <w:tcW w:w="1854" w:type="dxa"/>
            <w:noWrap w:val="0"/>
            <w:vAlign w:val="top"/>
          </w:tcPr>
          <w:p w14:paraId="6C66E14D">
            <w:pPr>
              <w:spacing w:line="480" w:lineRule="auto"/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3</w:t>
            </w:r>
          </w:p>
        </w:tc>
      </w:tr>
      <w:tr w14:paraId="73FFCD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1939" w:type="dxa"/>
            <w:noWrap w:val="0"/>
            <w:vAlign w:val="top"/>
          </w:tcPr>
          <w:p w14:paraId="1D95A4D5">
            <w:pPr>
              <w:spacing w:line="480" w:lineRule="auto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白 酒</w:t>
            </w:r>
          </w:p>
        </w:tc>
        <w:tc>
          <w:tcPr>
            <w:tcW w:w="3542" w:type="dxa"/>
            <w:noWrap w:val="0"/>
            <w:vAlign w:val="top"/>
          </w:tcPr>
          <w:p w14:paraId="71DDCE12">
            <w:pPr>
              <w:spacing w:line="480" w:lineRule="auto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汾酒53° 475ml</w:t>
            </w:r>
          </w:p>
        </w:tc>
        <w:tc>
          <w:tcPr>
            <w:tcW w:w="945" w:type="dxa"/>
            <w:noWrap w:val="0"/>
            <w:vAlign w:val="top"/>
          </w:tcPr>
          <w:p w14:paraId="48172207">
            <w:pPr>
              <w:spacing w:line="480" w:lineRule="auto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元/瓶</w:t>
            </w:r>
          </w:p>
        </w:tc>
        <w:tc>
          <w:tcPr>
            <w:tcW w:w="1854" w:type="dxa"/>
            <w:noWrap w:val="0"/>
            <w:vAlign w:val="top"/>
          </w:tcPr>
          <w:p w14:paraId="654ACD61">
            <w:pPr>
              <w:spacing w:line="480" w:lineRule="auto"/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48</w:t>
            </w:r>
          </w:p>
        </w:tc>
      </w:tr>
      <w:tr w14:paraId="76CBFE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1939" w:type="dxa"/>
            <w:noWrap w:val="0"/>
            <w:vAlign w:val="top"/>
          </w:tcPr>
          <w:p w14:paraId="406F3CCB">
            <w:pPr>
              <w:spacing w:line="480" w:lineRule="auto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葡萄酒</w:t>
            </w:r>
          </w:p>
        </w:tc>
        <w:tc>
          <w:tcPr>
            <w:tcW w:w="3542" w:type="dxa"/>
            <w:noWrap w:val="0"/>
            <w:vAlign w:val="top"/>
          </w:tcPr>
          <w:p w14:paraId="48374A77">
            <w:pPr>
              <w:spacing w:line="480" w:lineRule="auto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张裕海岸葡园干红葡萄酒12°750ml</w:t>
            </w:r>
          </w:p>
        </w:tc>
        <w:tc>
          <w:tcPr>
            <w:tcW w:w="945" w:type="dxa"/>
            <w:noWrap w:val="0"/>
            <w:vAlign w:val="top"/>
          </w:tcPr>
          <w:p w14:paraId="1F42DE4D">
            <w:pPr>
              <w:spacing w:line="480" w:lineRule="auto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元/瓶</w:t>
            </w:r>
          </w:p>
        </w:tc>
        <w:tc>
          <w:tcPr>
            <w:tcW w:w="1854" w:type="dxa"/>
            <w:noWrap w:val="0"/>
            <w:vAlign w:val="top"/>
          </w:tcPr>
          <w:p w14:paraId="718B5197">
            <w:pPr>
              <w:spacing w:line="480" w:lineRule="auto"/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38</w:t>
            </w:r>
          </w:p>
        </w:tc>
      </w:tr>
      <w:tr w14:paraId="6CB9B2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1939" w:type="dxa"/>
            <w:noWrap w:val="0"/>
            <w:vAlign w:val="top"/>
          </w:tcPr>
          <w:p w14:paraId="68FD17BD">
            <w:pPr>
              <w:spacing w:line="480" w:lineRule="auto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2、衣着</w:t>
            </w:r>
          </w:p>
        </w:tc>
        <w:tc>
          <w:tcPr>
            <w:tcW w:w="3542" w:type="dxa"/>
            <w:noWrap w:val="0"/>
            <w:vAlign w:val="top"/>
          </w:tcPr>
          <w:p w14:paraId="60318534">
            <w:pPr>
              <w:spacing w:line="480" w:lineRule="auto"/>
              <w:jc w:val="center"/>
              <w:rPr>
                <w:rFonts w:hint="eastAsia" w:ascii="宋体" w:hAnsi="宋体"/>
              </w:rPr>
            </w:pPr>
          </w:p>
        </w:tc>
        <w:tc>
          <w:tcPr>
            <w:tcW w:w="945" w:type="dxa"/>
            <w:noWrap w:val="0"/>
            <w:vAlign w:val="top"/>
          </w:tcPr>
          <w:p w14:paraId="78DC40CD">
            <w:pPr>
              <w:spacing w:line="480" w:lineRule="auto"/>
              <w:jc w:val="center"/>
              <w:rPr>
                <w:rFonts w:hint="eastAsia" w:ascii="宋体" w:hAnsi="宋体"/>
              </w:rPr>
            </w:pPr>
          </w:p>
        </w:tc>
        <w:tc>
          <w:tcPr>
            <w:tcW w:w="1854" w:type="dxa"/>
            <w:noWrap w:val="0"/>
            <w:vAlign w:val="top"/>
          </w:tcPr>
          <w:p w14:paraId="17A46EF2">
            <w:pPr>
              <w:spacing w:line="480" w:lineRule="auto"/>
              <w:jc w:val="center"/>
              <w:rPr>
                <w:rFonts w:hint="eastAsia" w:ascii="宋体" w:hAnsi="宋体"/>
              </w:rPr>
            </w:pPr>
          </w:p>
        </w:tc>
      </w:tr>
      <w:tr w14:paraId="41DBFB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1939" w:type="dxa"/>
            <w:noWrap w:val="0"/>
            <w:vAlign w:val="top"/>
          </w:tcPr>
          <w:p w14:paraId="7248D9F2">
            <w:pPr>
              <w:spacing w:line="480" w:lineRule="auto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男士内衣</w:t>
            </w:r>
          </w:p>
        </w:tc>
        <w:tc>
          <w:tcPr>
            <w:tcW w:w="3542" w:type="dxa"/>
            <w:noWrap w:val="0"/>
            <w:vAlign w:val="top"/>
          </w:tcPr>
          <w:p w14:paraId="1E1A0524">
            <w:pPr>
              <w:spacing w:line="480" w:lineRule="auto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当地主销(纯棉普通)</w:t>
            </w:r>
          </w:p>
        </w:tc>
        <w:tc>
          <w:tcPr>
            <w:tcW w:w="945" w:type="dxa"/>
            <w:noWrap w:val="0"/>
            <w:vAlign w:val="top"/>
          </w:tcPr>
          <w:p w14:paraId="0E2098BD">
            <w:pPr>
              <w:spacing w:line="480" w:lineRule="auto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元/套</w:t>
            </w:r>
          </w:p>
        </w:tc>
        <w:tc>
          <w:tcPr>
            <w:tcW w:w="1854" w:type="dxa"/>
            <w:noWrap w:val="0"/>
            <w:vAlign w:val="top"/>
          </w:tcPr>
          <w:p w14:paraId="7212B946">
            <w:pPr>
              <w:spacing w:line="480" w:lineRule="auto"/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118</w:t>
            </w:r>
          </w:p>
        </w:tc>
      </w:tr>
      <w:tr w14:paraId="470B0D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1939" w:type="dxa"/>
            <w:noWrap w:val="0"/>
            <w:vAlign w:val="top"/>
          </w:tcPr>
          <w:p w14:paraId="1D3C09AD">
            <w:pPr>
              <w:spacing w:line="480" w:lineRule="auto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女士内衣</w:t>
            </w:r>
          </w:p>
        </w:tc>
        <w:tc>
          <w:tcPr>
            <w:tcW w:w="3542" w:type="dxa"/>
            <w:noWrap w:val="0"/>
            <w:vAlign w:val="top"/>
          </w:tcPr>
          <w:p w14:paraId="717F5282">
            <w:pPr>
              <w:spacing w:line="480" w:lineRule="auto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当地主销(纯棉普通)</w:t>
            </w:r>
          </w:p>
        </w:tc>
        <w:tc>
          <w:tcPr>
            <w:tcW w:w="945" w:type="dxa"/>
            <w:noWrap w:val="0"/>
            <w:vAlign w:val="top"/>
          </w:tcPr>
          <w:p w14:paraId="04F70BB0">
            <w:pPr>
              <w:spacing w:line="480" w:lineRule="auto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元/套</w:t>
            </w:r>
          </w:p>
        </w:tc>
        <w:tc>
          <w:tcPr>
            <w:tcW w:w="1854" w:type="dxa"/>
            <w:noWrap w:val="0"/>
            <w:vAlign w:val="top"/>
          </w:tcPr>
          <w:p w14:paraId="540FA2A5">
            <w:pPr>
              <w:spacing w:line="480" w:lineRule="auto"/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98</w:t>
            </w:r>
          </w:p>
        </w:tc>
      </w:tr>
      <w:tr w14:paraId="326092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1939" w:type="dxa"/>
            <w:noWrap w:val="0"/>
            <w:vAlign w:val="top"/>
          </w:tcPr>
          <w:p w14:paraId="3C7CF74C">
            <w:pPr>
              <w:spacing w:line="480" w:lineRule="auto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男士衬衫</w:t>
            </w:r>
          </w:p>
        </w:tc>
        <w:tc>
          <w:tcPr>
            <w:tcW w:w="3542" w:type="dxa"/>
            <w:noWrap w:val="0"/>
            <w:vAlign w:val="top"/>
          </w:tcPr>
          <w:p w14:paraId="18920C9F">
            <w:pPr>
              <w:spacing w:line="480" w:lineRule="auto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当地主销(纯棉普通)</w:t>
            </w:r>
          </w:p>
        </w:tc>
        <w:tc>
          <w:tcPr>
            <w:tcW w:w="945" w:type="dxa"/>
            <w:noWrap w:val="0"/>
            <w:vAlign w:val="top"/>
          </w:tcPr>
          <w:p w14:paraId="56740329">
            <w:pPr>
              <w:spacing w:line="480" w:lineRule="auto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元/件</w:t>
            </w:r>
          </w:p>
        </w:tc>
        <w:tc>
          <w:tcPr>
            <w:tcW w:w="1854" w:type="dxa"/>
            <w:noWrap w:val="0"/>
            <w:vAlign w:val="top"/>
          </w:tcPr>
          <w:p w14:paraId="3D0AE059">
            <w:pPr>
              <w:spacing w:line="480" w:lineRule="auto"/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128</w:t>
            </w:r>
          </w:p>
        </w:tc>
      </w:tr>
      <w:tr w14:paraId="42EFB1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</w:trPr>
        <w:tc>
          <w:tcPr>
            <w:tcW w:w="1939" w:type="dxa"/>
            <w:noWrap w:val="0"/>
            <w:vAlign w:val="top"/>
          </w:tcPr>
          <w:p w14:paraId="780A493A">
            <w:pPr>
              <w:spacing w:line="480" w:lineRule="auto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3、家庭耐用消费品</w:t>
            </w:r>
          </w:p>
        </w:tc>
        <w:tc>
          <w:tcPr>
            <w:tcW w:w="3542" w:type="dxa"/>
            <w:noWrap w:val="0"/>
            <w:vAlign w:val="top"/>
          </w:tcPr>
          <w:p w14:paraId="4BD4FC34">
            <w:pPr>
              <w:spacing w:line="480" w:lineRule="auto"/>
              <w:jc w:val="center"/>
              <w:rPr>
                <w:rFonts w:hint="eastAsia" w:ascii="宋体" w:hAnsi="宋体"/>
              </w:rPr>
            </w:pPr>
          </w:p>
        </w:tc>
        <w:tc>
          <w:tcPr>
            <w:tcW w:w="945" w:type="dxa"/>
            <w:noWrap w:val="0"/>
            <w:vAlign w:val="top"/>
          </w:tcPr>
          <w:p w14:paraId="44EC4065">
            <w:pPr>
              <w:spacing w:line="480" w:lineRule="auto"/>
              <w:jc w:val="center"/>
              <w:rPr>
                <w:rFonts w:hint="eastAsia" w:ascii="宋体" w:hAnsi="宋体"/>
              </w:rPr>
            </w:pPr>
          </w:p>
        </w:tc>
        <w:tc>
          <w:tcPr>
            <w:tcW w:w="1854" w:type="dxa"/>
            <w:noWrap w:val="0"/>
            <w:vAlign w:val="top"/>
          </w:tcPr>
          <w:p w14:paraId="4073001E">
            <w:pPr>
              <w:spacing w:line="480" w:lineRule="auto"/>
              <w:jc w:val="center"/>
              <w:rPr>
                <w:rFonts w:hint="eastAsia" w:ascii="宋体" w:hAnsi="宋体"/>
              </w:rPr>
            </w:pPr>
          </w:p>
        </w:tc>
      </w:tr>
      <w:tr w14:paraId="21A91B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4" w:hRule="atLeast"/>
        </w:trPr>
        <w:tc>
          <w:tcPr>
            <w:tcW w:w="1939" w:type="dxa"/>
            <w:noWrap w:val="0"/>
            <w:vAlign w:val="center"/>
          </w:tcPr>
          <w:p w14:paraId="73484D84">
            <w:pPr>
              <w:spacing w:line="480" w:lineRule="auto"/>
              <w:jc w:val="center"/>
              <w:rPr>
                <w:rFonts w:hint="eastAsia" w:ascii="宋体" w:hAnsi="宋体" w:eastAsia="宋体" w:cs="Times New Roman"/>
              </w:rPr>
            </w:pPr>
            <w:r>
              <w:rPr>
                <w:rFonts w:hint="eastAsia" w:ascii="宋体" w:hAnsi="宋体" w:eastAsia="宋体" w:cs="Times New Roman"/>
              </w:rPr>
              <w:t>空调机</w:t>
            </w:r>
          </w:p>
        </w:tc>
        <w:tc>
          <w:tcPr>
            <w:tcW w:w="3542" w:type="dxa"/>
            <w:noWrap w:val="0"/>
            <w:vAlign w:val="center"/>
          </w:tcPr>
          <w:p w14:paraId="48442AFA">
            <w:pPr>
              <w:spacing w:line="480" w:lineRule="auto"/>
              <w:jc w:val="center"/>
              <w:rPr>
                <w:rFonts w:hint="default" w:ascii="宋体" w:hAnsi="宋体" w:eastAsia="宋体" w:cs="Times New Roman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lang w:val="en-US" w:eastAsia="zh-CN"/>
              </w:rPr>
              <w:t>美的壁挂式空调KFR-35GW</w:t>
            </w:r>
            <w:r>
              <w:rPr>
                <w:rFonts w:hint="default" w:ascii="宋体" w:hAnsi="宋体" w:eastAsia="宋体" w:cs="Times New Roman"/>
                <w:lang w:val="en-US" w:eastAsia="zh-CN"/>
              </w:rPr>
              <w:t>/F2</w:t>
            </w:r>
          </w:p>
        </w:tc>
        <w:tc>
          <w:tcPr>
            <w:tcW w:w="945" w:type="dxa"/>
            <w:noWrap w:val="0"/>
            <w:vAlign w:val="center"/>
          </w:tcPr>
          <w:p w14:paraId="4B80BE2F">
            <w:pPr>
              <w:spacing w:line="480" w:lineRule="auto"/>
              <w:jc w:val="center"/>
              <w:rPr>
                <w:rFonts w:hint="eastAsia" w:ascii="宋体" w:hAnsi="宋体" w:eastAsia="宋体" w:cs="Times New Roman"/>
              </w:rPr>
            </w:pPr>
            <w:r>
              <w:rPr>
                <w:rFonts w:hint="eastAsia" w:ascii="宋体" w:hAnsi="宋体" w:eastAsia="宋体" w:cs="Times New Roman"/>
              </w:rPr>
              <w:t>元/台</w:t>
            </w:r>
          </w:p>
        </w:tc>
        <w:tc>
          <w:tcPr>
            <w:tcW w:w="1854" w:type="dxa"/>
            <w:noWrap w:val="0"/>
            <w:vAlign w:val="center"/>
          </w:tcPr>
          <w:p w14:paraId="37630DB0">
            <w:pPr>
              <w:spacing w:line="480" w:lineRule="auto"/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default" w:ascii="宋体" w:hAnsi="宋体"/>
                <w:lang w:val="en-US" w:eastAsia="zh-CN"/>
              </w:rPr>
              <w:t>3</w:t>
            </w:r>
            <w:r>
              <w:rPr>
                <w:rFonts w:hint="eastAsia" w:ascii="宋体" w:hAnsi="宋体"/>
                <w:lang w:val="en-US" w:eastAsia="zh-CN"/>
              </w:rPr>
              <w:t>999</w:t>
            </w:r>
          </w:p>
        </w:tc>
      </w:tr>
      <w:tr w14:paraId="466445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4" w:hRule="atLeast"/>
        </w:trPr>
        <w:tc>
          <w:tcPr>
            <w:tcW w:w="1939" w:type="dxa"/>
            <w:noWrap w:val="0"/>
            <w:vAlign w:val="center"/>
          </w:tcPr>
          <w:p w14:paraId="6D7BC9A9">
            <w:pPr>
              <w:spacing w:line="480" w:lineRule="auto"/>
              <w:jc w:val="center"/>
              <w:rPr>
                <w:rFonts w:hint="eastAsia" w:ascii="宋体" w:hAnsi="宋体" w:eastAsia="宋体" w:cs="Times New Roman"/>
              </w:rPr>
            </w:pPr>
            <w:r>
              <w:rPr>
                <w:rFonts w:hint="eastAsia" w:ascii="宋体" w:hAnsi="宋体" w:eastAsia="宋体" w:cs="Times New Roman"/>
              </w:rPr>
              <w:t>冰 箱</w:t>
            </w:r>
          </w:p>
        </w:tc>
        <w:tc>
          <w:tcPr>
            <w:tcW w:w="3542" w:type="dxa"/>
            <w:noWrap w:val="0"/>
            <w:vAlign w:val="center"/>
          </w:tcPr>
          <w:p w14:paraId="5658EEA8">
            <w:pPr>
              <w:spacing w:line="480" w:lineRule="auto"/>
              <w:jc w:val="center"/>
              <w:rPr>
                <w:rFonts w:hint="default" w:ascii="宋体" w:hAnsi="宋体" w:eastAsia="宋体" w:cs="Times New Roman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lang w:eastAsia="zh-CN"/>
              </w:rPr>
              <w:t>海尔十字</w:t>
            </w:r>
            <w:r>
              <w:rPr>
                <w:rFonts w:hint="eastAsia" w:ascii="宋体" w:hAnsi="宋体" w:eastAsia="宋体" w:cs="Times New Roman"/>
              </w:rPr>
              <w:t>风冷冰箱BCD-</w:t>
            </w:r>
            <w:r>
              <w:rPr>
                <w:rFonts w:hint="eastAsia" w:ascii="宋体" w:hAnsi="宋体" w:eastAsia="宋体" w:cs="Times New Roman"/>
                <w:lang w:val="en-US" w:eastAsia="zh-CN"/>
              </w:rPr>
              <w:t>415WGHTDB5GSU1</w:t>
            </w:r>
          </w:p>
        </w:tc>
        <w:tc>
          <w:tcPr>
            <w:tcW w:w="945" w:type="dxa"/>
            <w:noWrap w:val="0"/>
            <w:vAlign w:val="center"/>
          </w:tcPr>
          <w:p w14:paraId="07944B54">
            <w:pPr>
              <w:spacing w:line="480" w:lineRule="auto"/>
              <w:jc w:val="center"/>
              <w:rPr>
                <w:rFonts w:hint="eastAsia" w:ascii="宋体" w:hAnsi="宋体" w:eastAsia="宋体" w:cs="Times New Roman"/>
              </w:rPr>
            </w:pPr>
            <w:r>
              <w:rPr>
                <w:rFonts w:hint="eastAsia" w:ascii="宋体" w:hAnsi="宋体" w:eastAsia="宋体" w:cs="Times New Roman"/>
              </w:rPr>
              <w:t>元/台</w:t>
            </w:r>
          </w:p>
        </w:tc>
        <w:tc>
          <w:tcPr>
            <w:tcW w:w="1854" w:type="dxa"/>
            <w:noWrap w:val="0"/>
            <w:vAlign w:val="center"/>
          </w:tcPr>
          <w:p w14:paraId="0280C8B4">
            <w:pPr>
              <w:spacing w:line="480" w:lineRule="auto"/>
              <w:jc w:val="center"/>
              <w:rPr>
                <w:rFonts w:hint="default" w:ascii="宋体" w:hAnsi="宋体"/>
                <w:lang w:val="en-US"/>
              </w:rPr>
            </w:pPr>
            <w:r>
              <w:rPr>
                <w:rFonts w:hint="default" w:ascii="宋体" w:hAnsi="宋体"/>
                <w:lang w:val="en-US" w:eastAsia="zh-CN"/>
              </w:rPr>
              <w:t>4299</w:t>
            </w:r>
          </w:p>
        </w:tc>
      </w:tr>
      <w:tr w14:paraId="462F6B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4" w:hRule="atLeast"/>
        </w:trPr>
        <w:tc>
          <w:tcPr>
            <w:tcW w:w="1939" w:type="dxa"/>
            <w:noWrap w:val="0"/>
            <w:vAlign w:val="center"/>
          </w:tcPr>
          <w:p w14:paraId="680D259A">
            <w:pPr>
              <w:spacing w:line="480" w:lineRule="auto"/>
              <w:jc w:val="center"/>
              <w:rPr>
                <w:rFonts w:hint="eastAsia" w:ascii="宋体" w:hAnsi="宋体" w:eastAsia="宋体" w:cs="Times New Roman"/>
              </w:rPr>
            </w:pPr>
            <w:r>
              <w:rPr>
                <w:rFonts w:hint="eastAsia" w:ascii="宋体" w:hAnsi="宋体" w:eastAsia="宋体" w:cs="Times New Roman"/>
              </w:rPr>
              <w:t>彩 电</w:t>
            </w:r>
          </w:p>
        </w:tc>
        <w:tc>
          <w:tcPr>
            <w:tcW w:w="3542" w:type="dxa"/>
            <w:noWrap w:val="0"/>
            <w:vAlign w:val="center"/>
          </w:tcPr>
          <w:p w14:paraId="78542D87">
            <w:pPr>
              <w:spacing w:line="480" w:lineRule="auto"/>
              <w:jc w:val="center"/>
              <w:rPr>
                <w:rFonts w:hint="default" w:ascii="宋体" w:hAnsi="宋体" w:eastAsia="宋体" w:cs="Times New Roman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lang w:val="en-US" w:eastAsia="zh-CN"/>
              </w:rPr>
              <w:t>创维144HZ超高刷电视65G3F</w:t>
            </w:r>
          </w:p>
        </w:tc>
        <w:tc>
          <w:tcPr>
            <w:tcW w:w="945" w:type="dxa"/>
            <w:noWrap w:val="0"/>
            <w:vAlign w:val="center"/>
          </w:tcPr>
          <w:p w14:paraId="0B134468">
            <w:pPr>
              <w:spacing w:line="480" w:lineRule="auto"/>
              <w:jc w:val="center"/>
              <w:rPr>
                <w:rFonts w:hint="eastAsia" w:ascii="宋体" w:hAnsi="宋体" w:eastAsia="宋体" w:cs="Times New Roman"/>
              </w:rPr>
            </w:pPr>
            <w:r>
              <w:rPr>
                <w:rFonts w:hint="eastAsia" w:ascii="宋体" w:hAnsi="宋体" w:eastAsia="宋体" w:cs="Times New Roman"/>
              </w:rPr>
              <w:t>元/台</w:t>
            </w:r>
          </w:p>
        </w:tc>
        <w:tc>
          <w:tcPr>
            <w:tcW w:w="1854" w:type="dxa"/>
            <w:noWrap w:val="0"/>
            <w:vAlign w:val="center"/>
          </w:tcPr>
          <w:p w14:paraId="217A51C1">
            <w:pPr>
              <w:spacing w:line="480" w:lineRule="auto"/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lang w:val="en-US" w:eastAsia="zh-CN"/>
              </w:rPr>
              <w:t>3699</w:t>
            </w:r>
          </w:p>
        </w:tc>
      </w:tr>
      <w:tr w14:paraId="55A40F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4" w:hRule="atLeast"/>
        </w:trPr>
        <w:tc>
          <w:tcPr>
            <w:tcW w:w="1939" w:type="dxa"/>
            <w:noWrap w:val="0"/>
            <w:vAlign w:val="center"/>
          </w:tcPr>
          <w:p w14:paraId="1C9E76B6">
            <w:pPr>
              <w:spacing w:line="480" w:lineRule="auto"/>
              <w:jc w:val="center"/>
              <w:rPr>
                <w:rFonts w:hint="eastAsia" w:ascii="宋体" w:hAnsi="宋体" w:eastAsia="宋体" w:cs="Times New Roman"/>
              </w:rPr>
            </w:pPr>
            <w:r>
              <w:rPr>
                <w:rFonts w:hint="eastAsia" w:ascii="宋体" w:hAnsi="宋体" w:eastAsia="宋体" w:cs="Times New Roman"/>
              </w:rPr>
              <w:t>洗衣机</w:t>
            </w:r>
          </w:p>
        </w:tc>
        <w:tc>
          <w:tcPr>
            <w:tcW w:w="3542" w:type="dxa"/>
            <w:noWrap w:val="0"/>
            <w:vAlign w:val="center"/>
          </w:tcPr>
          <w:p w14:paraId="6829F364">
            <w:pPr>
              <w:spacing w:line="480" w:lineRule="auto"/>
              <w:jc w:val="center"/>
              <w:rPr>
                <w:rFonts w:hint="default" w:ascii="宋体" w:hAnsi="宋体" w:eastAsia="宋体" w:cs="Times New Roman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lang w:val="en-US" w:eastAsia="zh-CN"/>
              </w:rPr>
              <w:t>小天鹅滚筒洗衣机TD100-M11T</w:t>
            </w:r>
          </w:p>
        </w:tc>
        <w:tc>
          <w:tcPr>
            <w:tcW w:w="945" w:type="dxa"/>
            <w:noWrap w:val="0"/>
            <w:vAlign w:val="center"/>
          </w:tcPr>
          <w:p w14:paraId="06950C2F">
            <w:pPr>
              <w:spacing w:line="480" w:lineRule="auto"/>
              <w:jc w:val="center"/>
              <w:rPr>
                <w:rFonts w:hint="eastAsia" w:ascii="宋体" w:hAnsi="宋体" w:eastAsia="宋体" w:cs="Times New Roman"/>
              </w:rPr>
            </w:pPr>
            <w:r>
              <w:rPr>
                <w:rFonts w:hint="eastAsia" w:ascii="宋体" w:hAnsi="宋体" w:eastAsia="宋体" w:cs="Times New Roman"/>
              </w:rPr>
              <w:t>元/台</w:t>
            </w:r>
          </w:p>
        </w:tc>
        <w:tc>
          <w:tcPr>
            <w:tcW w:w="1854" w:type="dxa"/>
            <w:noWrap w:val="0"/>
            <w:vAlign w:val="center"/>
          </w:tcPr>
          <w:p w14:paraId="337208CD">
            <w:pPr>
              <w:spacing w:line="480" w:lineRule="auto"/>
              <w:jc w:val="center"/>
              <w:rPr>
                <w:rFonts w:hint="eastAsia" w:ascii="宋体" w:hAnsi="宋体" w:eastAsia="宋体" w:cs="Times New Roman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3399</w:t>
            </w:r>
          </w:p>
        </w:tc>
      </w:tr>
    </w:tbl>
    <w:p w14:paraId="1785A744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55A5B3A"/>
    <w:rsid w:val="655A5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2026-09-08T08:48:00Z</dcterms:created>
  <dc:creator>WPS_1644493363</dc:creator>
  <cp:lastModifiedBy>WPS_1644493363</cp:lastModifiedBy>
  <dcterms:modified xsi:type="dcterms:W3CDTF">2026-09-08T08:49:10Z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0D7DEEFDBA094113826C7698BF938738_11</vt:lpwstr>
  </property>
  <property fmtid="{D5CDD505-2E9C-101B-9397-08002B2CF9AE}" pid="4" name="KSOTemplateDocerSaveRecord">
    <vt:lpwstr>eyJoZGlkIjoiNzc3Zjk1NWQ1NzI4NjY4MjA0OTM2M2FiZTZlYTBkZjQiLCJ1c2VySWQiOiIxMzMwNzE3MDk0In0=</vt:lpwstr>
  </property>
</Properties>
</file>