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高平市退役军人事务局          </w:t>
      </w:r>
      <w:bookmarkStart w:id="0" w:name="_GoBack"/>
      <w:r>
        <w:rPr>
          <w:rFonts w:hint="eastAsia"/>
          <w:b/>
          <w:bCs/>
          <w:sz w:val="52"/>
          <w:szCs w:val="52"/>
          <w:lang w:val="en-US" w:eastAsia="zh-CN"/>
        </w:rPr>
        <w:t>重大行政执法决定法制审核流程图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3663315</wp:posOffset>
                </wp:positionV>
                <wp:extent cx="2147570" cy="4497705"/>
                <wp:effectExtent l="6350" t="6350" r="17780" b="1079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090" y="4709160"/>
                          <a:ext cx="2147570" cy="44977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对拟作出的重大行政执法决定主体合法、事实清楚、证据合法充分、依据准确、裁量适当、执法程序合法、执法文书完备、规范的，提出同意的意见；                （二）对拟作出的重大行政执法决定事实认定不清、证据和执法程序有瑕疵、执法文书不规范、裁量不适当的、提出纠正的意见；              （三）对拟作出的重大行政执法决定存在主体不合法、主要证据不合法、依据不准确、执法程序不合法的、提出不予作出行政执法决定的意见；   （四 ）对违法行为涉嫌犯罪的，提出移送意见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4.2pt;margin-top:288.45pt;height:354.15pt;width:169.1pt;z-index:251665408;v-text-anchor:middle;mso-width-relative:page;mso-height-relative:page;" fillcolor="#FFFFFF [3201]" filled="t" stroked="t" coordsize="21600,21600" o:gfxdata="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O9Ex2wAAAAwBAAAPAAAAAAAAAAEAIAAAACIAAABkcnMvZG93&#10;bnJldi54bWxQSwECFAAUAAAACACHTuJAfTuXvKgCAAAzBQAADgAAAAAAAAABACAAAAAqAQAAZHJz&#10;L2Uyb0RvYy54bWxQSwUGAAAAAAYABgBZAQAAR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对拟作出的重大行政执法决定主体合法、事实清楚、证据合法充分、依据准确、裁量适当、执法程序合法、执法文书完备、规范的，提出同意的意见；                （二）对拟作出的重大行政执法决定事实认定不清、证据和执法程序有瑕疵、执法文书不规范、裁量不适当的、提出纠正的意见；              （三）对拟作出的重大行政执法决定存在主体不合法、主要证据不合法、依据不准确、执法程序不合法的、提出不予作出行政执法决定的意见；   （四 ）对违法行为涉嫌犯罪的，提出移送意见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4890135</wp:posOffset>
                </wp:positionV>
                <wp:extent cx="1959610" cy="1842135"/>
                <wp:effectExtent l="8890" t="15240" r="12700" b="28575"/>
                <wp:wrapNone/>
                <wp:docPr id="11" name="左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6045" y="7111365"/>
                          <a:ext cx="1959610" cy="184213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10个工作日，案情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复杂的，经行政执法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机关负责人批准，可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延长10个工作日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27.5pt;margin-top:385.05pt;height:145.05pt;width:154.3pt;z-index:251666432;v-text-anchor:middle;mso-width-relative:page;mso-height-relative:page;" fillcolor="#FFFFFF [3201]" filled="t" stroked="t" coordsize="21600,21600" o:gfxdata="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wMOKnaAAAA&#10;DAEAAA8AAAAAAAAAAQAgAAAAIgAAAGRycy9kb3ducmV2LnhtbFBLAQIUABQAAAAIAIdO4kCKw/hh&#10;jQIAABYFAAAOAAAAAAAAAAEAIAAAACkBAABkcnMvZTJvRG9jLnhtbFBLBQYAAAAABgAGAFkBAAAo&#10;BgAAAAA=&#10;" adj="10152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10个工作日，案情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复杂的，经行政执法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机关负责人批准，可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延长10个工作日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3652520</wp:posOffset>
                </wp:positionV>
                <wp:extent cx="2221865" cy="4497705"/>
                <wp:effectExtent l="6350" t="6350" r="19685" b="1079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2840" y="5132070"/>
                          <a:ext cx="2221865" cy="44977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执法主体是否合法，执法人员是否具备执法资格；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（二）执法程序是否合法；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（三）案件事实是否清楚，证据是否合法充分；  </w:t>
                            </w:r>
                          </w:p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（四）适用法律、法规、规章是否准确，裁量基准运用是否适当；</w:t>
                            </w:r>
                          </w:p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（五）执法是否超越行政执法机关法定权限；</w:t>
                            </w:r>
                          </w:p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（六）执法文书是否完备、规范；  </w:t>
                            </w:r>
                          </w:p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（七）违法行为是否涉嫌犯罪、需要移送司法机关；        </w:t>
                            </w:r>
                          </w:p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（八）其他应当审核的内容。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2.45pt;margin-top:287.6pt;height:354.15pt;width:174.95pt;z-index:251667456;v-text-anchor:middle;mso-width-relative:page;mso-height-relative:page;" fillcolor="#FFFFFF [3201]" filled="t" stroked="t" coordsize="21600,21600" o:gfxdata="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ngpD22gAAAAwBAAAPAAAAAAAAAAEAIAAAACIAAABkcnMvZG93&#10;bnJldi54bWxQSwECFAAUAAAACACHTuJAqDaZq6kCAAA0BQAADgAAAAAAAAABACAAAAApAQAAZHJz&#10;L2Uyb0RvYy54bWxQSwUGAAAAAAYABgBZAQAAR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执法主体是否合法，执法人员是否具备执法资格；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   （二）执法程序是否合法；</w:t>
                      </w:r>
                    </w:p>
                    <w:p>
                      <w:pPr>
                        <w:ind w:firstLine="48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（三）案件事实是否清楚，证据是否合法充分；  </w:t>
                      </w:r>
                    </w:p>
                    <w:p>
                      <w:pPr>
                        <w:ind w:firstLine="482" w:firstLineChars="200"/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（四）适用法律、法规、规章是否准确，裁量基准运用是否适当；</w:t>
                      </w:r>
                    </w:p>
                    <w:p>
                      <w:pPr>
                        <w:ind w:firstLine="482" w:firstLineChars="200"/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（五）执法是否超越行政执法机关法定权限；</w:t>
                      </w:r>
                    </w:p>
                    <w:p>
                      <w:pPr>
                        <w:ind w:firstLine="482" w:firstLineChars="200"/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（六）执法文书是否完备、规范；  </w:t>
                      </w:r>
                    </w:p>
                    <w:p>
                      <w:pPr>
                        <w:ind w:firstLine="482" w:firstLineChars="200"/>
                        <w:jc w:val="both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（七）违法行为是否涉嫌犯罪、需要移送司法机关；        </w:t>
                      </w:r>
                    </w:p>
                    <w:p>
                      <w:pPr>
                        <w:ind w:firstLine="482" w:firstLineChars="200"/>
                        <w:jc w:val="both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（八）其他应当审核的内容。        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932180</wp:posOffset>
                </wp:positionV>
                <wp:extent cx="1523365" cy="868045"/>
                <wp:effectExtent l="6350" t="15240" r="13335" b="3111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5500" y="2317750"/>
                          <a:ext cx="1523365" cy="86804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提交法制审核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3.25pt;margin-top:73.4pt;height:68.35pt;width:119.95pt;z-index:251661312;v-text-anchor:middle;mso-width-relative:page;mso-height-relative:page;" fillcolor="#FFFFFF [3201]" filled="t" stroked="t" coordsize="21600,21600" o:gfxdata="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u/ykm2QAAAAsBAAAP&#10;AAAAAAAAAAEAIAAAACIAAABkcnMvZG93bnJldi54bWxQSwECFAAUAAAACACHTuJAbI++6IkCAAAU&#10;BQAADgAAAAAAAAABACAAAAAoAQAAZHJzL2Uyb0RvYy54bWxQSwUGAAAAAAYABgBZAQAAIwYAAAAA&#10;" adj="15446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提交法制审核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952500</wp:posOffset>
                </wp:positionV>
                <wp:extent cx="1331595" cy="826135"/>
                <wp:effectExtent l="6350" t="15240" r="14605" b="1587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5500" y="2201545"/>
                          <a:ext cx="1331595" cy="82613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调查终结后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2.5pt;margin-top:75pt;height:65.05pt;width:104.85pt;z-index:251659264;v-text-anchor:middle;mso-width-relative:page;mso-height-relative:page;" fillcolor="#FFFFFF [3201]" filled="t" stroked="t" coordsize="21600,21600" o:gfxdata="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C8yIH2wAAAAoB&#10;AAAPAAAAAAAAAAEAIAAAACIAAABkcnMvZG93bnJldi54bWxQSwECFAAUAAAACACHTuJAjIP/B4oC&#10;AAAUBQAADgAAAAAAAAABACAAAAAqAQAAZHJzL2Uyb0RvYy54bWxQSwUGAAAAAAYABgBZAQAAJgYA&#10;AAAA&#10;" adj="14900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调查终结后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657225</wp:posOffset>
                </wp:positionV>
                <wp:extent cx="1017270" cy="1386205"/>
                <wp:effectExtent l="6350" t="6350" r="24130" b="1714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7750" y="1746250"/>
                          <a:ext cx="1017270" cy="138620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案件承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办机构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8.35pt;margin-top:51.75pt;height:109.15pt;width:80.1pt;z-index:251658240;v-text-anchor:middle;mso-width-relative:page;mso-height-relative:page;" fillcolor="#FFFFFF [3201]" filled="t" stroked="t" coordsize="21600,21600" o:gfxdata="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Kz34xTYAAAACgEAAA8AAAAAAAAAAQAgAAAAIgAAAGRycy9kb3ducmV2Lnht&#10;bFBLAQIUABQAAAAIAIdO4kB3YqpKpAIAADIFAAAOAAAAAAAAAAEAIAAAACcBAABkcnMvZTJvRG9j&#10;LnhtbFBLBQYAAAAABgAGAFkBAAA9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案件承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办机构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2065655</wp:posOffset>
                </wp:positionV>
                <wp:extent cx="868045" cy="1586865"/>
                <wp:effectExtent l="15240" t="8890" r="31115" b="23495"/>
                <wp:wrapNone/>
                <wp:docPr id="8" name="上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8545" y="3090545"/>
                          <a:ext cx="868045" cy="1586865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法制审核结果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-34.15pt;margin-top:162.65pt;height:124.95pt;width:68.35pt;z-index:251663360;v-text-anchor:middle;mso-width-relative:page;mso-height-relative:page;" fillcolor="#FFFFFF [3201]" filled="t" stroked="t" coordsize="21600,21600" o:gfxdata="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Avgj9gAAAAKAQAADwAA&#10;AAAAAAABACAAAAAiAAAAZHJzL2Rvd25yZXYueG1sUEsBAhQAFAAAAAgAh07iQMEVDyCIAgAAEQUA&#10;AA4AAAAAAAAAAQAgAAAAJwEAAGRycy9lMm9Eb2MueG1sUEsFBgAAAAAGAAYAWQEAACEGAAAAAA==&#10;" adj="5907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法制审核结果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434975</wp:posOffset>
                </wp:positionV>
                <wp:extent cx="1355090" cy="3385820"/>
                <wp:effectExtent l="6350" t="6350" r="10160" b="1778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0250" y="1820545"/>
                          <a:ext cx="1355090" cy="338582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val="en-US" w:eastAsia="zh-CN"/>
                              </w:rPr>
                              <w:t>重大行政执法决定建议及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lang w:val="en-US" w:eastAsia="zh-CN"/>
                              </w:rPr>
                              <w:t>其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lang w:val="en-US" w:eastAsia="zh-CN"/>
                              </w:rPr>
                              <w:t>情况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lang w:val="en-US" w:eastAsia="zh-CN"/>
                              </w:rPr>
                              <w:t>说明    （二）重大行政执法决定调查（审查）终结报告     （三）重大行政执法决定书代拟稿    （四）重大行政执法决定相关法律依据和证据材料  （五）经听证或评估的，应当提证笔录或评估报告 （六）其他需要提交的材料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5.05pt;margin-top:34.25pt;height:266.6pt;width:106.7pt;z-index:251660288;v-text-anchor:middle;mso-width-relative:page;mso-height-relative:page;" fillcolor="#FFFFFF [3201]" filled="t" stroked="t" coordsize="21600,21600" o:gfxdata="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dNE1HYAAAACgEAAA8AAAAAAAAAAQAgAAAAIgAAAGRycy9kb3ducmV2&#10;LnhtbFBLAQIUABQAAAAIAIdO4kDdETTgpwIAADIFAAAOAAAAAAAAAAEAIAAAACc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inorEastAsia" w:hAnsiTheme="minorEastAsia" w:cs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val="en-US" w:eastAsia="zh-CN"/>
                        </w:rPr>
                        <w:t>重大行政执法决定建议及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lang w:val="en-US" w:eastAsia="zh-CN"/>
                        </w:rPr>
                        <w:t>其</w:t>
                      </w:r>
                    </w:p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lang w:val="en-US" w:eastAsia="zh-CN"/>
                        </w:rPr>
                        <w:t>情况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lang w:val="en-US" w:eastAsia="zh-CN"/>
                        </w:rPr>
                        <w:t>说明    （二）重大行政执法决定调查（审查）终结报告     （三）重大行政执法决定书代拟稿    （四）重大行政执法决定相关法律依据和证据材料  （五）经听证或评估的，应当提证笔录或评估报告 （六）其他需要提交的材料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657225</wp:posOffset>
                </wp:positionV>
                <wp:extent cx="1069975" cy="1353820"/>
                <wp:effectExtent l="6350" t="6350" r="9525" b="1143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02045" y="1947545"/>
                          <a:ext cx="1069975" cy="135382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法制审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核机构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5.05pt;margin-top:51.75pt;height:106.6pt;width:84.25pt;z-index:251662336;v-text-anchor:middle;mso-width-relative:page;mso-height-relative:page;" fillcolor="#FFFFFF [3201]" filled="t" stroked="t" coordsize="21600,21600" o:gfxdata="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MqsEYnZAAAACwEAAA8AAAAAAAAAAQAgAAAAIgAAAGRycy9kb3du&#10;cmV2LnhtbFBLAQIUABQAAAAIAIdO4kDnmXG/qQIAADIFAAAOAAAAAAAAAAEAIAAAACgBAABkcnMv&#10;ZTJvRG9jLnhtbFBLBQYAAAAABgAGAFkBAABD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法制审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核机构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2022475</wp:posOffset>
                </wp:positionV>
                <wp:extent cx="751205" cy="1619250"/>
                <wp:effectExtent l="15240" t="6350" r="33655" b="127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7295" y="3100705"/>
                          <a:ext cx="751205" cy="16192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审核重点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5.9pt;margin-top:159.25pt;height:127.5pt;width:59.15pt;z-index:251664384;v-text-anchor:middle;mso-width-relative:page;mso-height-relative:page;" fillcolor="#FFFFFF [3201]" filled="t" stroked="t" coordsize="21600,21600" o:gfxdata="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cl8pNsA&#10;AAALAQAADwAAAAAAAAABACAAAAAiAAAAZHJzL2Rvd25yZXYueG1sUEsBAhQAFAAAAAgAh07iQD2g&#10;iryOAgAAEwUAAA4AAAAAAAAAAQAgAAAAKgEAAGRycy9lMm9Eb2MueG1sUEsFBgAAAAAGAAYAWQEA&#10;ACoGAAAAAA==&#10;" adj="16590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审核重点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2624"/>
    <w:rsid w:val="129C7C87"/>
    <w:rsid w:val="16BD0EFF"/>
    <w:rsid w:val="17BF5949"/>
    <w:rsid w:val="1F7C7F33"/>
    <w:rsid w:val="30464649"/>
    <w:rsid w:val="50561131"/>
    <w:rsid w:val="523E0207"/>
    <w:rsid w:val="65372624"/>
    <w:rsid w:val="67642D27"/>
    <w:rsid w:val="7C4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2020-10-09T02:30:00Z</dcterms:created>
  <dc:creator>yanghuihui</dc:creator>
  <cp:lastModifiedBy>幸运彩虹+(*^__^*) 嘻嘻</cp:lastModifiedBy>
  <cp:lastPrinted>2020-11-03T06:19:04Z</cp:lastPrinted>
  <dcterms:modified xsi:type="dcterms:W3CDTF">2020-11-03T08:32:31Z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