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jc w:val="center"/>
        <w:rPr>
          <w:rFonts w:ascii="黑体" w:hAnsi="黑体" w:eastAsia="黑体" w:cs="黑体"/>
          <w:b/>
          <w:bCs/>
          <w:sz w:val="44"/>
          <w:szCs w:val="44"/>
        </w:rPr>
      </w:pPr>
      <w:r>
        <w:rPr>
          <w:rFonts w:hint="eastAsia" w:ascii="黑体" w:hAnsi="黑体" w:eastAsia="黑体" w:cs="黑体"/>
          <w:b/>
          <w:bCs/>
          <w:sz w:val="44"/>
          <w:szCs w:val="44"/>
          <w:lang w:eastAsia="zh-CN"/>
        </w:rPr>
        <w:t>高平市交通运输局行政执法事项</w:t>
      </w:r>
      <w:r>
        <w:rPr>
          <w:rFonts w:hint="eastAsia" w:ascii="黑体" w:hAnsi="黑体" w:eastAsia="黑体" w:cs="黑体"/>
          <w:b/>
          <w:bCs/>
          <w:sz w:val="44"/>
          <w:szCs w:val="44"/>
        </w:rPr>
        <w:t>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13"/>
        <w:gridCol w:w="746"/>
        <w:gridCol w:w="930"/>
        <w:gridCol w:w="945"/>
        <w:gridCol w:w="5010"/>
        <w:gridCol w:w="2085"/>
        <w:gridCol w:w="204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1859"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93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945"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501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085"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2044"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spacing w:beforeLines="50" w:afterLines="50"/>
              <w:jc w:val="center"/>
              <w:rPr>
                <w:rFonts w:asciiTheme="minorEastAsia" w:hAnsiTheme="minorEastAsia" w:cstheme="minorEastAsia"/>
                <w:b/>
                <w:bCs/>
                <w:sz w:val="24"/>
              </w:rPr>
            </w:pPr>
          </w:p>
        </w:tc>
        <w:tc>
          <w:tcPr>
            <w:tcW w:w="1113"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746"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930" w:type="dxa"/>
            <w:vMerge w:val="continue"/>
            <w:vAlign w:val="center"/>
          </w:tcPr>
          <w:p>
            <w:pPr>
              <w:spacing w:beforeLines="50" w:afterLines="50"/>
              <w:jc w:val="center"/>
              <w:rPr>
                <w:rFonts w:asciiTheme="minorEastAsia" w:hAnsiTheme="minorEastAsia" w:cstheme="minorEastAsia"/>
                <w:b/>
                <w:bCs/>
                <w:sz w:val="24"/>
              </w:rPr>
            </w:pPr>
          </w:p>
        </w:tc>
        <w:tc>
          <w:tcPr>
            <w:tcW w:w="945" w:type="dxa"/>
            <w:vMerge w:val="continue"/>
            <w:vAlign w:val="center"/>
          </w:tcPr>
          <w:p>
            <w:pPr>
              <w:spacing w:beforeLines="50" w:afterLines="50"/>
              <w:jc w:val="center"/>
              <w:rPr>
                <w:rFonts w:asciiTheme="minorEastAsia" w:hAnsiTheme="minorEastAsia" w:cstheme="minorEastAsia"/>
                <w:b/>
                <w:bCs/>
                <w:sz w:val="24"/>
              </w:rPr>
            </w:pPr>
          </w:p>
        </w:tc>
        <w:tc>
          <w:tcPr>
            <w:tcW w:w="5010" w:type="dxa"/>
            <w:vMerge w:val="continue"/>
            <w:vAlign w:val="center"/>
          </w:tcPr>
          <w:p>
            <w:pPr>
              <w:spacing w:beforeLines="50" w:afterLines="50"/>
              <w:jc w:val="center"/>
              <w:rPr>
                <w:rFonts w:asciiTheme="minorEastAsia" w:hAnsiTheme="minorEastAsia" w:cstheme="minorEastAsia"/>
                <w:b/>
                <w:bCs/>
                <w:sz w:val="24"/>
              </w:rPr>
            </w:pPr>
          </w:p>
        </w:tc>
        <w:tc>
          <w:tcPr>
            <w:tcW w:w="2085" w:type="dxa"/>
            <w:vMerge w:val="continue"/>
            <w:vAlign w:val="center"/>
          </w:tcPr>
          <w:p>
            <w:pPr>
              <w:spacing w:beforeLines="50" w:afterLines="50"/>
              <w:jc w:val="center"/>
              <w:rPr>
                <w:rFonts w:asciiTheme="minorEastAsia" w:hAnsiTheme="minorEastAsia" w:cstheme="minorEastAsia"/>
                <w:b/>
                <w:bCs/>
                <w:sz w:val="24"/>
              </w:rPr>
            </w:pPr>
          </w:p>
        </w:tc>
        <w:tc>
          <w:tcPr>
            <w:tcW w:w="2044" w:type="dxa"/>
            <w:vMerge w:val="continue"/>
            <w:vAlign w:val="center"/>
          </w:tcPr>
          <w:p>
            <w:pPr>
              <w:spacing w:beforeLines="50" w:afterLines="50"/>
              <w:jc w:val="center"/>
              <w:rPr>
                <w:rFonts w:asciiTheme="minorEastAsia" w:hAnsiTheme="minorEastAsia" w:cstheme="minorEastAsia"/>
                <w:b/>
                <w:bCs/>
                <w:sz w:val="24"/>
              </w:rPr>
            </w:pPr>
          </w:p>
        </w:tc>
        <w:tc>
          <w:tcPr>
            <w:tcW w:w="873"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spacing w:beforeLines="50" w:afterLines="5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1400-A-00101-140581</w:t>
            </w:r>
          </w:p>
        </w:tc>
        <w:tc>
          <w:tcPr>
            <w:tcW w:w="1113"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机动车驾驶员培训许可</w:t>
            </w:r>
          </w:p>
        </w:tc>
        <w:tc>
          <w:tcPr>
            <w:tcW w:w="746"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普通机动车驾驶员培训业务的许可</w:t>
            </w:r>
          </w:p>
        </w:tc>
        <w:tc>
          <w:tcPr>
            <w:tcW w:w="930"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高平市交通运输局</w:t>
            </w:r>
          </w:p>
        </w:tc>
        <w:tc>
          <w:tcPr>
            <w:tcW w:w="945"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行政许可</w:t>
            </w:r>
          </w:p>
        </w:tc>
        <w:tc>
          <w:tcPr>
            <w:tcW w:w="5010" w:type="dxa"/>
            <w:vAlign w:val="center"/>
          </w:tcPr>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【行政法规】《中华人民共和国道路运输条例》（国务院令第709号）修订</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第三十八条 申请从事机动车驾驶员培训的，应当具备下列条件：</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(一)取得企业法人资格;</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(二)有健全的培训机构和管理制度;</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(三)有与培训业务相适应的教学人员、管理人员;</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(四)有必要的教学车辆和其他教学设施、设备、场地。</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第三十九条 申请从事道路运输站(场)经营和机动车驾驶员培训业务的，应当在依法向工商行政管理机关办理有关登记手续后，向所在地县级道路运输管理机构提出申请，并分别附送符合本条例第三十六条、第三十七条、第三十八条规定条件的相关材料。县级道路运输管理机构应当自受理申请之日起15日内审查完毕，作出许可或者不予许可的决定，并书面通知申请人。</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【规章】《机动车驾驶员培训管理规定》（2016年交通部令第51号） </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第十三条申请从事机动车驾驶员培训经营的，应当依法向工商行政管理机关办理有关登记手续后，向所在地县级道路运输管理机构提出申请，并提交以下材料： </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（一）《交通行政许可申请书》； </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（二）申请人身份证明及复印件； </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（三）经营场所使用权证明或产权证明及复印件； </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（四）教练场地使用权证明或产权证明及复印件； </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（五）教练场地技术条件说明； </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（六）教学车辆技术条件、车型及数量证明（申请从事机动车驾驶员培训教练场经营的无需提交）； </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（七）教学车辆购置证明（申请从事机动车驾驶员培训教练场经营的无需提交）； </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（八）各类设施、设备清单； </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（九）拟聘用人员名册、职称证明； </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（十）申请人办理的工商营业执照正、副本及复印件； </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（十一）根据本规定需要提供的其他相关材料。    申请从事普通机动车驾驶员培训业务的，在递交申请材料时，应当同时提供由公安交警部门出具的相关人员安全驾驶经历证明，安全驾驶经历的起算时间自申请材料递交之日起倒计。</w:t>
            </w:r>
          </w:p>
        </w:tc>
        <w:tc>
          <w:tcPr>
            <w:tcW w:w="2085" w:type="dxa"/>
            <w:vAlign w:val="center"/>
          </w:tcPr>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1.受理责任：交通管理机构公示应当提交的材料，一次性告知补正材料，依法受理或不受理(不予受理的应告知其理由)。</w:t>
            </w:r>
          </w:p>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2.审查责任：交通管理机构根据相关公路法律法规等对书面申请材料进行审查提出审查意见，告知申请人利害关系人享有听证权。</w:t>
            </w:r>
          </w:p>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3.决定责任：交通管理机构作出行政许可决定或者不予行政许可决定(不予许可的应当书面告知理由)。</w:t>
            </w:r>
          </w:p>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4.送达责任：交通管理机构准予许可的在规定期限内制作并颁发行政许可决定书或相关行政许可证件，依法对不予许可的告知理由，按时办结、备案，并信息公开。</w:t>
            </w:r>
          </w:p>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5.事后监管责任：交通管理机构对被许可人从事的许可事项进行监督检查并予以记录，由检查人签字后记录归档。</w:t>
            </w:r>
          </w:p>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6.其他：法律法规规章规定应履行的责任。</w:t>
            </w:r>
          </w:p>
        </w:tc>
        <w:tc>
          <w:tcPr>
            <w:tcW w:w="2044" w:type="dxa"/>
            <w:vAlign w:val="center"/>
          </w:tcPr>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1-1.《行政许可法》第三十条 第三十二条</w:t>
            </w:r>
          </w:p>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 xml:space="preserve">1-2.《交通行政许可实施程序规定》（2004年交通部令第10号）第五条 第十条 </w:t>
            </w:r>
          </w:p>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2-1.《行政许可法》第三十四条</w:t>
            </w:r>
          </w:p>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 xml:space="preserve">2-2.《交通行政许可实施程序规定》 第十三条 第十四条 </w:t>
            </w:r>
          </w:p>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3-1.《行政许可法》第三十七条 第三十八条</w:t>
            </w:r>
          </w:p>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 xml:space="preserve">3-2.《交通行政许可实施程序规定》 第十五条 第十六条 第十七条 </w:t>
            </w:r>
          </w:p>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4-1.《行政许可法》第三十九条 第四十条 第四十四条</w:t>
            </w:r>
          </w:p>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4-2.《交通行政许可实施程序规定》第十八条　实施机关在作出准予或者不予许可决定后，应当在10日内向申请人送达《交通行政许可决定</w:t>
            </w:r>
          </w:p>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 xml:space="preserve">5-1.《行政许可法》第六十条～第七十条 </w:t>
            </w:r>
          </w:p>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5-2.《交通行政许可监督检查及责任追究规定》（2004年交通部令第11号) 全部条款。</w:t>
            </w:r>
          </w:p>
        </w:tc>
        <w:tc>
          <w:tcPr>
            <w:tcW w:w="873" w:type="dxa"/>
            <w:vAlign w:val="center"/>
          </w:tcPr>
          <w:p>
            <w:pPr>
              <w:spacing w:beforeLines="50" w:afterLines="50"/>
              <w:jc w:val="center"/>
              <w:rPr>
                <w:rFonts w:ascii="仿宋" w:hAnsi="仿宋" w:eastAsia="仿宋" w:cs="仿宋"/>
                <w:b/>
                <w:bCs/>
                <w:sz w:val="21"/>
                <w:szCs w:val="21"/>
              </w:rPr>
            </w:pPr>
          </w:p>
        </w:tc>
      </w:tr>
    </w:tbl>
    <w:p>
      <w:pPr>
        <w:spacing w:line="586" w:lineRule="exact"/>
        <w:rPr>
          <w:rFonts w:ascii="黑体" w:hAnsi="黑体" w:eastAsia="黑体" w:cs="黑体"/>
          <w:b/>
          <w:bCs/>
          <w:sz w:val="44"/>
          <w:szCs w:val="44"/>
        </w:rPr>
      </w:pPr>
    </w:p>
    <w:p>
      <w:pPr>
        <w:spacing w:beforeLines="50" w:afterLines="50"/>
        <w:jc w:val="center"/>
        <w:rPr>
          <w:rFonts w:ascii="黑体" w:hAnsi="黑体" w:eastAsia="黑体" w:cs="黑体"/>
          <w:b/>
          <w:bCs/>
          <w:sz w:val="44"/>
          <w:szCs w:val="44"/>
        </w:rPr>
      </w:pPr>
      <w:r>
        <w:rPr>
          <w:rFonts w:hint="eastAsia" w:ascii="黑体" w:hAnsi="黑体" w:eastAsia="黑体" w:cs="黑体"/>
          <w:b/>
          <w:bCs/>
          <w:sz w:val="44"/>
          <w:szCs w:val="44"/>
          <w:lang w:eastAsia="zh-CN"/>
        </w:rPr>
        <w:t>高平市交通运输局行政执法事项</w:t>
      </w:r>
      <w:r>
        <w:rPr>
          <w:rFonts w:hint="eastAsia" w:ascii="黑体" w:hAnsi="黑体" w:eastAsia="黑体" w:cs="黑体"/>
          <w:b/>
          <w:bCs/>
          <w:sz w:val="44"/>
          <w:szCs w:val="44"/>
        </w:rPr>
        <w:t>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13"/>
        <w:gridCol w:w="1058"/>
        <w:gridCol w:w="738"/>
        <w:gridCol w:w="735"/>
        <w:gridCol w:w="4935"/>
        <w:gridCol w:w="2145"/>
        <w:gridCol w:w="2149"/>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71"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738"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735"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4935"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145"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2149"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spacing w:beforeLines="50" w:afterLines="50"/>
              <w:jc w:val="center"/>
              <w:rPr>
                <w:rFonts w:asciiTheme="minorEastAsia" w:hAnsiTheme="minorEastAsia" w:cstheme="minorEastAsia"/>
                <w:b/>
                <w:bCs/>
                <w:sz w:val="24"/>
              </w:rPr>
            </w:pPr>
          </w:p>
        </w:tc>
        <w:tc>
          <w:tcPr>
            <w:tcW w:w="1113"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8"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738" w:type="dxa"/>
            <w:vMerge w:val="continue"/>
            <w:vAlign w:val="center"/>
          </w:tcPr>
          <w:p>
            <w:pPr>
              <w:spacing w:beforeLines="50" w:afterLines="50"/>
              <w:jc w:val="center"/>
              <w:rPr>
                <w:rFonts w:asciiTheme="minorEastAsia" w:hAnsiTheme="minorEastAsia" w:cstheme="minorEastAsia"/>
                <w:b/>
                <w:bCs/>
                <w:sz w:val="24"/>
              </w:rPr>
            </w:pPr>
          </w:p>
        </w:tc>
        <w:tc>
          <w:tcPr>
            <w:tcW w:w="735" w:type="dxa"/>
            <w:vMerge w:val="continue"/>
            <w:vAlign w:val="center"/>
          </w:tcPr>
          <w:p>
            <w:pPr>
              <w:spacing w:beforeLines="50" w:afterLines="50"/>
              <w:jc w:val="center"/>
              <w:rPr>
                <w:rFonts w:asciiTheme="minorEastAsia" w:hAnsiTheme="minorEastAsia" w:cstheme="minorEastAsia"/>
                <w:b/>
                <w:bCs/>
                <w:sz w:val="24"/>
              </w:rPr>
            </w:pPr>
          </w:p>
        </w:tc>
        <w:tc>
          <w:tcPr>
            <w:tcW w:w="4935" w:type="dxa"/>
            <w:vMerge w:val="continue"/>
            <w:vAlign w:val="center"/>
          </w:tcPr>
          <w:p>
            <w:pPr>
              <w:spacing w:beforeLines="50" w:afterLines="50"/>
              <w:jc w:val="center"/>
              <w:rPr>
                <w:rFonts w:asciiTheme="minorEastAsia" w:hAnsiTheme="minorEastAsia" w:cstheme="minorEastAsia"/>
                <w:b/>
                <w:bCs/>
                <w:sz w:val="24"/>
              </w:rPr>
            </w:pPr>
          </w:p>
        </w:tc>
        <w:tc>
          <w:tcPr>
            <w:tcW w:w="2145" w:type="dxa"/>
            <w:vMerge w:val="continue"/>
            <w:vAlign w:val="center"/>
          </w:tcPr>
          <w:p>
            <w:pPr>
              <w:spacing w:beforeLines="50" w:afterLines="50"/>
              <w:jc w:val="center"/>
              <w:rPr>
                <w:rFonts w:asciiTheme="minorEastAsia" w:hAnsiTheme="minorEastAsia" w:cstheme="minorEastAsia"/>
                <w:b/>
                <w:bCs/>
                <w:sz w:val="24"/>
              </w:rPr>
            </w:pPr>
          </w:p>
        </w:tc>
        <w:tc>
          <w:tcPr>
            <w:tcW w:w="2149" w:type="dxa"/>
            <w:vMerge w:val="continue"/>
            <w:vAlign w:val="center"/>
          </w:tcPr>
          <w:p>
            <w:pPr>
              <w:spacing w:beforeLines="50" w:afterLines="50"/>
              <w:jc w:val="center"/>
              <w:rPr>
                <w:rFonts w:asciiTheme="minorEastAsia" w:hAnsiTheme="minorEastAsia" w:cstheme="minorEastAsia"/>
                <w:b/>
                <w:bCs/>
                <w:sz w:val="24"/>
              </w:rPr>
            </w:pPr>
          </w:p>
        </w:tc>
        <w:tc>
          <w:tcPr>
            <w:tcW w:w="873"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spacing w:beforeLines="50" w:afterLines="50"/>
              <w:jc w:val="center"/>
              <w:rPr>
                <w:rFonts w:ascii="仿宋" w:hAnsi="仿宋" w:eastAsia="仿宋" w:cs="仿宋"/>
                <w:b/>
                <w:bCs/>
                <w:sz w:val="24"/>
              </w:rPr>
            </w:pPr>
            <w:r>
              <w:rPr>
                <w:rFonts w:hint="eastAsia" w:ascii="仿宋" w:hAnsi="仿宋" w:eastAsia="仿宋" w:cs="仿宋"/>
                <w:b/>
                <w:bCs/>
                <w:sz w:val="24"/>
                <w:lang w:val="en-US" w:eastAsia="zh-CN"/>
              </w:rPr>
              <w:t>1400-A-00102-140581</w:t>
            </w:r>
          </w:p>
        </w:tc>
        <w:tc>
          <w:tcPr>
            <w:tcW w:w="1113"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机动车驾驶员培训许可</w:t>
            </w:r>
          </w:p>
        </w:tc>
        <w:tc>
          <w:tcPr>
            <w:tcW w:w="1058"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道路运输驾驶员从业资格培训业务的许可</w:t>
            </w:r>
          </w:p>
        </w:tc>
        <w:tc>
          <w:tcPr>
            <w:tcW w:w="738"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高平市交通运输局</w:t>
            </w:r>
          </w:p>
        </w:tc>
        <w:tc>
          <w:tcPr>
            <w:tcW w:w="735"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行政许可</w:t>
            </w:r>
          </w:p>
        </w:tc>
        <w:tc>
          <w:tcPr>
            <w:tcW w:w="4935" w:type="dxa"/>
            <w:vAlign w:val="center"/>
          </w:tcPr>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【行政法规】《中华人民共和国道路运输条例》（国务院令第709号）修订</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第三十八条 申请从事机动车驾驶员培训的，应当具备下列条件：</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(一)取得企业法人资格;</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(二)有健全的培训机构和管理制度;</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(三)有与培训业务相适应的教学人员、管理人员;</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(四)有必要的教学车辆和其他教学设施、设备、场地。</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第三十九条 申请从事道路运输站(场)经营和机动车驾驶员培训业务的，应当在依法向工商行政管理机关办理有关登记手续后，向所在地县级道路运输管理机构提出申请，并分别附送符合本条例第三十六条、第三十七条、第三十八条规定条件的相关材料。县级道路运输管理机构应当自受理申请之日起15日内审查完毕，作出许可或者不予许可的决定，并书面通知申请人。</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【规章】《机动车驾驶员培训管理规定》（2016年交通部令第51号） </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第十三条申请从事机动车驾驶员培训经营的，应当依法向工商行政管理机关办理有关登记手续后，向所在地县级道路运输管理机构提出申请，并提交以下材料： </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（一）《交通行政许可申请书》； </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（二）申请人身份证明及复印件； </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（三）经营场所使用权证明或产权证明及复印件； </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（四）教练场地使用权证明或产权证明及复印件； </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（五）教练场地技术条件说明； </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（六）教学车辆技术条件、车型及数量证明（申请从事机动车驾驶员培训教练场经营的无需提交）； </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（七）教学车辆购置证明（申请从事机动车驾驶员培训教练场经营的无需提交）； </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（八）各类设施、设备清单； </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（九）拟聘用人员名册、职称证明； </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（十）申请人办理的工商营业执照正、副本及复印件； </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（十一）根据本规定需要提供的其他相关材料。    申请从事普通机动车驾驶员培训业务的，在递交申请材料时，应当同时提供由公安交警部门出具的相关人员安全驾驶经历证明，安全驾驶经历的起算时间自申请材料递交之日起倒计。</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beforeLines="50" w:afterLines="50" w:line="240" w:lineRule="exact"/>
              <w:jc w:val="left"/>
              <w:textAlignment w:val="auto"/>
              <w:rPr>
                <w:rFonts w:ascii="仿宋" w:hAnsi="仿宋" w:eastAsia="仿宋" w:cs="仿宋"/>
                <w:b/>
                <w:bCs/>
                <w:sz w:val="21"/>
                <w:szCs w:val="21"/>
              </w:rPr>
            </w:pPr>
            <w:r>
              <w:rPr>
                <w:rFonts w:hint="eastAsia" w:ascii="仿宋" w:hAnsi="仿宋" w:eastAsia="仿宋" w:cs="仿宋"/>
                <w:b/>
                <w:bCs/>
                <w:sz w:val="21"/>
                <w:szCs w:val="21"/>
              </w:rPr>
              <w:t>1.受理责任：交通管理机构公示应当提交的材料，一次性告知补正材料，依法受理或不受理(不予受理的应告知其理由)。</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left"/>
              <w:textAlignment w:val="auto"/>
              <w:rPr>
                <w:rFonts w:ascii="仿宋" w:hAnsi="仿宋" w:eastAsia="仿宋" w:cs="仿宋"/>
                <w:b/>
                <w:bCs/>
                <w:sz w:val="21"/>
                <w:szCs w:val="21"/>
              </w:rPr>
            </w:pPr>
            <w:r>
              <w:rPr>
                <w:rFonts w:hint="eastAsia" w:ascii="仿宋" w:hAnsi="仿宋" w:eastAsia="仿宋" w:cs="仿宋"/>
                <w:b/>
                <w:bCs/>
                <w:sz w:val="21"/>
                <w:szCs w:val="21"/>
              </w:rPr>
              <w:t>2.审查责任：交通管理机构根据相关公路法律法规等对书面申请材料进行审查提出审查意见，告知申请人利害关系人享有听证权。</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left"/>
              <w:textAlignment w:val="auto"/>
              <w:rPr>
                <w:rFonts w:ascii="仿宋" w:hAnsi="仿宋" w:eastAsia="仿宋" w:cs="仿宋"/>
                <w:b/>
                <w:bCs/>
                <w:sz w:val="21"/>
                <w:szCs w:val="21"/>
              </w:rPr>
            </w:pPr>
            <w:r>
              <w:rPr>
                <w:rFonts w:hint="eastAsia" w:ascii="仿宋" w:hAnsi="仿宋" w:eastAsia="仿宋" w:cs="仿宋"/>
                <w:b/>
                <w:bCs/>
                <w:sz w:val="21"/>
                <w:szCs w:val="21"/>
              </w:rPr>
              <w:t>3.决定责任：交通管理机构作出行政许可决定或者不予行政许可决定(不予许可的应当书面告知理由)。</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left"/>
              <w:textAlignment w:val="auto"/>
              <w:rPr>
                <w:rFonts w:ascii="仿宋" w:hAnsi="仿宋" w:eastAsia="仿宋" w:cs="仿宋"/>
                <w:b/>
                <w:bCs/>
                <w:sz w:val="21"/>
                <w:szCs w:val="21"/>
              </w:rPr>
            </w:pPr>
            <w:r>
              <w:rPr>
                <w:rFonts w:hint="eastAsia" w:ascii="仿宋" w:hAnsi="仿宋" w:eastAsia="仿宋" w:cs="仿宋"/>
                <w:b/>
                <w:bCs/>
                <w:sz w:val="21"/>
                <w:szCs w:val="21"/>
              </w:rPr>
              <w:t>4.送达责任：交通管理机构准予许可的在规定期限内制作并颁发行政许可决定书或相关行政许可证件，依法对不予许可的告知理由，按时办结、备案，并信息公开。</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left"/>
              <w:textAlignment w:val="auto"/>
              <w:rPr>
                <w:rFonts w:ascii="仿宋" w:hAnsi="仿宋" w:eastAsia="仿宋" w:cs="仿宋"/>
                <w:b/>
                <w:bCs/>
                <w:sz w:val="21"/>
                <w:szCs w:val="21"/>
              </w:rPr>
            </w:pPr>
            <w:r>
              <w:rPr>
                <w:rFonts w:hint="eastAsia" w:ascii="仿宋" w:hAnsi="仿宋" w:eastAsia="仿宋" w:cs="仿宋"/>
                <w:b/>
                <w:bCs/>
                <w:sz w:val="21"/>
                <w:szCs w:val="21"/>
              </w:rPr>
              <w:t>5.事后监管责任：交通管理机构对被许可人从事的许可事项进行监督检查并予以记录，由检查人签字后记录归档。</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left"/>
              <w:textAlignment w:val="auto"/>
              <w:rPr>
                <w:rFonts w:ascii="仿宋" w:hAnsi="仿宋" w:eastAsia="仿宋" w:cs="仿宋"/>
                <w:b/>
                <w:bCs/>
                <w:sz w:val="21"/>
                <w:szCs w:val="21"/>
              </w:rPr>
            </w:pPr>
            <w:r>
              <w:rPr>
                <w:rFonts w:hint="eastAsia" w:ascii="仿宋" w:hAnsi="仿宋" w:eastAsia="仿宋" w:cs="仿宋"/>
                <w:b/>
                <w:bCs/>
                <w:sz w:val="21"/>
                <w:szCs w:val="21"/>
              </w:rPr>
              <w:t>6.其他：法律法规规章规定应履行的责任。</w:t>
            </w:r>
          </w:p>
        </w:tc>
        <w:tc>
          <w:tcPr>
            <w:tcW w:w="2149" w:type="dxa"/>
            <w:vAlign w:val="center"/>
          </w:tcPr>
          <w:p>
            <w:pPr>
              <w:keepNext w:val="0"/>
              <w:keepLines w:val="0"/>
              <w:pageBreakBefore w:val="0"/>
              <w:widowControl w:val="0"/>
              <w:kinsoku/>
              <w:wordWrap/>
              <w:overflowPunct/>
              <w:topLinePunct w:val="0"/>
              <w:autoSpaceDE/>
              <w:autoSpaceDN/>
              <w:bidi w:val="0"/>
              <w:adjustRightInd/>
              <w:snapToGrid/>
              <w:spacing w:beforeLines="50" w:afterLines="50" w:line="240" w:lineRule="exact"/>
              <w:jc w:val="left"/>
              <w:textAlignment w:val="auto"/>
              <w:rPr>
                <w:rFonts w:ascii="仿宋" w:hAnsi="仿宋" w:eastAsia="仿宋" w:cs="仿宋"/>
                <w:b/>
                <w:bCs/>
                <w:sz w:val="21"/>
                <w:szCs w:val="21"/>
              </w:rPr>
            </w:pPr>
            <w:r>
              <w:rPr>
                <w:rFonts w:hint="eastAsia" w:ascii="仿宋" w:hAnsi="仿宋" w:eastAsia="仿宋" w:cs="仿宋"/>
                <w:b/>
                <w:bCs/>
                <w:sz w:val="21"/>
                <w:szCs w:val="21"/>
              </w:rPr>
              <w:t>1-1.《行政许可法》第三十条 第三十二条</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left"/>
              <w:textAlignment w:val="auto"/>
              <w:rPr>
                <w:rFonts w:ascii="仿宋" w:hAnsi="仿宋" w:eastAsia="仿宋" w:cs="仿宋"/>
                <w:b/>
                <w:bCs/>
                <w:sz w:val="21"/>
                <w:szCs w:val="21"/>
              </w:rPr>
            </w:pPr>
            <w:r>
              <w:rPr>
                <w:rFonts w:hint="eastAsia" w:ascii="仿宋" w:hAnsi="仿宋" w:eastAsia="仿宋" w:cs="仿宋"/>
                <w:b/>
                <w:bCs/>
                <w:sz w:val="21"/>
                <w:szCs w:val="21"/>
              </w:rPr>
              <w:t xml:space="preserve">1-2.《交通行政许可实施程序规定》（2004年交通部令第10号）第五条 第十条 </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left"/>
              <w:textAlignment w:val="auto"/>
              <w:rPr>
                <w:rFonts w:ascii="仿宋" w:hAnsi="仿宋" w:eastAsia="仿宋" w:cs="仿宋"/>
                <w:b/>
                <w:bCs/>
                <w:sz w:val="21"/>
                <w:szCs w:val="21"/>
              </w:rPr>
            </w:pPr>
            <w:r>
              <w:rPr>
                <w:rFonts w:hint="eastAsia" w:ascii="仿宋" w:hAnsi="仿宋" w:eastAsia="仿宋" w:cs="仿宋"/>
                <w:b/>
                <w:bCs/>
                <w:sz w:val="21"/>
                <w:szCs w:val="21"/>
              </w:rPr>
              <w:t>2-1.《行政许可法》第三十四条</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left"/>
              <w:textAlignment w:val="auto"/>
              <w:rPr>
                <w:rFonts w:ascii="仿宋" w:hAnsi="仿宋" w:eastAsia="仿宋" w:cs="仿宋"/>
                <w:b/>
                <w:bCs/>
                <w:sz w:val="21"/>
                <w:szCs w:val="21"/>
              </w:rPr>
            </w:pPr>
            <w:r>
              <w:rPr>
                <w:rFonts w:hint="eastAsia" w:ascii="仿宋" w:hAnsi="仿宋" w:eastAsia="仿宋" w:cs="仿宋"/>
                <w:b/>
                <w:bCs/>
                <w:sz w:val="21"/>
                <w:szCs w:val="21"/>
              </w:rPr>
              <w:t xml:space="preserve">2-2.《交通行政许可实施程序规定》 第十三条 第十四条 </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left"/>
              <w:textAlignment w:val="auto"/>
              <w:rPr>
                <w:rFonts w:ascii="仿宋" w:hAnsi="仿宋" w:eastAsia="仿宋" w:cs="仿宋"/>
                <w:b/>
                <w:bCs/>
                <w:sz w:val="21"/>
                <w:szCs w:val="21"/>
              </w:rPr>
            </w:pPr>
            <w:r>
              <w:rPr>
                <w:rFonts w:hint="eastAsia" w:ascii="仿宋" w:hAnsi="仿宋" w:eastAsia="仿宋" w:cs="仿宋"/>
                <w:b/>
                <w:bCs/>
                <w:sz w:val="21"/>
                <w:szCs w:val="21"/>
              </w:rPr>
              <w:t>3-1.《行政许可法》第三十七条 第三十八条</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left"/>
              <w:textAlignment w:val="auto"/>
              <w:rPr>
                <w:rFonts w:ascii="仿宋" w:hAnsi="仿宋" w:eastAsia="仿宋" w:cs="仿宋"/>
                <w:b/>
                <w:bCs/>
                <w:sz w:val="21"/>
                <w:szCs w:val="21"/>
              </w:rPr>
            </w:pPr>
            <w:r>
              <w:rPr>
                <w:rFonts w:hint="eastAsia" w:ascii="仿宋" w:hAnsi="仿宋" w:eastAsia="仿宋" w:cs="仿宋"/>
                <w:b/>
                <w:bCs/>
                <w:sz w:val="21"/>
                <w:szCs w:val="21"/>
              </w:rPr>
              <w:t xml:space="preserve">3-2.《交通行政许可实施程序规定》 第十五条 第十六条 第十七条 </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left"/>
              <w:textAlignment w:val="auto"/>
              <w:rPr>
                <w:rFonts w:ascii="仿宋" w:hAnsi="仿宋" w:eastAsia="仿宋" w:cs="仿宋"/>
                <w:b/>
                <w:bCs/>
                <w:sz w:val="21"/>
                <w:szCs w:val="21"/>
              </w:rPr>
            </w:pPr>
            <w:r>
              <w:rPr>
                <w:rFonts w:hint="eastAsia" w:ascii="仿宋" w:hAnsi="仿宋" w:eastAsia="仿宋" w:cs="仿宋"/>
                <w:b/>
                <w:bCs/>
                <w:sz w:val="21"/>
                <w:szCs w:val="21"/>
              </w:rPr>
              <w:t>4-1.《行政许可法》第三十九条 第四十条 第四十四条</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left"/>
              <w:textAlignment w:val="auto"/>
              <w:rPr>
                <w:rFonts w:ascii="仿宋" w:hAnsi="仿宋" w:eastAsia="仿宋" w:cs="仿宋"/>
                <w:b/>
                <w:bCs/>
                <w:sz w:val="21"/>
                <w:szCs w:val="21"/>
              </w:rPr>
            </w:pPr>
            <w:r>
              <w:rPr>
                <w:rFonts w:hint="eastAsia" w:ascii="仿宋" w:hAnsi="仿宋" w:eastAsia="仿宋" w:cs="仿宋"/>
                <w:b/>
                <w:bCs/>
                <w:sz w:val="21"/>
                <w:szCs w:val="21"/>
              </w:rPr>
              <w:t>4-2.《交通行政许可实施程序规定》第十八条　实施机关在作出准予或者不予许可决定后，应当在10日内向申请人送达《交通行政许可决定</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left"/>
              <w:textAlignment w:val="auto"/>
              <w:rPr>
                <w:rFonts w:ascii="仿宋" w:hAnsi="仿宋" w:eastAsia="仿宋" w:cs="仿宋"/>
                <w:b/>
                <w:bCs/>
                <w:sz w:val="21"/>
                <w:szCs w:val="21"/>
              </w:rPr>
            </w:pPr>
            <w:r>
              <w:rPr>
                <w:rFonts w:hint="eastAsia" w:ascii="仿宋" w:hAnsi="仿宋" w:eastAsia="仿宋" w:cs="仿宋"/>
                <w:b/>
                <w:bCs/>
                <w:sz w:val="21"/>
                <w:szCs w:val="21"/>
              </w:rPr>
              <w:t xml:space="preserve">5-1.《行政许可法》第六十条～第七十条 </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left"/>
              <w:textAlignment w:val="auto"/>
              <w:rPr>
                <w:rFonts w:ascii="仿宋" w:hAnsi="仿宋" w:eastAsia="仿宋" w:cs="仿宋"/>
                <w:b/>
                <w:bCs/>
                <w:sz w:val="21"/>
                <w:szCs w:val="21"/>
              </w:rPr>
            </w:pPr>
            <w:r>
              <w:rPr>
                <w:rFonts w:hint="eastAsia" w:ascii="仿宋" w:hAnsi="仿宋" w:eastAsia="仿宋" w:cs="仿宋"/>
                <w:b/>
                <w:bCs/>
                <w:sz w:val="21"/>
                <w:szCs w:val="21"/>
              </w:rPr>
              <w:t>5-2.《交通行政许可监督检查及责任追究规定》（2004年交通部令第11号) 全部条款。</w:t>
            </w:r>
          </w:p>
        </w:tc>
        <w:tc>
          <w:tcPr>
            <w:tcW w:w="873" w:type="dxa"/>
            <w:vAlign w:val="center"/>
          </w:tcPr>
          <w:p>
            <w:pPr>
              <w:spacing w:beforeLines="50" w:afterLines="50"/>
              <w:jc w:val="center"/>
              <w:rPr>
                <w:rFonts w:ascii="仿宋" w:hAnsi="仿宋" w:eastAsia="仿宋" w:cs="仿宋"/>
                <w:b/>
                <w:bCs/>
                <w:sz w:val="21"/>
                <w:szCs w:val="21"/>
              </w:rPr>
            </w:pPr>
          </w:p>
        </w:tc>
      </w:tr>
    </w:tbl>
    <w:p>
      <w:pPr>
        <w:spacing w:line="586" w:lineRule="exact"/>
        <w:rPr>
          <w:rFonts w:ascii="黑体" w:hAnsi="黑体" w:eastAsia="黑体" w:cs="黑体"/>
          <w:b/>
          <w:bCs/>
          <w:sz w:val="44"/>
          <w:szCs w:val="44"/>
        </w:rPr>
      </w:pPr>
    </w:p>
    <w:p>
      <w:pPr>
        <w:spacing w:beforeLines="50" w:afterLines="50"/>
        <w:jc w:val="center"/>
        <w:rPr>
          <w:rFonts w:ascii="黑体" w:hAnsi="黑体" w:eastAsia="黑体" w:cs="黑体"/>
          <w:b/>
          <w:bCs/>
          <w:sz w:val="44"/>
          <w:szCs w:val="44"/>
        </w:rPr>
      </w:pPr>
      <w:r>
        <w:rPr>
          <w:rFonts w:hint="eastAsia" w:ascii="黑体" w:hAnsi="黑体" w:eastAsia="黑体" w:cs="黑体"/>
          <w:b/>
          <w:bCs/>
          <w:sz w:val="44"/>
          <w:szCs w:val="44"/>
          <w:lang w:eastAsia="zh-CN"/>
        </w:rPr>
        <w:t>高平市交通运输局行政执法事项</w:t>
      </w:r>
      <w:r>
        <w:rPr>
          <w:rFonts w:hint="eastAsia" w:ascii="黑体" w:hAnsi="黑体" w:eastAsia="黑体" w:cs="黑体"/>
          <w:b/>
          <w:bCs/>
          <w:sz w:val="44"/>
          <w:szCs w:val="44"/>
        </w:rPr>
        <w:t>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13"/>
        <w:gridCol w:w="1058"/>
        <w:gridCol w:w="1023"/>
        <w:gridCol w:w="870"/>
        <w:gridCol w:w="4500"/>
        <w:gridCol w:w="2190"/>
        <w:gridCol w:w="2119"/>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71"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02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450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19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2119"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32" w:type="dxa"/>
            <w:vMerge w:val="continue"/>
            <w:vAlign w:val="center"/>
          </w:tcPr>
          <w:p>
            <w:pPr>
              <w:spacing w:beforeLines="50" w:afterLines="50"/>
              <w:jc w:val="center"/>
              <w:rPr>
                <w:rFonts w:asciiTheme="minorEastAsia" w:hAnsiTheme="minorEastAsia" w:cstheme="minorEastAsia"/>
                <w:b/>
                <w:bCs/>
                <w:sz w:val="24"/>
              </w:rPr>
            </w:pPr>
          </w:p>
        </w:tc>
        <w:tc>
          <w:tcPr>
            <w:tcW w:w="1113"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8"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023"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c>
          <w:tcPr>
            <w:tcW w:w="4500" w:type="dxa"/>
            <w:vMerge w:val="continue"/>
            <w:vAlign w:val="center"/>
          </w:tcPr>
          <w:p>
            <w:pPr>
              <w:spacing w:beforeLines="50" w:afterLines="50"/>
              <w:jc w:val="center"/>
              <w:rPr>
                <w:rFonts w:asciiTheme="minorEastAsia" w:hAnsiTheme="minorEastAsia" w:cstheme="minorEastAsia"/>
                <w:b/>
                <w:bCs/>
                <w:sz w:val="24"/>
              </w:rPr>
            </w:pPr>
          </w:p>
        </w:tc>
        <w:tc>
          <w:tcPr>
            <w:tcW w:w="2190" w:type="dxa"/>
            <w:vMerge w:val="continue"/>
            <w:vAlign w:val="center"/>
          </w:tcPr>
          <w:p>
            <w:pPr>
              <w:spacing w:beforeLines="50" w:afterLines="50"/>
              <w:jc w:val="center"/>
              <w:rPr>
                <w:rFonts w:asciiTheme="minorEastAsia" w:hAnsiTheme="minorEastAsia" w:cstheme="minorEastAsia"/>
                <w:b/>
                <w:bCs/>
                <w:sz w:val="24"/>
              </w:rPr>
            </w:pPr>
          </w:p>
        </w:tc>
        <w:tc>
          <w:tcPr>
            <w:tcW w:w="2119" w:type="dxa"/>
            <w:vMerge w:val="continue"/>
            <w:vAlign w:val="center"/>
          </w:tcPr>
          <w:p>
            <w:pPr>
              <w:spacing w:beforeLines="50" w:afterLines="50"/>
              <w:jc w:val="center"/>
              <w:rPr>
                <w:rFonts w:asciiTheme="minorEastAsia" w:hAnsiTheme="minorEastAsia" w:cstheme="minorEastAsia"/>
                <w:b/>
                <w:bCs/>
                <w:sz w:val="24"/>
              </w:rPr>
            </w:pPr>
          </w:p>
        </w:tc>
        <w:tc>
          <w:tcPr>
            <w:tcW w:w="873"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spacing w:beforeLines="50" w:afterLines="50"/>
              <w:jc w:val="center"/>
              <w:rPr>
                <w:rFonts w:ascii="仿宋" w:hAnsi="仿宋" w:eastAsia="仿宋" w:cs="仿宋"/>
                <w:b/>
                <w:bCs/>
                <w:sz w:val="24"/>
              </w:rPr>
            </w:pPr>
            <w:r>
              <w:rPr>
                <w:rFonts w:hint="eastAsia" w:ascii="仿宋" w:hAnsi="仿宋" w:eastAsia="仿宋" w:cs="仿宋"/>
                <w:b/>
                <w:bCs/>
                <w:sz w:val="24"/>
                <w:lang w:val="en-US" w:eastAsia="zh-CN"/>
              </w:rPr>
              <w:t>1400-A-00103-140581</w:t>
            </w:r>
          </w:p>
        </w:tc>
        <w:tc>
          <w:tcPr>
            <w:tcW w:w="1113"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机动车驾驶员培训许可</w:t>
            </w:r>
          </w:p>
        </w:tc>
        <w:tc>
          <w:tcPr>
            <w:tcW w:w="1058"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机动车驾驶员培训教练场经营业务的许可</w:t>
            </w:r>
          </w:p>
        </w:tc>
        <w:tc>
          <w:tcPr>
            <w:tcW w:w="1023"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高平市交通运输局</w:t>
            </w:r>
          </w:p>
        </w:tc>
        <w:tc>
          <w:tcPr>
            <w:tcW w:w="870"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行政许可</w:t>
            </w:r>
          </w:p>
        </w:tc>
        <w:tc>
          <w:tcPr>
            <w:tcW w:w="4500" w:type="dxa"/>
            <w:vAlign w:val="center"/>
          </w:tcPr>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【行政法规】《中华人民共和国道路运输条例》（国务院令第709号）修订</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第三十八条 申请从事机动车驾驶员培训的，应当具备下列条件：</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(一)取得企业法人资格;</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(二)有健全的培训机构和管理制度;</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(三)有与培训业务相适应的教学人员、管理人员;</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(四)有必要的教学车辆和其他教学设施、设备、场地。</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第三十九条 申请从事道路运输站(场)经营和机动车驾驶员培训业务的，应当在依法向工商行政管理机关办理有关登记手续后，向所在地县级道路运输管理机构提出申请，并分别附送符合本条例第三十六条、第三十七条、第三十八条规定条件的相关材料。县级道路运输管理机构应当自受理申请之日起15日内审查完毕，作出许可或者不予许可的决定，并书面通知申请人。</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【规章】《机动车驾驶员培训管理规定》（2016年交通部令第51号） </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第十三条申请从事机动车驾驶员培训经营的，应当依法向工商行政管理机关办理有关登记手续后，向所在地县级道路运输管理机构提出申请，并提交以下材料： </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（一）《交通行政许可申请书》； </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（二）申请人身份证明及复印件； </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（三）经营场所使用权证明或产权证明及复印件； </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（四）教练场地使用权证明或产权证明及复印件； </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（五）教练场地技术条件说明； </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（六）教学车辆技术条件、车型及数量证明（申请从事机动车驾驶员培训教练场经营的无需提交）； </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（七）教学车辆购置证明（申请从事机动车驾驶员培训教练场经营的无需提交）； </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（八）各类设施、设备清单； </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（九）拟聘用人员名册、职称证明； </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（十）申请人办理的工商营业执照正、副本及复印件； </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（十一）根据本规定需要提供的其他相关材料。    申请从事普通机动车驾驶员培训业务的，在递交申请材料时，应当同时提供由公安交警部门出具的相关人员安全驾驶经历证明，安全驾驶经历的起算时间自申请材料递交之日起倒计。</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beforeLines="50" w:afterLines="50" w:line="240" w:lineRule="exact"/>
              <w:jc w:val="left"/>
              <w:textAlignment w:val="auto"/>
              <w:rPr>
                <w:rFonts w:ascii="仿宋" w:hAnsi="仿宋" w:eastAsia="仿宋" w:cs="仿宋"/>
                <w:b/>
                <w:bCs/>
                <w:sz w:val="21"/>
                <w:szCs w:val="21"/>
              </w:rPr>
            </w:pPr>
            <w:r>
              <w:rPr>
                <w:rFonts w:hint="eastAsia" w:ascii="仿宋" w:hAnsi="仿宋" w:eastAsia="仿宋" w:cs="仿宋"/>
                <w:b/>
                <w:bCs/>
                <w:sz w:val="21"/>
                <w:szCs w:val="21"/>
              </w:rPr>
              <w:t>1.受理责任：交通管理机构公示应当提交的材料，一次性告知补正材料，依法受理或不受理(不予受理的应告知其理由)。</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left"/>
              <w:textAlignment w:val="auto"/>
              <w:rPr>
                <w:rFonts w:ascii="仿宋" w:hAnsi="仿宋" w:eastAsia="仿宋" w:cs="仿宋"/>
                <w:b/>
                <w:bCs/>
                <w:sz w:val="21"/>
                <w:szCs w:val="21"/>
              </w:rPr>
            </w:pPr>
            <w:r>
              <w:rPr>
                <w:rFonts w:hint="eastAsia" w:ascii="仿宋" w:hAnsi="仿宋" w:eastAsia="仿宋" w:cs="仿宋"/>
                <w:b/>
                <w:bCs/>
                <w:sz w:val="21"/>
                <w:szCs w:val="21"/>
              </w:rPr>
              <w:t>2.审查责任：交通管理机构根据相关公路法律法规等对书面申请材料进行审查提出审查意见，告知申请人利害关系人享有听证权。</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left"/>
              <w:textAlignment w:val="auto"/>
              <w:rPr>
                <w:rFonts w:ascii="仿宋" w:hAnsi="仿宋" w:eastAsia="仿宋" w:cs="仿宋"/>
                <w:b/>
                <w:bCs/>
                <w:sz w:val="21"/>
                <w:szCs w:val="21"/>
              </w:rPr>
            </w:pPr>
            <w:r>
              <w:rPr>
                <w:rFonts w:hint="eastAsia" w:ascii="仿宋" w:hAnsi="仿宋" w:eastAsia="仿宋" w:cs="仿宋"/>
                <w:b/>
                <w:bCs/>
                <w:sz w:val="21"/>
                <w:szCs w:val="21"/>
              </w:rPr>
              <w:t>3.决定责任：交通管理机构作出行政许可决定或者不予行政许可决定(不予许可的应当书面告知理由)。</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left"/>
              <w:textAlignment w:val="auto"/>
              <w:rPr>
                <w:rFonts w:ascii="仿宋" w:hAnsi="仿宋" w:eastAsia="仿宋" w:cs="仿宋"/>
                <w:b/>
                <w:bCs/>
                <w:sz w:val="21"/>
                <w:szCs w:val="21"/>
              </w:rPr>
            </w:pPr>
            <w:r>
              <w:rPr>
                <w:rFonts w:hint="eastAsia" w:ascii="仿宋" w:hAnsi="仿宋" w:eastAsia="仿宋" w:cs="仿宋"/>
                <w:b/>
                <w:bCs/>
                <w:sz w:val="21"/>
                <w:szCs w:val="21"/>
              </w:rPr>
              <w:t>4.送达责任：交通管理机构准予许可的在规定期限内制作并颁发行政许可决定书或相关行政许可证件，依法对不予许可的告知理由，按时办结、备案，并信息公开。</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left"/>
              <w:textAlignment w:val="auto"/>
              <w:rPr>
                <w:rFonts w:ascii="仿宋" w:hAnsi="仿宋" w:eastAsia="仿宋" w:cs="仿宋"/>
                <w:b/>
                <w:bCs/>
                <w:sz w:val="21"/>
                <w:szCs w:val="21"/>
              </w:rPr>
            </w:pPr>
            <w:r>
              <w:rPr>
                <w:rFonts w:hint="eastAsia" w:ascii="仿宋" w:hAnsi="仿宋" w:eastAsia="仿宋" w:cs="仿宋"/>
                <w:b/>
                <w:bCs/>
                <w:sz w:val="21"/>
                <w:szCs w:val="21"/>
              </w:rPr>
              <w:t>5.事后监管责任：交通管理机构对被许可人从事的许可事项进行监督检查并予以记录，由检查人签字后记录归档。</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left"/>
              <w:textAlignment w:val="auto"/>
              <w:rPr>
                <w:rFonts w:ascii="仿宋" w:hAnsi="仿宋" w:eastAsia="仿宋" w:cs="仿宋"/>
                <w:b/>
                <w:bCs/>
                <w:sz w:val="21"/>
                <w:szCs w:val="21"/>
              </w:rPr>
            </w:pPr>
            <w:r>
              <w:rPr>
                <w:rFonts w:hint="eastAsia" w:ascii="仿宋" w:hAnsi="仿宋" w:eastAsia="仿宋" w:cs="仿宋"/>
                <w:b/>
                <w:bCs/>
                <w:sz w:val="21"/>
                <w:szCs w:val="21"/>
              </w:rPr>
              <w:t>6.其他：法律法规规章规定应履行的责任。</w:t>
            </w:r>
          </w:p>
        </w:tc>
        <w:tc>
          <w:tcPr>
            <w:tcW w:w="2119" w:type="dxa"/>
            <w:vAlign w:val="center"/>
          </w:tcPr>
          <w:p>
            <w:pPr>
              <w:keepNext w:val="0"/>
              <w:keepLines w:val="0"/>
              <w:pageBreakBefore w:val="0"/>
              <w:widowControl w:val="0"/>
              <w:kinsoku/>
              <w:wordWrap/>
              <w:overflowPunct/>
              <w:topLinePunct w:val="0"/>
              <w:autoSpaceDE/>
              <w:autoSpaceDN/>
              <w:bidi w:val="0"/>
              <w:adjustRightInd/>
              <w:snapToGrid/>
              <w:spacing w:beforeLines="50" w:afterLines="50" w:line="240" w:lineRule="exact"/>
              <w:jc w:val="left"/>
              <w:textAlignment w:val="auto"/>
              <w:rPr>
                <w:rFonts w:ascii="仿宋" w:hAnsi="仿宋" w:eastAsia="仿宋" w:cs="仿宋"/>
                <w:b/>
                <w:bCs/>
                <w:sz w:val="21"/>
                <w:szCs w:val="21"/>
              </w:rPr>
            </w:pPr>
            <w:r>
              <w:rPr>
                <w:rFonts w:hint="eastAsia" w:ascii="仿宋" w:hAnsi="仿宋" w:eastAsia="仿宋" w:cs="仿宋"/>
                <w:b/>
                <w:bCs/>
                <w:sz w:val="21"/>
                <w:szCs w:val="21"/>
              </w:rPr>
              <w:t>1-1.《行政许可法》第三十条 第三十二条</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left"/>
              <w:textAlignment w:val="auto"/>
              <w:rPr>
                <w:rFonts w:ascii="仿宋" w:hAnsi="仿宋" w:eastAsia="仿宋" w:cs="仿宋"/>
                <w:b/>
                <w:bCs/>
                <w:sz w:val="21"/>
                <w:szCs w:val="21"/>
              </w:rPr>
            </w:pPr>
            <w:r>
              <w:rPr>
                <w:rFonts w:hint="eastAsia" w:ascii="仿宋" w:hAnsi="仿宋" w:eastAsia="仿宋" w:cs="仿宋"/>
                <w:b/>
                <w:bCs/>
                <w:sz w:val="21"/>
                <w:szCs w:val="21"/>
              </w:rPr>
              <w:t xml:space="preserve">1-2.《交通行政许可实施程序规定》（2004年交通部令第10号）第五条 第十条 </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left"/>
              <w:textAlignment w:val="auto"/>
              <w:rPr>
                <w:rFonts w:ascii="仿宋" w:hAnsi="仿宋" w:eastAsia="仿宋" w:cs="仿宋"/>
                <w:b/>
                <w:bCs/>
                <w:sz w:val="21"/>
                <w:szCs w:val="21"/>
              </w:rPr>
            </w:pPr>
            <w:r>
              <w:rPr>
                <w:rFonts w:hint="eastAsia" w:ascii="仿宋" w:hAnsi="仿宋" w:eastAsia="仿宋" w:cs="仿宋"/>
                <w:b/>
                <w:bCs/>
                <w:sz w:val="21"/>
                <w:szCs w:val="21"/>
              </w:rPr>
              <w:t>2-1.《行政许可法》第三十四条</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left"/>
              <w:textAlignment w:val="auto"/>
              <w:rPr>
                <w:rFonts w:ascii="仿宋" w:hAnsi="仿宋" w:eastAsia="仿宋" w:cs="仿宋"/>
                <w:b/>
                <w:bCs/>
                <w:sz w:val="21"/>
                <w:szCs w:val="21"/>
              </w:rPr>
            </w:pPr>
            <w:r>
              <w:rPr>
                <w:rFonts w:hint="eastAsia" w:ascii="仿宋" w:hAnsi="仿宋" w:eastAsia="仿宋" w:cs="仿宋"/>
                <w:b/>
                <w:bCs/>
                <w:sz w:val="21"/>
                <w:szCs w:val="21"/>
              </w:rPr>
              <w:t xml:space="preserve">2-2.《交通行政许可实施程序规定》 第十三条 第十四条 </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left"/>
              <w:textAlignment w:val="auto"/>
              <w:rPr>
                <w:rFonts w:ascii="仿宋" w:hAnsi="仿宋" w:eastAsia="仿宋" w:cs="仿宋"/>
                <w:b/>
                <w:bCs/>
                <w:sz w:val="21"/>
                <w:szCs w:val="21"/>
              </w:rPr>
            </w:pPr>
            <w:r>
              <w:rPr>
                <w:rFonts w:hint="eastAsia" w:ascii="仿宋" w:hAnsi="仿宋" w:eastAsia="仿宋" w:cs="仿宋"/>
                <w:b/>
                <w:bCs/>
                <w:sz w:val="21"/>
                <w:szCs w:val="21"/>
              </w:rPr>
              <w:t>3-1.《行政许可法》第三十七条 第三十八条</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left"/>
              <w:textAlignment w:val="auto"/>
              <w:rPr>
                <w:rFonts w:ascii="仿宋" w:hAnsi="仿宋" w:eastAsia="仿宋" w:cs="仿宋"/>
                <w:b/>
                <w:bCs/>
                <w:sz w:val="21"/>
                <w:szCs w:val="21"/>
              </w:rPr>
            </w:pPr>
            <w:r>
              <w:rPr>
                <w:rFonts w:hint="eastAsia" w:ascii="仿宋" w:hAnsi="仿宋" w:eastAsia="仿宋" w:cs="仿宋"/>
                <w:b/>
                <w:bCs/>
                <w:sz w:val="21"/>
                <w:szCs w:val="21"/>
              </w:rPr>
              <w:t xml:space="preserve">3-2.《交通行政许可实施程序规定》 第十五条 第十六条 第十七条 </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left"/>
              <w:textAlignment w:val="auto"/>
              <w:rPr>
                <w:rFonts w:ascii="仿宋" w:hAnsi="仿宋" w:eastAsia="仿宋" w:cs="仿宋"/>
                <w:b/>
                <w:bCs/>
                <w:sz w:val="21"/>
                <w:szCs w:val="21"/>
              </w:rPr>
            </w:pPr>
            <w:r>
              <w:rPr>
                <w:rFonts w:hint="eastAsia" w:ascii="仿宋" w:hAnsi="仿宋" w:eastAsia="仿宋" w:cs="仿宋"/>
                <w:b/>
                <w:bCs/>
                <w:sz w:val="21"/>
                <w:szCs w:val="21"/>
              </w:rPr>
              <w:t>4-1.《行政许可法》第三十九条 第四十条 第四十四条</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left"/>
              <w:textAlignment w:val="auto"/>
              <w:rPr>
                <w:rFonts w:ascii="仿宋" w:hAnsi="仿宋" w:eastAsia="仿宋" w:cs="仿宋"/>
                <w:b/>
                <w:bCs/>
                <w:sz w:val="21"/>
                <w:szCs w:val="21"/>
              </w:rPr>
            </w:pPr>
            <w:r>
              <w:rPr>
                <w:rFonts w:hint="eastAsia" w:ascii="仿宋" w:hAnsi="仿宋" w:eastAsia="仿宋" w:cs="仿宋"/>
                <w:b/>
                <w:bCs/>
                <w:sz w:val="21"/>
                <w:szCs w:val="21"/>
              </w:rPr>
              <w:t>4-2.《交通行政许可实施程序规定》第十八条　实施机关在作出准予或者不予许可决定后，应当在10日内向申请人送达《交通行政许可决定</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left"/>
              <w:textAlignment w:val="auto"/>
              <w:rPr>
                <w:rFonts w:ascii="仿宋" w:hAnsi="仿宋" w:eastAsia="仿宋" w:cs="仿宋"/>
                <w:b/>
                <w:bCs/>
                <w:sz w:val="21"/>
                <w:szCs w:val="21"/>
              </w:rPr>
            </w:pPr>
            <w:r>
              <w:rPr>
                <w:rFonts w:hint="eastAsia" w:ascii="仿宋" w:hAnsi="仿宋" w:eastAsia="仿宋" w:cs="仿宋"/>
                <w:b/>
                <w:bCs/>
                <w:sz w:val="21"/>
                <w:szCs w:val="21"/>
              </w:rPr>
              <w:t xml:space="preserve">5-1.《行政许可法》第六十条～第七十条 </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left"/>
              <w:textAlignment w:val="auto"/>
              <w:rPr>
                <w:rFonts w:ascii="仿宋" w:hAnsi="仿宋" w:eastAsia="仿宋" w:cs="仿宋"/>
                <w:b/>
                <w:bCs/>
                <w:sz w:val="21"/>
                <w:szCs w:val="21"/>
              </w:rPr>
            </w:pPr>
            <w:r>
              <w:rPr>
                <w:rFonts w:hint="eastAsia" w:ascii="仿宋" w:hAnsi="仿宋" w:eastAsia="仿宋" w:cs="仿宋"/>
                <w:b/>
                <w:bCs/>
                <w:sz w:val="21"/>
                <w:szCs w:val="21"/>
              </w:rPr>
              <w:t>5-2.《交通行政许可监督检查及责任追究规定》（2004年交通部令第11号) 全部条款。</w:t>
            </w:r>
          </w:p>
        </w:tc>
        <w:tc>
          <w:tcPr>
            <w:tcW w:w="873" w:type="dxa"/>
            <w:vAlign w:val="center"/>
          </w:tcPr>
          <w:p>
            <w:pPr>
              <w:spacing w:beforeLines="50" w:afterLines="50"/>
              <w:jc w:val="center"/>
              <w:rPr>
                <w:rFonts w:ascii="仿宋" w:hAnsi="仿宋" w:eastAsia="仿宋" w:cs="仿宋"/>
                <w:b/>
                <w:bCs/>
                <w:sz w:val="24"/>
              </w:rPr>
            </w:pPr>
          </w:p>
        </w:tc>
      </w:tr>
    </w:tbl>
    <w:p>
      <w:pPr>
        <w:spacing w:line="586" w:lineRule="exact"/>
        <w:jc w:val="center"/>
        <w:rPr>
          <w:rFonts w:ascii="黑体" w:hAnsi="黑体" w:eastAsia="黑体" w:cs="黑体"/>
          <w:b/>
          <w:bCs/>
          <w:sz w:val="44"/>
          <w:szCs w:val="44"/>
        </w:rPr>
      </w:pPr>
      <w:r>
        <w:rPr>
          <w:rFonts w:hint="eastAsia" w:ascii="黑体" w:hAnsi="黑体" w:eastAsia="黑体" w:cs="黑体"/>
          <w:b/>
          <w:bCs/>
          <w:sz w:val="44"/>
          <w:szCs w:val="44"/>
        </w:rPr>
        <w:t>高平</w:t>
      </w:r>
      <w:r>
        <w:rPr>
          <w:rFonts w:hint="eastAsia" w:ascii="黑体" w:hAnsi="黑体" w:eastAsia="黑体" w:cs="黑体"/>
          <w:b/>
          <w:bCs/>
          <w:sz w:val="44"/>
          <w:szCs w:val="44"/>
          <w:lang w:eastAsia="zh-CN"/>
        </w:rPr>
        <w:t>市交通运输局行政执法事项</w:t>
      </w:r>
      <w:r>
        <w:rPr>
          <w:rFonts w:hint="eastAsia" w:ascii="黑体" w:hAnsi="黑体" w:eastAsia="黑体" w:cs="黑体"/>
          <w:b/>
          <w:bCs/>
          <w:sz w:val="44"/>
          <w:szCs w:val="44"/>
        </w:rPr>
        <w:t>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13"/>
        <w:gridCol w:w="1058"/>
        <w:gridCol w:w="888"/>
        <w:gridCol w:w="705"/>
        <w:gridCol w:w="4965"/>
        <w:gridCol w:w="1980"/>
        <w:gridCol w:w="216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71"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888"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705"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4965"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198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2164"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spacing w:beforeLines="50" w:afterLines="50"/>
              <w:jc w:val="center"/>
              <w:rPr>
                <w:rFonts w:asciiTheme="minorEastAsia" w:hAnsiTheme="minorEastAsia" w:cstheme="minorEastAsia"/>
                <w:b/>
                <w:bCs/>
                <w:sz w:val="24"/>
              </w:rPr>
            </w:pPr>
          </w:p>
        </w:tc>
        <w:tc>
          <w:tcPr>
            <w:tcW w:w="1113"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8"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888" w:type="dxa"/>
            <w:vMerge w:val="continue"/>
            <w:vAlign w:val="center"/>
          </w:tcPr>
          <w:p>
            <w:pPr>
              <w:spacing w:beforeLines="50" w:afterLines="50"/>
              <w:jc w:val="center"/>
              <w:rPr>
                <w:rFonts w:asciiTheme="minorEastAsia" w:hAnsiTheme="minorEastAsia" w:cstheme="minorEastAsia"/>
                <w:b/>
                <w:bCs/>
                <w:sz w:val="24"/>
              </w:rPr>
            </w:pPr>
          </w:p>
        </w:tc>
        <w:tc>
          <w:tcPr>
            <w:tcW w:w="705" w:type="dxa"/>
            <w:vMerge w:val="continue"/>
            <w:vAlign w:val="center"/>
          </w:tcPr>
          <w:p>
            <w:pPr>
              <w:spacing w:beforeLines="50" w:afterLines="50"/>
              <w:jc w:val="center"/>
              <w:rPr>
                <w:rFonts w:asciiTheme="minorEastAsia" w:hAnsiTheme="minorEastAsia" w:cstheme="minorEastAsia"/>
                <w:b/>
                <w:bCs/>
                <w:sz w:val="24"/>
              </w:rPr>
            </w:pPr>
          </w:p>
        </w:tc>
        <w:tc>
          <w:tcPr>
            <w:tcW w:w="4965" w:type="dxa"/>
            <w:vMerge w:val="continue"/>
            <w:vAlign w:val="center"/>
          </w:tcPr>
          <w:p>
            <w:pPr>
              <w:spacing w:beforeLines="50" w:afterLines="50"/>
              <w:jc w:val="center"/>
              <w:rPr>
                <w:rFonts w:asciiTheme="minorEastAsia" w:hAnsiTheme="minorEastAsia" w:cstheme="minorEastAsia"/>
                <w:b/>
                <w:bCs/>
                <w:sz w:val="24"/>
              </w:rPr>
            </w:pPr>
          </w:p>
        </w:tc>
        <w:tc>
          <w:tcPr>
            <w:tcW w:w="1980" w:type="dxa"/>
            <w:vMerge w:val="continue"/>
            <w:vAlign w:val="center"/>
          </w:tcPr>
          <w:p>
            <w:pPr>
              <w:spacing w:beforeLines="50" w:afterLines="50"/>
              <w:jc w:val="center"/>
              <w:rPr>
                <w:rFonts w:asciiTheme="minorEastAsia" w:hAnsiTheme="minorEastAsia" w:cstheme="minorEastAsia"/>
                <w:b/>
                <w:bCs/>
                <w:sz w:val="24"/>
              </w:rPr>
            </w:pPr>
          </w:p>
        </w:tc>
        <w:tc>
          <w:tcPr>
            <w:tcW w:w="2164" w:type="dxa"/>
            <w:vMerge w:val="continue"/>
            <w:vAlign w:val="center"/>
          </w:tcPr>
          <w:p>
            <w:pPr>
              <w:spacing w:beforeLines="50" w:afterLines="50"/>
              <w:jc w:val="center"/>
              <w:rPr>
                <w:rFonts w:asciiTheme="minorEastAsia" w:hAnsiTheme="minorEastAsia" w:cstheme="minorEastAsia"/>
                <w:b/>
                <w:bCs/>
                <w:sz w:val="24"/>
              </w:rPr>
            </w:pPr>
          </w:p>
        </w:tc>
        <w:tc>
          <w:tcPr>
            <w:tcW w:w="873"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spacing w:beforeLines="50" w:afterLines="50"/>
              <w:jc w:val="center"/>
              <w:rPr>
                <w:rFonts w:ascii="仿宋" w:hAnsi="仿宋" w:eastAsia="仿宋" w:cs="仿宋"/>
                <w:b/>
                <w:bCs/>
                <w:sz w:val="24"/>
              </w:rPr>
            </w:pPr>
            <w:r>
              <w:rPr>
                <w:rFonts w:ascii="仿宋" w:hAnsi="仿宋" w:eastAsia="仿宋" w:cs="仿宋"/>
                <w:b/>
                <w:bCs/>
                <w:sz w:val="24"/>
              </w:rPr>
              <w:t>140</w:t>
            </w:r>
            <w:r>
              <w:rPr>
                <w:rFonts w:hint="eastAsia" w:ascii="仿宋" w:hAnsi="仿宋" w:eastAsia="仿宋" w:cs="仿宋"/>
                <w:b/>
                <w:bCs/>
                <w:sz w:val="24"/>
                <w:lang w:val="en-US" w:eastAsia="zh-CN"/>
              </w:rPr>
              <w:t>0-A-00200-140581</w:t>
            </w:r>
          </w:p>
        </w:tc>
        <w:tc>
          <w:tcPr>
            <w:tcW w:w="1113"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lang w:eastAsia="zh-CN"/>
              </w:rPr>
              <w:t>客运经营者变更</w:t>
            </w:r>
            <w:r>
              <w:rPr>
                <w:rFonts w:hint="eastAsia" w:ascii="仿宋" w:hAnsi="仿宋" w:eastAsia="仿宋" w:cs="仿宋"/>
                <w:b/>
                <w:bCs/>
                <w:sz w:val="21"/>
                <w:szCs w:val="21"/>
              </w:rPr>
              <w:t>经营许可</w:t>
            </w:r>
          </w:p>
        </w:tc>
        <w:tc>
          <w:tcPr>
            <w:tcW w:w="1058" w:type="dxa"/>
            <w:vAlign w:val="center"/>
          </w:tcPr>
          <w:p>
            <w:pPr>
              <w:spacing w:beforeLines="50" w:afterLines="50"/>
              <w:jc w:val="center"/>
              <w:rPr>
                <w:rFonts w:ascii="仿宋" w:hAnsi="仿宋" w:eastAsia="仿宋" w:cs="仿宋"/>
                <w:b/>
                <w:bCs/>
                <w:sz w:val="21"/>
                <w:szCs w:val="21"/>
              </w:rPr>
            </w:pPr>
          </w:p>
        </w:tc>
        <w:tc>
          <w:tcPr>
            <w:tcW w:w="888"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高平市交通运输局</w:t>
            </w:r>
          </w:p>
        </w:tc>
        <w:tc>
          <w:tcPr>
            <w:tcW w:w="705"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行政许可</w:t>
            </w:r>
          </w:p>
        </w:tc>
        <w:tc>
          <w:tcPr>
            <w:tcW w:w="4965" w:type="dxa"/>
            <w:vAlign w:val="center"/>
          </w:tcPr>
          <w:p>
            <w:pPr>
              <w:spacing w:beforeLines="50" w:afterLines="50"/>
              <w:rPr>
                <w:rFonts w:ascii="仿宋" w:hAnsi="仿宋" w:eastAsia="仿宋" w:cs="仿宋"/>
                <w:b/>
                <w:bCs/>
                <w:sz w:val="21"/>
                <w:szCs w:val="21"/>
              </w:rPr>
            </w:pPr>
            <w:r>
              <w:rPr>
                <w:rFonts w:hint="eastAsia" w:ascii="仿宋" w:hAnsi="仿宋" w:eastAsia="仿宋" w:cs="仿宋"/>
                <w:b/>
                <w:bCs/>
                <w:sz w:val="21"/>
                <w:szCs w:val="21"/>
              </w:rPr>
              <w:t>【行政法规】《中华人民共和国道路运输条例》（国务院令第709号）修订</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第十条 申请从事客运经营的，</w:t>
            </w:r>
            <w:r>
              <w:rPr>
                <w:rFonts w:hint="eastAsia" w:ascii="仿宋" w:hAnsi="仿宋" w:eastAsia="仿宋" w:cs="微软雅黑"/>
                <w:b/>
                <w:bCs/>
                <w:color w:val="000000"/>
                <w:sz w:val="21"/>
                <w:szCs w:val="21"/>
                <w:shd w:val="clear" w:color="auto" w:fill="FFFFFF"/>
              </w:rPr>
              <w:t>应当依法向工商行政管理机关办理有关登记手续后，按照下列规定提出申请并提交符合本条例第八条规定条件的相关材料</w:t>
            </w:r>
            <w:r>
              <w:rPr>
                <w:rFonts w:hint="eastAsia" w:ascii="仿宋" w:hAnsi="仿宋" w:eastAsia="仿宋" w:cs="微软雅黑"/>
                <w:b/>
                <w:bCs/>
                <w:color w:val="000000"/>
                <w:sz w:val="21"/>
                <w:szCs w:val="21"/>
                <w:shd w:val="clear" w:color="auto" w:fill="FFFFFF"/>
              </w:rPr>
              <w:br w:type="textWrapping"/>
            </w:r>
            <w:r>
              <w:rPr>
                <w:rFonts w:hint="eastAsia" w:ascii="仿宋" w:hAnsi="仿宋" w:eastAsia="仿宋" w:cs="仿宋"/>
                <w:b/>
                <w:bCs/>
                <w:sz w:val="21"/>
                <w:szCs w:val="21"/>
              </w:rPr>
              <w:t xml:space="preserve">    (一)从事县级行政区域内客运经营的，向县级道路运输管理机构提出申请；</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(二)从事省、自治区、直辖市行政区域内跨2个县级以上行政区域客运经营的，向其共同的上一级道路运输管理机构提出申请；</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(三)从事跨省、自治区、直辖市行政区域客运经营的，向所在地的省、自治区、直辖市道路运输管理机构提出申请。</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对从事跨省、自治区、直辖市行政区域客运经营的申请，有关省、自治区、直辖市道路运输管理机构依照本条第二款规定颁发道路运输经营许可证前，应当与运输线路目的地的省、自治区、直辖市道路运输管理机构协商；协商不成的，应当报国务院交通主管部门决定。【规章】《道路旅客运输及客运站管理规定》（2016年交通部令第82号）</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第十二条　申请从事道路客运经营的，应当依法向工商行政管理机关办理有关登记手续后，按照下列规定提出申请： </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（一）从事县级行政区域内客运经营的，向县级道路运输管理机构提出申请； </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（二）从事省、自治区、直辖市行政区域内跨2个县级以上行政区域客运经营的，向其共同的上一级道路运输管理机构提出申请； </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（三）从事跨省、自治区、直辖市行政区域客运经营的，向所在地的省、自治区、直辖市道路运输管理机构提出申请。    </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第二十八条</w:t>
            </w:r>
            <w:r>
              <w:rPr>
                <w:rFonts w:hint="eastAsia" w:ascii="仿宋" w:hAnsi="仿宋" w:eastAsia="仿宋" w:cs="仿宋"/>
                <w:b/>
                <w:bCs/>
                <w:sz w:val="21"/>
                <w:szCs w:val="21"/>
                <w:lang w:eastAsia="zh-CN"/>
              </w:rPr>
              <w:t>第一款</w:t>
            </w:r>
            <w:r>
              <w:rPr>
                <w:rFonts w:hint="eastAsia" w:ascii="仿宋" w:hAnsi="仿宋" w:eastAsia="仿宋" w:cs="仿宋"/>
                <w:b/>
                <w:bCs/>
                <w:sz w:val="21"/>
                <w:szCs w:val="21"/>
              </w:rPr>
              <w:t>客运经营者、客运站经营者需要变更许可事项或者终止经营的，应当向原许可机关提出申请，按本章有关规定办理。按照第十九条规定由经营者自行决定停靠站点及日发班次的，车辆数量的变更不需提出申请，但应当告知原许可机关。</w:t>
            </w:r>
          </w:p>
        </w:tc>
        <w:tc>
          <w:tcPr>
            <w:tcW w:w="1980" w:type="dxa"/>
            <w:vAlign w:val="center"/>
          </w:tcPr>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1.受理责任：交通管理机构公示应当提交的材料，一次性告知补正材料，依法受理或不受理(不予受理的应告知其理由)。</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2.审查责任：交通管理机构根据相关公路法律法规等对书面申请材料进行审查提出审查意见，告知申请人利害关系人享有听证权。</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3.决定责任：交通管理机构作出行政许可决定或者不予行政许可决定(不予许可的应当书面告知理由)。</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4.送达责任：交通管理机构准予许可的在规定期限内制作并颁发行政许可决定书或相关行政许可证件，依法对不予许可的告知理由，按时办结、备案，并信息公开。</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5.事后监管责任：交通管理机构对被许可人从事的许可事项进行监督检查并予以记录，由检查人签字后记录归档。</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6.其他：法律法规规章规定应履行的责任。</w:t>
            </w:r>
          </w:p>
        </w:tc>
        <w:tc>
          <w:tcPr>
            <w:tcW w:w="2164" w:type="dxa"/>
            <w:vAlign w:val="center"/>
          </w:tcPr>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1-1.《行政许可法》第三十条 第三十二条</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 xml:space="preserve">1-2.《交通行政许可实施程序规定》（2004年交通部令第10号）第五条 第十条 </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2-1.《行政许可法》第三十四条</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 xml:space="preserve">2-2.《交通行政许可实施程序规定》 第十三条 第十四条 </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3-1.《行政许可法》第三十七条 第三十八条</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 xml:space="preserve">3-2.《交通行政许可实施程序规定》 第十五条 第十六条 第十七条 </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4-1.《行政许可法》第三十九条 第四十条 第四十四条</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4-2.《交通行政许可实施程序规定》第十八条　实施机关在作出准予或者不予许可决定后，应当在10日内向申请人送达《交通行政许可决定</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 xml:space="preserve">5-1.《行政许可法》第六十条～第七十条 </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5-2.《交通行政许可监督检查及责任追究规定》（2004年交通部令第11号) 全部条款。</w:t>
            </w:r>
          </w:p>
        </w:tc>
        <w:tc>
          <w:tcPr>
            <w:tcW w:w="873" w:type="dxa"/>
            <w:vAlign w:val="center"/>
          </w:tcPr>
          <w:p>
            <w:pPr>
              <w:spacing w:beforeLines="50" w:afterLines="50"/>
              <w:jc w:val="center"/>
              <w:rPr>
                <w:rFonts w:ascii="仿宋" w:hAnsi="仿宋" w:eastAsia="仿宋" w:cs="仿宋"/>
                <w:b/>
                <w:bCs/>
                <w:sz w:val="21"/>
                <w:szCs w:val="21"/>
              </w:rPr>
            </w:pPr>
          </w:p>
        </w:tc>
      </w:tr>
    </w:tbl>
    <w:p>
      <w:pPr>
        <w:spacing w:line="586" w:lineRule="exact"/>
        <w:jc w:val="center"/>
        <w:rPr>
          <w:rFonts w:ascii="黑体" w:hAnsi="黑体" w:eastAsia="黑体" w:cs="黑体"/>
          <w:b/>
          <w:bCs/>
          <w:sz w:val="44"/>
          <w:szCs w:val="44"/>
        </w:rPr>
      </w:pPr>
      <w:r>
        <w:rPr>
          <w:rFonts w:hint="eastAsia" w:ascii="黑体" w:hAnsi="黑体" w:eastAsia="黑体" w:cs="黑体"/>
          <w:b/>
          <w:bCs/>
          <w:sz w:val="44"/>
          <w:szCs w:val="44"/>
        </w:rPr>
        <w:t>高平</w:t>
      </w:r>
      <w:r>
        <w:rPr>
          <w:rFonts w:hint="eastAsia" w:ascii="黑体" w:hAnsi="黑体" w:eastAsia="黑体" w:cs="黑体"/>
          <w:b/>
          <w:bCs/>
          <w:sz w:val="44"/>
          <w:szCs w:val="44"/>
          <w:lang w:eastAsia="zh-CN"/>
        </w:rPr>
        <w:t>市交通运输局行政执法事项</w:t>
      </w:r>
      <w:r>
        <w:rPr>
          <w:rFonts w:hint="eastAsia" w:ascii="黑体" w:hAnsi="黑体" w:eastAsia="黑体" w:cs="黑体"/>
          <w:b/>
          <w:bCs/>
          <w:sz w:val="44"/>
          <w:szCs w:val="44"/>
        </w:rPr>
        <w:t>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99"/>
        <w:gridCol w:w="1005"/>
        <w:gridCol w:w="990"/>
        <w:gridCol w:w="810"/>
        <w:gridCol w:w="4575"/>
        <w:gridCol w:w="2190"/>
        <w:gridCol w:w="24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1904"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99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1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4575"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19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2404"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spacing w:beforeLines="50" w:afterLines="50"/>
              <w:jc w:val="center"/>
              <w:rPr>
                <w:rFonts w:asciiTheme="minorEastAsia" w:hAnsiTheme="minorEastAsia" w:cstheme="minorEastAsia"/>
                <w:b/>
                <w:bCs/>
                <w:sz w:val="24"/>
              </w:rPr>
            </w:pPr>
          </w:p>
        </w:tc>
        <w:tc>
          <w:tcPr>
            <w:tcW w:w="89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05"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990" w:type="dxa"/>
            <w:vMerge w:val="continue"/>
            <w:vAlign w:val="center"/>
          </w:tcPr>
          <w:p>
            <w:pPr>
              <w:spacing w:beforeLines="50" w:afterLines="50"/>
              <w:jc w:val="center"/>
              <w:rPr>
                <w:rFonts w:asciiTheme="minorEastAsia" w:hAnsiTheme="minorEastAsia" w:cstheme="minorEastAsia"/>
                <w:b/>
                <w:bCs/>
                <w:sz w:val="24"/>
              </w:rPr>
            </w:pPr>
          </w:p>
        </w:tc>
        <w:tc>
          <w:tcPr>
            <w:tcW w:w="810" w:type="dxa"/>
            <w:vMerge w:val="continue"/>
            <w:vAlign w:val="center"/>
          </w:tcPr>
          <w:p>
            <w:pPr>
              <w:spacing w:beforeLines="50" w:afterLines="50"/>
              <w:jc w:val="center"/>
              <w:rPr>
                <w:rFonts w:asciiTheme="minorEastAsia" w:hAnsiTheme="minorEastAsia" w:cstheme="minorEastAsia"/>
                <w:b/>
                <w:bCs/>
                <w:sz w:val="24"/>
              </w:rPr>
            </w:pPr>
          </w:p>
        </w:tc>
        <w:tc>
          <w:tcPr>
            <w:tcW w:w="4575" w:type="dxa"/>
            <w:vMerge w:val="continue"/>
            <w:vAlign w:val="center"/>
          </w:tcPr>
          <w:p>
            <w:pPr>
              <w:spacing w:beforeLines="50" w:afterLines="50"/>
              <w:jc w:val="center"/>
              <w:rPr>
                <w:rFonts w:asciiTheme="minorEastAsia" w:hAnsiTheme="minorEastAsia" w:cstheme="minorEastAsia"/>
                <w:b/>
                <w:bCs/>
                <w:sz w:val="24"/>
              </w:rPr>
            </w:pPr>
          </w:p>
        </w:tc>
        <w:tc>
          <w:tcPr>
            <w:tcW w:w="2190" w:type="dxa"/>
            <w:vMerge w:val="continue"/>
            <w:vAlign w:val="center"/>
          </w:tcPr>
          <w:p>
            <w:pPr>
              <w:spacing w:beforeLines="50" w:afterLines="50"/>
              <w:jc w:val="center"/>
              <w:rPr>
                <w:rFonts w:asciiTheme="minorEastAsia" w:hAnsiTheme="minorEastAsia" w:cstheme="minorEastAsia"/>
                <w:b/>
                <w:bCs/>
                <w:sz w:val="24"/>
              </w:rPr>
            </w:pPr>
          </w:p>
        </w:tc>
        <w:tc>
          <w:tcPr>
            <w:tcW w:w="2404" w:type="dxa"/>
            <w:vMerge w:val="continue"/>
            <w:vAlign w:val="center"/>
          </w:tcPr>
          <w:p>
            <w:pPr>
              <w:spacing w:beforeLines="50" w:afterLines="50"/>
              <w:jc w:val="center"/>
              <w:rPr>
                <w:rFonts w:asciiTheme="minorEastAsia" w:hAnsiTheme="minorEastAsia" w:cstheme="minorEastAsia"/>
                <w:b/>
                <w:bCs/>
                <w:sz w:val="24"/>
              </w:rPr>
            </w:pPr>
          </w:p>
        </w:tc>
        <w:tc>
          <w:tcPr>
            <w:tcW w:w="873"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spacing w:beforeLines="50" w:afterLines="50"/>
              <w:jc w:val="center"/>
              <w:rPr>
                <w:rFonts w:ascii="仿宋" w:hAnsi="仿宋" w:eastAsia="仿宋" w:cs="仿宋"/>
                <w:b/>
                <w:bCs/>
                <w:sz w:val="24"/>
              </w:rPr>
            </w:pPr>
            <w:r>
              <w:rPr>
                <w:rFonts w:ascii="仿宋" w:hAnsi="仿宋" w:eastAsia="仿宋" w:cs="仿宋"/>
                <w:b/>
                <w:bCs/>
                <w:sz w:val="24"/>
              </w:rPr>
              <w:t>140</w:t>
            </w:r>
            <w:r>
              <w:rPr>
                <w:rFonts w:hint="eastAsia" w:ascii="仿宋" w:hAnsi="仿宋" w:eastAsia="仿宋" w:cs="仿宋"/>
                <w:b/>
                <w:bCs/>
                <w:sz w:val="24"/>
                <w:lang w:val="en-US" w:eastAsia="zh-CN"/>
              </w:rPr>
              <w:t>0-A-00300-140581</w:t>
            </w:r>
          </w:p>
        </w:tc>
        <w:tc>
          <w:tcPr>
            <w:tcW w:w="899"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lang w:eastAsia="zh-CN"/>
              </w:rPr>
              <w:t>客运班线变更经营主体、起讫地和日发班次</w:t>
            </w:r>
          </w:p>
        </w:tc>
        <w:tc>
          <w:tcPr>
            <w:tcW w:w="1005" w:type="dxa"/>
            <w:vAlign w:val="center"/>
          </w:tcPr>
          <w:p>
            <w:pPr>
              <w:spacing w:beforeLines="50" w:afterLines="50"/>
              <w:jc w:val="center"/>
              <w:rPr>
                <w:rFonts w:ascii="仿宋" w:hAnsi="仿宋" w:eastAsia="仿宋" w:cs="仿宋"/>
                <w:b/>
                <w:bCs/>
                <w:sz w:val="21"/>
                <w:szCs w:val="21"/>
              </w:rPr>
            </w:pPr>
          </w:p>
        </w:tc>
        <w:tc>
          <w:tcPr>
            <w:tcW w:w="990"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高平市交通运输局</w:t>
            </w:r>
          </w:p>
        </w:tc>
        <w:tc>
          <w:tcPr>
            <w:tcW w:w="810"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行政许可</w:t>
            </w:r>
          </w:p>
        </w:tc>
        <w:tc>
          <w:tcPr>
            <w:tcW w:w="4575" w:type="dxa"/>
            <w:vAlign w:val="center"/>
          </w:tcPr>
          <w:p>
            <w:pPr>
              <w:spacing w:beforeLines="50" w:afterLines="50"/>
              <w:rPr>
                <w:rFonts w:ascii="仿宋" w:hAnsi="仿宋" w:eastAsia="仿宋" w:cs="仿宋"/>
                <w:b/>
                <w:bCs/>
                <w:sz w:val="21"/>
                <w:szCs w:val="21"/>
              </w:rPr>
            </w:pPr>
            <w:r>
              <w:rPr>
                <w:rFonts w:hint="eastAsia" w:ascii="仿宋" w:hAnsi="仿宋" w:eastAsia="仿宋" w:cs="仿宋"/>
                <w:b/>
                <w:bCs/>
                <w:sz w:val="21"/>
                <w:szCs w:val="21"/>
              </w:rPr>
              <w:t>【行政法规】《中华人民共和国道路运输条例》（国务院令第709号）修订</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第十条 申请从事客运经营的，</w:t>
            </w:r>
            <w:r>
              <w:rPr>
                <w:rFonts w:hint="eastAsia" w:ascii="仿宋" w:hAnsi="仿宋" w:eastAsia="仿宋" w:cs="微软雅黑"/>
                <w:b/>
                <w:bCs/>
                <w:color w:val="000000"/>
                <w:sz w:val="21"/>
                <w:szCs w:val="21"/>
                <w:shd w:val="clear" w:color="auto" w:fill="FFFFFF"/>
              </w:rPr>
              <w:t>应当依法向工商行政管理机关办理有关登记手续后，按照下列规定提出申请并提交符合本条例第八条规定条件的相关材料</w:t>
            </w:r>
            <w:r>
              <w:rPr>
                <w:rFonts w:hint="eastAsia" w:ascii="仿宋" w:hAnsi="仿宋" w:eastAsia="仿宋" w:cs="微软雅黑"/>
                <w:b/>
                <w:bCs/>
                <w:color w:val="000000"/>
                <w:sz w:val="21"/>
                <w:szCs w:val="21"/>
                <w:shd w:val="clear" w:color="auto" w:fill="FFFFFF"/>
              </w:rPr>
              <w:br w:type="textWrapping"/>
            </w:r>
            <w:r>
              <w:rPr>
                <w:rFonts w:hint="eastAsia" w:ascii="仿宋" w:hAnsi="仿宋" w:eastAsia="仿宋" w:cs="仿宋"/>
                <w:b/>
                <w:bCs/>
                <w:sz w:val="21"/>
                <w:szCs w:val="21"/>
              </w:rPr>
              <w:t xml:space="preserve">    (一)从事县级行政区域内客运经营的，向县级道路运输管理机构提出申请；</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(二)从事省、自治区、直辖市行政区域内跨2个县级以上行政区域客运经营的，向其共同的上一级道路运输管理机构提出申请；</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(三)从事跨省、自治区、直辖市行政区域客运经营的，向所在地的省、自治区、直辖市道路运输管理机构提出申请。</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对从事跨省、自治区、直辖市行政区域客运经营的申请，有关省、自治区、直辖市道路运输管理机构依照本条第二款规定颁发道路运输经营许可证前，应当与运输线路目的地的省、自治区、直辖市道路运输管理机构协商；协商不成的，应当报国务院交通主管部门决定。</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【规章】《道路旅客运输及客运站管理规定》（2016年交通部令第82号）</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第十二条　申请从事道路客运经营的，应当依法向工商行政管理机关办理有关登记手续后，按照下列规定提出申请： </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（一）从事县级行政区域内客运经营的，向县级道路运输管理机构提出申请； </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（二）从事省、自治区、直辖市行政区域内跨2个县级以上行政区域客运经营的，向其共同的上一级道路运输管理机构提出申请； </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（三）从事跨省、自治区、直辖市行政区域客运经营的，向所在地的省、自治区、直辖市道路运输管理机构提出申请。    </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第二十八条</w:t>
            </w:r>
            <w:r>
              <w:rPr>
                <w:rFonts w:hint="eastAsia" w:ascii="仿宋" w:hAnsi="仿宋" w:eastAsia="仿宋" w:cs="仿宋"/>
                <w:b/>
                <w:bCs/>
                <w:sz w:val="21"/>
                <w:szCs w:val="21"/>
                <w:lang w:eastAsia="zh-CN"/>
              </w:rPr>
              <w:t>第二款</w:t>
            </w:r>
            <w:r>
              <w:rPr>
                <w:rFonts w:hint="eastAsia" w:ascii="仿宋" w:hAnsi="仿宋" w:eastAsia="仿宋" w:cs="仿宋"/>
                <w:b/>
                <w:bCs/>
                <w:sz w:val="21"/>
                <w:szCs w:val="21"/>
              </w:rPr>
              <w:t>客运班线的经营主体、起讫地和日发班次变更和客运站经营主体、站址变更按照重新许可办理。</w:t>
            </w:r>
          </w:p>
        </w:tc>
        <w:tc>
          <w:tcPr>
            <w:tcW w:w="2190" w:type="dxa"/>
            <w:vAlign w:val="center"/>
          </w:tcPr>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1.受理责任：交通管理机构公示应当提交的材料，一次性告知补正材料，依法受理或不受理(不予受理的应告知其理由)。</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2.审查责任：交通管理机构根据相关公路法律法规等对书面申请材料进行审查提出审查意见，告知申请人利害关系人享有听证权。</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3.决定责任：交通管理机构作出行政许可决定或者不予行政许可决定(不予许可的应当书面告知理由)。</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4.送达责任：交通管理机构准予许可的在规定期限内制作并颁发行政许可决定书或相关行政许可证件，依法对不予许可的告知理由，按时办结、备案，并信息公开。</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5.事后监管责任：交通管理机构对被许可人从事的许可事项进行监督检查并予以记录，由检查人签字后记录归档。</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6.其他：法律法规规章规定应履行的责任。</w:t>
            </w:r>
          </w:p>
        </w:tc>
        <w:tc>
          <w:tcPr>
            <w:tcW w:w="2404" w:type="dxa"/>
            <w:vAlign w:val="center"/>
          </w:tcPr>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1-1.《行政许可法》第三十条 第三十二条</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 xml:space="preserve">1-2.《交通行政许可实施程序规定》（2004年交通部令第10号）第五条 第十条 </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2-1.《行政许可法》第三十四条</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 xml:space="preserve">2-2.《交通行政许可实施程序规定》 第十三条 第十四条 </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3-1.《行政许可法》第三十七条 第三十八条</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 xml:space="preserve">3-2.《交通行政许可实施程序规定》 第十五条 第十六条 第十七条 </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4-1.《行政许可法》第三十九条 第四十条 第四十四条</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4-2.《交通行政许可实施程序规定》第十八条　实施机关在作出准予或者不予许可决定后，应当在10日内向申请人送达《交通行政许可决定</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 xml:space="preserve">5-1.《行政许可法》第六十条～第七十条 </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5-2.《交通行政许可监督检查及责任追究规定》（2004年交通部令第11号) 全部条款。</w:t>
            </w:r>
          </w:p>
        </w:tc>
        <w:tc>
          <w:tcPr>
            <w:tcW w:w="873" w:type="dxa"/>
            <w:vAlign w:val="center"/>
          </w:tcPr>
          <w:p>
            <w:pPr>
              <w:spacing w:beforeLines="50" w:afterLines="50"/>
              <w:jc w:val="center"/>
              <w:rPr>
                <w:rFonts w:ascii="仿宋" w:hAnsi="仿宋" w:eastAsia="仿宋" w:cs="仿宋"/>
                <w:b/>
                <w:bCs/>
                <w:sz w:val="24"/>
              </w:rPr>
            </w:pPr>
          </w:p>
        </w:tc>
      </w:tr>
    </w:tbl>
    <w:p>
      <w:pPr>
        <w:spacing w:line="586" w:lineRule="exact"/>
        <w:jc w:val="center"/>
        <w:rPr>
          <w:rFonts w:ascii="黑体" w:hAnsi="黑体" w:eastAsia="黑体" w:cs="黑体"/>
          <w:b/>
          <w:bCs/>
          <w:sz w:val="44"/>
          <w:szCs w:val="44"/>
        </w:rPr>
      </w:pPr>
      <w:r>
        <w:rPr>
          <w:rFonts w:hint="eastAsia" w:ascii="黑体" w:hAnsi="黑体" w:eastAsia="黑体" w:cs="黑体"/>
          <w:b/>
          <w:bCs/>
          <w:sz w:val="44"/>
          <w:szCs w:val="44"/>
        </w:rPr>
        <w:t>高平</w:t>
      </w:r>
      <w:r>
        <w:rPr>
          <w:rFonts w:hint="eastAsia" w:ascii="黑体" w:hAnsi="黑体" w:eastAsia="黑体" w:cs="黑体"/>
          <w:b/>
          <w:bCs/>
          <w:sz w:val="44"/>
          <w:szCs w:val="44"/>
          <w:lang w:eastAsia="zh-CN"/>
        </w:rPr>
        <w:t>市交通运输局行政执法事项</w:t>
      </w:r>
      <w:r>
        <w:rPr>
          <w:rFonts w:hint="eastAsia" w:ascii="黑体" w:hAnsi="黑体" w:eastAsia="黑体" w:cs="黑体"/>
          <w:b/>
          <w:bCs/>
          <w:sz w:val="44"/>
          <w:szCs w:val="44"/>
        </w:rPr>
        <w:t>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54"/>
        <w:gridCol w:w="960"/>
        <w:gridCol w:w="960"/>
        <w:gridCol w:w="870"/>
        <w:gridCol w:w="5670"/>
        <w:gridCol w:w="1830"/>
        <w:gridCol w:w="1845"/>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23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1814"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96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56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183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1845"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75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32" w:type="dxa"/>
            <w:vMerge w:val="continue"/>
            <w:vAlign w:val="center"/>
          </w:tcPr>
          <w:p>
            <w:pPr>
              <w:spacing w:beforeLines="50" w:afterLines="50"/>
              <w:jc w:val="center"/>
              <w:rPr>
                <w:rFonts w:asciiTheme="minorEastAsia" w:hAnsiTheme="minorEastAsia" w:cstheme="minorEastAsia"/>
                <w:b/>
                <w:bCs/>
                <w:sz w:val="24"/>
              </w:rPr>
            </w:pPr>
          </w:p>
        </w:tc>
        <w:tc>
          <w:tcPr>
            <w:tcW w:w="8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960"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960"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c>
          <w:tcPr>
            <w:tcW w:w="5670" w:type="dxa"/>
            <w:vMerge w:val="continue"/>
            <w:vAlign w:val="center"/>
          </w:tcPr>
          <w:p>
            <w:pPr>
              <w:spacing w:beforeLines="50" w:afterLines="50"/>
              <w:jc w:val="center"/>
              <w:rPr>
                <w:rFonts w:asciiTheme="minorEastAsia" w:hAnsiTheme="minorEastAsia" w:cstheme="minorEastAsia"/>
                <w:b/>
                <w:bCs/>
                <w:sz w:val="24"/>
              </w:rPr>
            </w:pPr>
          </w:p>
        </w:tc>
        <w:tc>
          <w:tcPr>
            <w:tcW w:w="1830" w:type="dxa"/>
            <w:vMerge w:val="continue"/>
            <w:vAlign w:val="center"/>
          </w:tcPr>
          <w:p>
            <w:pPr>
              <w:spacing w:beforeLines="50" w:afterLines="50"/>
              <w:jc w:val="center"/>
              <w:rPr>
                <w:rFonts w:asciiTheme="minorEastAsia" w:hAnsiTheme="minorEastAsia" w:cstheme="minorEastAsia"/>
                <w:b/>
                <w:bCs/>
                <w:sz w:val="24"/>
              </w:rPr>
            </w:pPr>
          </w:p>
        </w:tc>
        <w:tc>
          <w:tcPr>
            <w:tcW w:w="1845" w:type="dxa"/>
            <w:vMerge w:val="continue"/>
            <w:vAlign w:val="center"/>
          </w:tcPr>
          <w:p>
            <w:pPr>
              <w:spacing w:beforeLines="50" w:afterLines="50"/>
              <w:jc w:val="center"/>
              <w:rPr>
                <w:rFonts w:asciiTheme="minorEastAsia" w:hAnsiTheme="minorEastAsia" w:cstheme="minorEastAsia"/>
                <w:b/>
                <w:bCs/>
                <w:sz w:val="24"/>
              </w:rPr>
            </w:pPr>
          </w:p>
        </w:tc>
        <w:tc>
          <w:tcPr>
            <w:tcW w:w="757"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spacing w:beforeLines="50" w:afterLines="50"/>
              <w:jc w:val="center"/>
              <w:rPr>
                <w:rFonts w:ascii="仿宋" w:hAnsi="仿宋" w:eastAsia="仿宋" w:cs="仿宋"/>
                <w:b/>
                <w:bCs/>
                <w:sz w:val="24"/>
              </w:rPr>
            </w:pPr>
            <w:r>
              <w:rPr>
                <w:rFonts w:ascii="仿宋" w:hAnsi="仿宋" w:eastAsia="仿宋" w:cs="仿宋"/>
                <w:b/>
                <w:bCs/>
                <w:sz w:val="24"/>
              </w:rPr>
              <w:t>140</w:t>
            </w:r>
            <w:r>
              <w:rPr>
                <w:rFonts w:hint="eastAsia" w:ascii="仿宋" w:hAnsi="仿宋" w:eastAsia="仿宋" w:cs="仿宋"/>
                <w:b/>
                <w:bCs/>
                <w:sz w:val="24"/>
                <w:lang w:val="en-US" w:eastAsia="zh-CN"/>
              </w:rPr>
              <w:t>0-A-00400-140581</w:t>
            </w:r>
          </w:p>
        </w:tc>
        <w:tc>
          <w:tcPr>
            <w:tcW w:w="854"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lang w:eastAsia="zh-CN"/>
              </w:rPr>
              <w:t>新增客运班线</w:t>
            </w:r>
            <w:r>
              <w:rPr>
                <w:rFonts w:hint="eastAsia" w:ascii="仿宋" w:hAnsi="仿宋" w:eastAsia="仿宋" w:cs="仿宋"/>
                <w:b/>
                <w:bCs/>
                <w:sz w:val="21"/>
                <w:szCs w:val="21"/>
              </w:rPr>
              <w:t>经营许可</w:t>
            </w:r>
          </w:p>
        </w:tc>
        <w:tc>
          <w:tcPr>
            <w:tcW w:w="960" w:type="dxa"/>
            <w:vAlign w:val="center"/>
          </w:tcPr>
          <w:p>
            <w:pPr>
              <w:spacing w:beforeLines="50" w:afterLines="50"/>
              <w:jc w:val="center"/>
              <w:rPr>
                <w:rFonts w:ascii="仿宋" w:hAnsi="仿宋" w:eastAsia="仿宋" w:cs="仿宋"/>
                <w:b/>
                <w:bCs/>
                <w:sz w:val="21"/>
                <w:szCs w:val="21"/>
              </w:rPr>
            </w:pPr>
          </w:p>
        </w:tc>
        <w:tc>
          <w:tcPr>
            <w:tcW w:w="960"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高平市交通运输局</w:t>
            </w:r>
          </w:p>
        </w:tc>
        <w:tc>
          <w:tcPr>
            <w:tcW w:w="870"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行政许可</w:t>
            </w:r>
          </w:p>
        </w:tc>
        <w:tc>
          <w:tcPr>
            <w:tcW w:w="5670" w:type="dxa"/>
            <w:vAlign w:val="center"/>
          </w:tcPr>
          <w:p>
            <w:pPr>
              <w:spacing w:beforeLines="50" w:afterLines="50"/>
              <w:rPr>
                <w:rFonts w:ascii="仿宋" w:hAnsi="仿宋" w:eastAsia="仿宋" w:cs="仿宋"/>
                <w:b/>
                <w:bCs/>
                <w:sz w:val="21"/>
                <w:szCs w:val="21"/>
              </w:rPr>
            </w:pPr>
            <w:r>
              <w:rPr>
                <w:rFonts w:hint="eastAsia" w:ascii="仿宋" w:hAnsi="仿宋" w:eastAsia="仿宋" w:cs="仿宋"/>
                <w:b/>
                <w:bCs/>
                <w:sz w:val="21"/>
                <w:szCs w:val="21"/>
              </w:rPr>
              <w:t>【行政法规】《中华人民共和国道路运输条例》（国务院令第709号）修订</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第十条 申请从事客运经营的，</w:t>
            </w:r>
            <w:r>
              <w:rPr>
                <w:rFonts w:hint="eastAsia" w:ascii="仿宋" w:hAnsi="仿宋" w:eastAsia="仿宋" w:cs="微软雅黑"/>
                <w:b/>
                <w:bCs/>
                <w:color w:val="000000"/>
                <w:sz w:val="21"/>
                <w:szCs w:val="21"/>
                <w:shd w:val="clear" w:color="auto" w:fill="FFFFFF"/>
              </w:rPr>
              <w:t>应当依法向工商行政管理机关办理有关登记手续后，按照下列规定提出申请并提交符合本条例第八条规定条件的相关材料</w:t>
            </w:r>
            <w:r>
              <w:rPr>
                <w:rFonts w:hint="eastAsia" w:ascii="仿宋" w:hAnsi="仿宋" w:eastAsia="仿宋" w:cs="微软雅黑"/>
                <w:b/>
                <w:bCs/>
                <w:color w:val="000000"/>
                <w:sz w:val="21"/>
                <w:szCs w:val="21"/>
                <w:shd w:val="clear" w:color="auto" w:fill="FFFFFF"/>
              </w:rPr>
              <w:br w:type="textWrapping"/>
            </w:r>
            <w:r>
              <w:rPr>
                <w:rFonts w:hint="eastAsia" w:ascii="仿宋" w:hAnsi="仿宋" w:eastAsia="仿宋" w:cs="仿宋"/>
                <w:b/>
                <w:bCs/>
                <w:sz w:val="21"/>
                <w:szCs w:val="21"/>
              </w:rPr>
              <w:t xml:space="preserve">    (一)从事县级行政区域内客运经营的，向县级道路运输管理机构提出申请；</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(二)从事省、自治区、直辖市行政区域内跨2个县级以上行政区域客运经营的，向其共同的上一级道路运输管理机构提出申请；</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(三)从事跨省、自治区、直辖市行政区域客运经营的，向所在地的省、自治区、直辖市道路运输管理机构提出申请。</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对从事跨省、自治区、直辖市行政区域客运经营的申请，有关省、自治区、直辖市道路运输管理机构依照本条第二款规定颁发道路运输经营许可证前，应当与运输线路目的地的省、自治区、直辖市道路运输管理机构协商；协商不成的，应当报国务院交通主管部门决定。</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第十一条 取得道路运输经营许可证的客运经营者，需要增加客运班线的，应当依照本条例第十条的规定办理有关手续。</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【规章】《道路旅客运输及客运站管理规定》（2016年交通部令第82号）</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第十二条　申请从事道路客运经营的，应当依法向工商行政管理机关办理有关登记手续后，按照下列规定提出申请： </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（一）从事县级行政区域内客运经营的，向县级道路运输管理机构提出申请； </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（二）从事省、自治区、直辖市行政区域内跨2个县级以上行政区域客运经营的，向其共同的上一级道路运输管理机构提出申请； </w:t>
            </w:r>
          </w:p>
          <w:p>
            <w:pPr>
              <w:spacing w:beforeLines="50" w:afterLines="50"/>
              <w:ind w:firstLine="483"/>
              <w:rPr>
                <w:rFonts w:hint="eastAsia" w:ascii="仿宋" w:hAnsi="仿宋" w:eastAsia="仿宋" w:cs="仿宋"/>
                <w:b/>
                <w:bCs/>
                <w:sz w:val="21"/>
                <w:szCs w:val="21"/>
              </w:rPr>
            </w:pPr>
            <w:r>
              <w:rPr>
                <w:rFonts w:hint="eastAsia" w:ascii="仿宋" w:hAnsi="仿宋" w:eastAsia="仿宋" w:cs="仿宋"/>
                <w:b/>
                <w:bCs/>
                <w:sz w:val="21"/>
                <w:szCs w:val="21"/>
              </w:rPr>
              <w:t xml:space="preserve">（三）从事跨省、自治区、直辖市行政区域客运经营的，向所在地的省、自治区、直辖市道路运输管理机构提出申请。    </w:t>
            </w:r>
          </w:p>
          <w:p>
            <w:pPr>
              <w:spacing w:beforeLines="50" w:afterLines="50"/>
              <w:ind w:firstLine="483"/>
              <w:rPr>
                <w:rFonts w:hint="eastAsia" w:ascii="仿宋" w:hAnsi="仿宋" w:eastAsia="仿宋" w:cs="仿宋"/>
                <w:b/>
                <w:bCs/>
                <w:sz w:val="21"/>
                <w:szCs w:val="21"/>
              </w:rPr>
            </w:pPr>
            <w:r>
              <w:rPr>
                <w:rFonts w:hint="eastAsia" w:ascii="仿宋" w:hAnsi="仿宋" w:eastAsia="仿宋" w:cs="仿宋"/>
                <w:b/>
                <w:bCs/>
                <w:sz w:val="21"/>
                <w:szCs w:val="21"/>
                <w:lang w:val="en-US" w:eastAsia="zh-CN"/>
              </w:rPr>
              <w:t>第二十二条　已取得相应道路班车客运经营许可的经营者需要增加客运班线的，应当按本规定第十二条的规定进行申请。</w:t>
            </w:r>
          </w:p>
          <w:p>
            <w:pPr>
              <w:spacing w:beforeLines="50" w:afterLines="50"/>
              <w:rPr>
                <w:rFonts w:ascii="仿宋" w:hAnsi="仿宋" w:eastAsia="仿宋" w:cs="仿宋"/>
                <w:b/>
                <w:bCs/>
                <w:sz w:val="21"/>
                <w:szCs w:val="21"/>
              </w:rPr>
            </w:pPr>
          </w:p>
        </w:tc>
        <w:tc>
          <w:tcPr>
            <w:tcW w:w="1830" w:type="dxa"/>
            <w:vAlign w:val="center"/>
          </w:tcPr>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1.受理责任：交通管理机构公示应当提交的材料，一次性告知补正材料，依法受理或不受理(不予受理的应告知其理由)。</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2.审查责任：交通管理机构根据相关公路法律法规等对书面申请材料进行审查提出审查意见，告知申请人利害关系人享有听证权。</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3.决定责任：交通管理机构作出行政许可决定或者不予行政许可决定(不予许可的应当书面告知理由)。</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4.送达责任：交通管理机构准予许可的在规定期限内制作并颁发行政许可决定书或相关行政许可证件，依法对不予许可的告知理由，按时办结、备案，并信息公开。</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5.事后监管责任：交通管理机构对被许可人从事的许可事项进行监督检查并予以记录，由检查人签字后记录归档。</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6.其他：法律法规规章规定应履行的责任。</w:t>
            </w:r>
          </w:p>
        </w:tc>
        <w:tc>
          <w:tcPr>
            <w:tcW w:w="1845" w:type="dxa"/>
            <w:vAlign w:val="center"/>
          </w:tcPr>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1-1.《行政许可法》第三十条 第三十二条</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 xml:space="preserve">1-2.《交通行政许可实施程序规定》（2004年交通部令第10号）第五条 第十条 </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2-1.《行政许可法》第三十四条</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 xml:space="preserve">2-2.《交通行政许可实施程序规定》 第十三条 第十四条 </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3-1.《行政许可法》第三十七条 第三十八条</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 xml:space="preserve">3-2.《交通行政许可实施程序规定》 第十五条 第十六条 第十七条 </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4-1.《行政许可法》第三十九条 第四十条 第四十四条</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4-2.《交通行政许可实施程序规定》第十八条　实施机关在作出准予或者不予许可决定后，应当在10日内向申请人送达《交通行政许可决定</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 xml:space="preserve">5-1.《行政许可法》第六十条～第七十条 </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5-2.《交通行政许可监督检查及责任追究规定》（2004年交通部令第11号) 全部条款。</w:t>
            </w:r>
          </w:p>
        </w:tc>
        <w:tc>
          <w:tcPr>
            <w:tcW w:w="757"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ascii="黑体" w:hAnsi="黑体" w:eastAsia="黑体" w:cs="黑体"/>
          <w:b/>
          <w:bCs/>
          <w:sz w:val="44"/>
          <w:szCs w:val="44"/>
        </w:rPr>
      </w:pPr>
      <w:r>
        <w:rPr>
          <w:rFonts w:hint="eastAsia" w:ascii="黑体" w:hAnsi="黑体" w:eastAsia="黑体" w:cs="黑体"/>
          <w:b/>
          <w:bCs/>
          <w:sz w:val="44"/>
          <w:szCs w:val="44"/>
        </w:rPr>
        <w:t>高平</w:t>
      </w:r>
      <w:r>
        <w:rPr>
          <w:rFonts w:hint="eastAsia" w:ascii="黑体" w:hAnsi="黑体" w:eastAsia="黑体" w:cs="黑体"/>
          <w:b/>
          <w:bCs/>
          <w:sz w:val="44"/>
          <w:szCs w:val="44"/>
          <w:lang w:eastAsia="zh-CN"/>
        </w:rPr>
        <w:t>市交通运输局行政执法事项</w:t>
      </w:r>
      <w:r>
        <w:rPr>
          <w:rFonts w:hint="eastAsia" w:ascii="黑体" w:hAnsi="黑体" w:eastAsia="黑体" w:cs="黑体"/>
          <w:b/>
          <w:bCs/>
          <w:sz w:val="44"/>
          <w:szCs w:val="44"/>
        </w:rPr>
        <w:t>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13"/>
        <w:gridCol w:w="1058"/>
        <w:gridCol w:w="873"/>
        <w:gridCol w:w="825"/>
        <w:gridCol w:w="5175"/>
        <w:gridCol w:w="2040"/>
        <w:gridCol w:w="1789"/>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71"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87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25"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5175"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04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1789"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spacing w:beforeLines="50" w:afterLines="50"/>
              <w:jc w:val="center"/>
              <w:rPr>
                <w:rFonts w:asciiTheme="minorEastAsia" w:hAnsiTheme="minorEastAsia" w:cstheme="minorEastAsia"/>
                <w:b/>
                <w:bCs/>
                <w:sz w:val="24"/>
              </w:rPr>
            </w:pPr>
          </w:p>
        </w:tc>
        <w:tc>
          <w:tcPr>
            <w:tcW w:w="1113"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8"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873" w:type="dxa"/>
            <w:vMerge w:val="continue"/>
            <w:vAlign w:val="center"/>
          </w:tcPr>
          <w:p>
            <w:pPr>
              <w:spacing w:beforeLines="50" w:afterLines="50"/>
              <w:jc w:val="center"/>
              <w:rPr>
                <w:rFonts w:asciiTheme="minorEastAsia" w:hAnsiTheme="minorEastAsia" w:cstheme="minorEastAsia"/>
                <w:b/>
                <w:bCs/>
                <w:sz w:val="24"/>
              </w:rPr>
            </w:pPr>
          </w:p>
        </w:tc>
        <w:tc>
          <w:tcPr>
            <w:tcW w:w="825" w:type="dxa"/>
            <w:vMerge w:val="continue"/>
            <w:vAlign w:val="center"/>
          </w:tcPr>
          <w:p>
            <w:pPr>
              <w:spacing w:beforeLines="50" w:afterLines="50"/>
              <w:jc w:val="center"/>
              <w:rPr>
                <w:rFonts w:asciiTheme="minorEastAsia" w:hAnsiTheme="minorEastAsia" w:cstheme="minorEastAsia"/>
                <w:b/>
                <w:bCs/>
                <w:sz w:val="24"/>
              </w:rPr>
            </w:pPr>
          </w:p>
        </w:tc>
        <w:tc>
          <w:tcPr>
            <w:tcW w:w="5175" w:type="dxa"/>
            <w:vMerge w:val="continue"/>
            <w:vAlign w:val="center"/>
          </w:tcPr>
          <w:p>
            <w:pPr>
              <w:spacing w:beforeLines="50" w:afterLines="50"/>
              <w:jc w:val="center"/>
              <w:rPr>
                <w:rFonts w:asciiTheme="minorEastAsia" w:hAnsiTheme="minorEastAsia" w:cstheme="minorEastAsia"/>
                <w:b/>
                <w:bCs/>
                <w:sz w:val="24"/>
              </w:rPr>
            </w:pPr>
          </w:p>
        </w:tc>
        <w:tc>
          <w:tcPr>
            <w:tcW w:w="2040" w:type="dxa"/>
            <w:vMerge w:val="continue"/>
            <w:vAlign w:val="center"/>
          </w:tcPr>
          <w:p>
            <w:pPr>
              <w:spacing w:beforeLines="50" w:afterLines="50"/>
              <w:jc w:val="center"/>
              <w:rPr>
                <w:rFonts w:asciiTheme="minorEastAsia" w:hAnsiTheme="minorEastAsia" w:cstheme="minorEastAsia"/>
                <w:b/>
                <w:bCs/>
                <w:sz w:val="24"/>
              </w:rPr>
            </w:pPr>
          </w:p>
        </w:tc>
        <w:tc>
          <w:tcPr>
            <w:tcW w:w="1789" w:type="dxa"/>
            <w:vMerge w:val="continue"/>
            <w:vAlign w:val="center"/>
          </w:tcPr>
          <w:p>
            <w:pPr>
              <w:spacing w:beforeLines="50" w:afterLines="50"/>
              <w:jc w:val="center"/>
              <w:rPr>
                <w:rFonts w:asciiTheme="minorEastAsia" w:hAnsiTheme="minorEastAsia" w:cstheme="minorEastAsia"/>
                <w:b/>
                <w:bCs/>
                <w:sz w:val="24"/>
              </w:rPr>
            </w:pPr>
          </w:p>
        </w:tc>
        <w:tc>
          <w:tcPr>
            <w:tcW w:w="873"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spacing w:beforeLines="50" w:afterLines="50"/>
              <w:jc w:val="center"/>
              <w:rPr>
                <w:rFonts w:ascii="仿宋" w:hAnsi="仿宋" w:eastAsia="仿宋" w:cs="仿宋"/>
                <w:b/>
                <w:bCs/>
                <w:sz w:val="24"/>
              </w:rPr>
            </w:pPr>
            <w:r>
              <w:rPr>
                <w:rFonts w:ascii="仿宋" w:hAnsi="仿宋" w:eastAsia="仿宋" w:cs="仿宋"/>
                <w:b/>
                <w:bCs/>
                <w:sz w:val="24"/>
              </w:rPr>
              <w:t>140</w:t>
            </w:r>
            <w:r>
              <w:rPr>
                <w:rFonts w:hint="eastAsia" w:ascii="仿宋" w:hAnsi="仿宋" w:eastAsia="仿宋" w:cs="仿宋"/>
                <w:b/>
                <w:bCs/>
                <w:sz w:val="24"/>
                <w:lang w:val="en-US" w:eastAsia="zh-CN"/>
              </w:rPr>
              <w:t>0-A-00500-140581</w:t>
            </w:r>
          </w:p>
        </w:tc>
        <w:tc>
          <w:tcPr>
            <w:tcW w:w="1113" w:type="dxa"/>
            <w:vAlign w:val="center"/>
          </w:tcPr>
          <w:p>
            <w:pPr>
              <w:spacing w:beforeLines="50" w:afterLines="50"/>
              <w:jc w:val="center"/>
              <w:rPr>
                <w:rFonts w:ascii="仿宋" w:hAnsi="仿宋" w:eastAsia="仿宋" w:cs="仿宋"/>
                <w:b/>
                <w:bCs/>
                <w:sz w:val="18"/>
                <w:szCs w:val="18"/>
              </w:rPr>
            </w:pPr>
            <w:r>
              <w:rPr>
                <w:rFonts w:hint="eastAsia" w:ascii="仿宋" w:hAnsi="仿宋" w:eastAsia="仿宋" w:cs="仿宋"/>
                <w:b/>
                <w:bCs/>
                <w:sz w:val="18"/>
                <w:szCs w:val="18"/>
                <w:lang w:eastAsia="zh-CN"/>
              </w:rPr>
              <w:t>客运班线延续</w:t>
            </w:r>
            <w:r>
              <w:rPr>
                <w:rFonts w:hint="eastAsia" w:ascii="仿宋" w:hAnsi="仿宋" w:eastAsia="仿宋" w:cs="仿宋"/>
                <w:b/>
                <w:bCs/>
                <w:sz w:val="18"/>
                <w:szCs w:val="18"/>
              </w:rPr>
              <w:t>经营许可</w:t>
            </w:r>
          </w:p>
        </w:tc>
        <w:tc>
          <w:tcPr>
            <w:tcW w:w="1058" w:type="dxa"/>
            <w:vAlign w:val="center"/>
          </w:tcPr>
          <w:p>
            <w:pPr>
              <w:spacing w:beforeLines="50" w:afterLines="50"/>
              <w:jc w:val="center"/>
              <w:rPr>
                <w:rFonts w:ascii="仿宋" w:hAnsi="仿宋" w:eastAsia="仿宋" w:cs="仿宋"/>
                <w:b/>
                <w:bCs/>
                <w:sz w:val="18"/>
                <w:szCs w:val="18"/>
              </w:rPr>
            </w:pPr>
          </w:p>
        </w:tc>
        <w:tc>
          <w:tcPr>
            <w:tcW w:w="873" w:type="dxa"/>
            <w:vAlign w:val="center"/>
          </w:tcPr>
          <w:p>
            <w:pPr>
              <w:spacing w:beforeLines="50" w:afterLines="50"/>
              <w:jc w:val="center"/>
              <w:rPr>
                <w:rFonts w:ascii="仿宋" w:hAnsi="仿宋" w:eastAsia="仿宋" w:cs="仿宋"/>
                <w:b/>
                <w:bCs/>
                <w:sz w:val="18"/>
                <w:szCs w:val="18"/>
              </w:rPr>
            </w:pPr>
            <w:r>
              <w:rPr>
                <w:rFonts w:hint="eastAsia" w:ascii="仿宋" w:hAnsi="仿宋" w:eastAsia="仿宋" w:cs="仿宋"/>
                <w:b/>
                <w:bCs/>
                <w:sz w:val="18"/>
                <w:szCs w:val="18"/>
              </w:rPr>
              <w:t>高平市交通运输局</w:t>
            </w:r>
          </w:p>
        </w:tc>
        <w:tc>
          <w:tcPr>
            <w:tcW w:w="825" w:type="dxa"/>
            <w:vAlign w:val="center"/>
          </w:tcPr>
          <w:p>
            <w:pPr>
              <w:spacing w:beforeLines="50" w:afterLines="50"/>
              <w:jc w:val="center"/>
              <w:rPr>
                <w:rFonts w:ascii="仿宋" w:hAnsi="仿宋" w:eastAsia="仿宋" w:cs="仿宋"/>
                <w:b/>
                <w:bCs/>
                <w:sz w:val="18"/>
                <w:szCs w:val="18"/>
              </w:rPr>
            </w:pPr>
            <w:r>
              <w:rPr>
                <w:rFonts w:hint="eastAsia" w:ascii="仿宋" w:hAnsi="仿宋" w:eastAsia="仿宋" w:cs="仿宋"/>
                <w:b/>
                <w:bCs/>
                <w:sz w:val="18"/>
                <w:szCs w:val="18"/>
              </w:rPr>
              <w:t>行政许可</w:t>
            </w:r>
          </w:p>
        </w:tc>
        <w:tc>
          <w:tcPr>
            <w:tcW w:w="5175" w:type="dxa"/>
            <w:vAlign w:val="center"/>
          </w:tcPr>
          <w:p>
            <w:pPr>
              <w:spacing w:beforeLines="50" w:afterLines="50"/>
              <w:rPr>
                <w:rFonts w:ascii="仿宋" w:hAnsi="仿宋" w:eastAsia="仿宋" w:cs="仿宋"/>
                <w:b/>
                <w:bCs/>
                <w:sz w:val="18"/>
                <w:szCs w:val="18"/>
              </w:rPr>
            </w:pPr>
            <w:r>
              <w:rPr>
                <w:rFonts w:hint="eastAsia" w:ascii="仿宋" w:hAnsi="仿宋" w:eastAsia="仿宋" w:cs="仿宋"/>
                <w:b/>
                <w:bCs/>
                <w:sz w:val="18"/>
                <w:szCs w:val="18"/>
              </w:rPr>
              <w:t>【行政法规】《中华人民共和国道路运输条例》（国务院令第709号）修订</w:t>
            </w:r>
          </w:p>
          <w:p>
            <w:pPr>
              <w:spacing w:beforeLines="50" w:afterLines="50"/>
              <w:rPr>
                <w:rFonts w:ascii="仿宋" w:hAnsi="仿宋" w:eastAsia="仿宋" w:cs="仿宋"/>
                <w:b/>
                <w:bCs/>
                <w:sz w:val="18"/>
                <w:szCs w:val="18"/>
              </w:rPr>
            </w:pPr>
            <w:r>
              <w:rPr>
                <w:rFonts w:hint="eastAsia" w:ascii="仿宋" w:hAnsi="仿宋" w:eastAsia="仿宋" w:cs="仿宋"/>
                <w:b/>
                <w:bCs/>
                <w:sz w:val="18"/>
                <w:szCs w:val="18"/>
              </w:rPr>
              <w:t xml:space="preserve">    第十条 申请从事客运经营的，</w:t>
            </w:r>
            <w:r>
              <w:rPr>
                <w:rFonts w:hint="eastAsia" w:ascii="仿宋" w:hAnsi="仿宋" w:eastAsia="仿宋" w:cs="微软雅黑"/>
                <w:b/>
                <w:bCs/>
                <w:color w:val="000000"/>
                <w:sz w:val="18"/>
                <w:szCs w:val="18"/>
                <w:shd w:val="clear" w:color="auto" w:fill="FFFFFF"/>
              </w:rPr>
              <w:t>应当依法向工商行政管理机关办理有关登记手续后，按照下列规定提出申请并提交符合本条例第八条规定条件的相关材料</w:t>
            </w:r>
            <w:r>
              <w:rPr>
                <w:rFonts w:hint="eastAsia" w:ascii="仿宋" w:hAnsi="仿宋" w:eastAsia="仿宋" w:cs="微软雅黑"/>
                <w:b/>
                <w:bCs/>
                <w:color w:val="000000"/>
                <w:sz w:val="18"/>
                <w:szCs w:val="18"/>
                <w:shd w:val="clear" w:color="auto" w:fill="FFFFFF"/>
              </w:rPr>
              <w:br w:type="textWrapping"/>
            </w:r>
            <w:r>
              <w:rPr>
                <w:rFonts w:hint="eastAsia" w:ascii="仿宋" w:hAnsi="仿宋" w:eastAsia="仿宋" w:cs="仿宋"/>
                <w:b/>
                <w:bCs/>
                <w:sz w:val="18"/>
                <w:szCs w:val="18"/>
              </w:rPr>
              <w:t xml:space="preserve">    (一)从事县级行政区域内客运经营的，向县级道路运输管理机构提出申请；</w:t>
            </w:r>
          </w:p>
          <w:p>
            <w:pPr>
              <w:spacing w:beforeLines="50" w:afterLines="50"/>
              <w:rPr>
                <w:rFonts w:ascii="仿宋" w:hAnsi="仿宋" w:eastAsia="仿宋" w:cs="仿宋"/>
                <w:b/>
                <w:bCs/>
                <w:sz w:val="18"/>
                <w:szCs w:val="18"/>
              </w:rPr>
            </w:pPr>
            <w:r>
              <w:rPr>
                <w:rFonts w:hint="eastAsia" w:ascii="仿宋" w:hAnsi="仿宋" w:eastAsia="仿宋" w:cs="仿宋"/>
                <w:b/>
                <w:bCs/>
                <w:sz w:val="18"/>
                <w:szCs w:val="18"/>
              </w:rPr>
              <w:t xml:space="preserve">    (二)从事省、自治区、直辖市行政区域内跨2个县级以上行政区域客运经营的，向其共同的上一级道路运输管理机构提出申请；</w:t>
            </w:r>
          </w:p>
          <w:p>
            <w:pPr>
              <w:spacing w:beforeLines="50" w:afterLines="50"/>
              <w:rPr>
                <w:rFonts w:ascii="仿宋" w:hAnsi="仿宋" w:eastAsia="仿宋" w:cs="仿宋"/>
                <w:b/>
                <w:bCs/>
                <w:sz w:val="18"/>
                <w:szCs w:val="18"/>
              </w:rPr>
            </w:pPr>
            <w:r>
              <w:rPr>
                <w:rFonts w:hint="eastAsia" w:ascii="仿宋" w:hAnsi="仿宋" w:eastAsia="仿宋" w:cs="仿宋"/>
                <w:b/>
                <w:bCs/>
                <w:sz w:val="18"/>
                <w:szCs w:val="18"/>
              </w:rPr>
              <w:t xml:space="preserve">    (三)从事跨省、自治区、直辖市行政区域客运经营的，向所在地的省、自治区、直辖市道路运输管理机构提出申请。</w:t>
            </w:r>
          </w:p>
          <w:p>
            <w:pPr>
              <w:spacing w:beforeLines="50" w:afterLines="50"/>
              <w:rPr>
                <w:rFonts w:ascii="仿宋" w:hAnsi="仿宋" w:eastAsia="仿宋" w:cs="仿宋"/>
                <w:b/>
                <w:bCs/>
                <w:sz w:val="18"/>
                <w:szCs w:val="18"/>
              </w:rPr>
            </w:pPr>
            <w:r>
              <w:rPr>
                <w:rFonts w:hint="eastAsia" w:ascii="仿宋" w:hAnsi="仿宋" w:eastAsia="仿宋" w:cs="仿宋"/>
                <w:b/>
                <w:bCs/>
                <w:sz w:val="18"/>
                <w:szCs w:val="18"/>
              </w:rPr>
              <w:t xml:space="preserve">    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spacing w:beforeLines="50" w:afterLines="50"/>
              <w:rPr>
                <w:rFonts w:ascii="仿宋" w:hAnsi="仿宋" w:eastAsia="仿宋" w:cs="仿宋"/>
                <w:b/>
                <w:bCs/>
                <w:sz w:val="18"/>
                <w:szCs w:val="18"/>
              </w:rPr>
            </w:pPr>
            <w:r>
              <w:rPr>
                <w:rFonts w:hint="eastAsia" w:ascii="仿宋" w:hAnsi="仿宋" w:eastAsia="仿宋" w:cs="仿宋"/>
                <w:b/>
                <w:bCs/>
                <w:sz w:val="18"/>
                <w:szCs w:val="18"/>
              </w:rPr>
              <w:t xml:space="preserve">    对从事跨省、自治区、直辖市行政区域客运经营的申请，有关省、自治区、直辖市道路运输管理机构依照本条第二款规定颁发道路运输经营许可证前，应当与运输线路目的地的省、自治区、直辖市道路运输管理机构协商；协商不成的，应当报国务院交通主管部门决定。</w:t>
            </w:r>
          </w:p>
          <w:p>
            <w:pPr>
              <w:spacing w:beforeLines="50" w:afterLines="50"/>
              <w:rPr>
                <w:rFonts w:ascii="仿宋" w:hAnsi="仿宋" w:eastAsia="仿宋" w:cs="仿宋"/>
                <w:b/>
                <w:bCs/>
                <w:sz w:val="18"/>
                <w:szCs w:val="18"/>
              </w:rPr>
            </w:pPr>
            <w:r>
              <w:rPr>
                <w:rFonts w:hint="eastAsia" w:ascii="仿宋" w:hAnsi="仿宋" w:eastAsia="仿宋" w:cs="仿宋"/>
                <w:b/>
                <w:bCs/>
                <w:sz w:val="18"/>
                <w:szCs w:val="18"/>
              </w:rPr>
              <w:t xml:space="preserve">    第十四条 客运班线的经营期限为4年到8年。经营期限届满需要延续客运班线经营许可的，应当重新提出申请。</w:t>
            </w:r>
          </w:p>
          <w:p>
            <w:pPr>
              <w:spacing w:beforeLines="50" w:afterLines="50"/>
              <w:rPr>
                <w:rFonts w:ascii="仿宋" w:hAnsi="仿宋" w:eastAsia="仿宋" w:cs="仿宋"/>
                <w:b/>
                <w:bCs/>
                <w:sz w:val="18"/>
                <w:szCs w:val="18"/>
              </w:rPr>
            </w:pPr>
            <w:r>
              <w:rPr>
                <w:rFonts w:hint="eastAsia" w:ascii="仿宋" w:hAnsi="仿宋" w:eastAsia="仿宋" w:cs="仿宋"/>
                <w:b/>
                <w:bCs/>
                <w:sz w:val="18"/>
                <w:szCs w:val="18"/>
              </w:rPr>
              <w:t xml:space="preserve">    【规章】《道路旅客运输及客运站管理规定》（2016年交通部令第82号）</w:t>
            </w:r>
          </w:p>
          <w:p>
            <w:pPr>
              <w:spacing w:beforeLines="50" w:afterLines="50"/>
              <w:rPr>
                <w:rFonts w:ascii="仿宋" w:hAnsi="仿宋" w:eastAsia="仿宋" w:cs="仿宋"/>
                <w:b/>
                <w:bCs/>
                <w:sz w:val="18"/>
                <w:szCs w:val="18"/>
              </w:rPr>
            </w:pPr>
            <w:r>
              <w:rPr>
                <w:rFonts w:hint="eastAsia" w:ascii="仿宋" w:hAnsi="仿宋" w:eastAsia="仿宋" w:cs="仿宋"/>
                <w:b/>
                <w:bCs/>
                <w:sz w:val="18"/>
                <w:szCs w:val="18"/>
              </w:rPr>
              <w:t xml:space="preserve">    第十二条　申请从事道路客运经营的，应当依法向工商行政管理机关办理有关登记手续后，按照下列规定提出申请： </w:t>
            </w:r>
          </w:p>
          <w:p>
            <w:pPr>
              <w:spacing w:beforeLines="50" w:afterLines="50"/>
              <w:rPr>
                <w:rFonts w:ascii="仿宋" w:hAnsi="仿宋" w:eastAsia="仿宋" w:cs="仿宋"/>
                <w:b/>
                <w:bCs/>
                <w:sz w:val="18"/>
                <w:szCs w:val="18"/>
              </w:rPr>
            </w:pPr>
            <w:r>
              <w:rPr>
                <w:rFonts w:hint="eastAsia" w:ascii="仿宋" w:hAnsi="仿宋" w:eastAsia="仿宋" w:cs="仿宋"/>
                <w:b/>
                <w:bCs/>
                <w:sz w:val="18"/>
                <w:szCs w:val="18"/>
              </w:rPr>
              <w:t xml:space="preserve">　　（一）从事县级行政区域内客运经营的，向县级道路运输管理机构提出申请； </w:t>
            </w:r>
          </w:p>
          <w:p>
            <w:pPr>
              <w:spacing w:beforeLines="50" w:afterLines="50"/>
              <w:rPr>
                <w:rFonts w:ascii="仿宋" w:hAnsi="仿宋" w:eastAsia="仿宋" w:cs="仿宋"/>
                <w:b/>
                <w:bCs/>
                <w:sz w:val="18"/>
                <w:szCs w:val="18"/>
              </w:rPr>
            </w:pPr>
            <w:r>
              <w:rPr>
                <w:rFonts w:hint="eastAsia" w:ascii="仿宋" w:hAnsi="仿宋" w:eastAsia="仿宋" w:cs="仿宋"/>
                <w:b/>
                <w:bCs/>
                <w:sz w:val="18"/>
                <w:szCs w:val="18"/>
              </w:rPr>
              <w:t xml:space="preserve">　　（二）从事省、自治区、直辖市行政区域内跨2个县级以上行政区域客运经营的，向其共同的上一级道路运输管理机构提出申请； </w:t>
            </w:r>
          </w:p>
          <w:p>
            <w:pPr>
              <w:spacing w:beforeLines="50" w:afterLines="50"/>
              <w:rPr>
                <w:rFonts w:ascii="仿宋" w:hAnsi="仿宋" w:eastAsia="仿宋" w:cs="仿宋"/>
                <w:b/>
                <w:bCs/>
                <w:sz w:val="18"/>
                <w:szCs w:val="18"/>
              </w:rPr>
            </w:pPr>
            <w:r>
              <w:rPr>
                <w:rFonts w:hint="eastAsia" w:ascii="仿宋" w:hAnsi="仿宋" w:eastAsia="仿宋" w:cs="仿宋"/>
                <w:b/>
                <w:bCs/>
                <w:sz w:val="18"/>
                <w:szCs w:val="18"/>
              </w:rPr>
              <w:t xml:space="preserve">　　（三）从事跨省、自治区、直辖市行政区域客运经营的，向所在地的省、自治区、直辖市道路运输管理机构提出申请。    </w:t>
            </w:r>
          </w:p>
          <w:p>
            <w:pPr>
              <w:spacing w:beforeLines="50" w:afterLines="50"/>
              <w:rPr>
                <w:rFonts w:ascii="仿宋" w:hAnsi="仿宋" w:eastAsia="仿宋" w:cs="仿宋"/>
                <w:b/>
                <w:bCs/>
                <w:sz w:val="18"/>
                <w:szCs w:val="18"/>
              </w:rPr>
            </w:pPr>
            <w:r>
              <w:rPr>
                <w:rFonts w:hint="eastAsia" w:ascii="仿宋" w:hAnsi="仿宋" w:eastAsia="仿宋" w:cs="仿宋"/>
                <w:b/>
                <w:bCs/>
                <w:sz w:val="18"/>
                <w:szCs w:val="18"/>
              </w:rPr>
              <w:t xml:space="preserve">   第三十条第一款 客运班线经营者在经营期限内暂停、终止班线经营，应当提前30日向原许可机关申请。经营期限届满，需要延续客运班线经营的，应当在届满前60日提出申请。原许可机关应当依据本章有关规定作出许可或者不予许可的决定。予以许可的，重新办理有关手续。 </w:t>
            </w:r>
          </w:p>
          <w:p>
            <w:pPr>
              <w:spacing w:beforeLines="50" w:afterLines="50"/>
              <w:rPr>
                <w:rFonts w:ascii="仿宋" w:hAnsi="仿宋" w:eastAsia="仿宋" w:cs="仿宋"/>
                <w:b/>
                <w:bCs/>
                <w:sz w:val="18"/>
                <w:szCs w:val="18"/>
              </w:rPr>
            </w:pPr>
            <w:r>
              <w:rPr>
                <w:rFonts w:hint="eastAsia" w:ascii="仿宋" w:hAnsi="仿宋" w:eastAsia="仿宋" w:cs="仿宋"/>
                <w:b/>
                <w:bCs/>
                <w:sz w:val="18"/>
                <w:szCs w:val="18"/>
              </w:rPr>
              <w:t xml:space="preserve">     </w:t>
            </w:r>
          </w:p>
        </w:tc>
        <w:tc>
          <w:tcPr>
            <w:tcW w:w="2040" w:type="dxa"/>
            <w:vAlign w:val="center"/>
          </w:tcPr>
          <w:p>
            <w:pPr>
              <w:spacing w:beforeLines="50" w:afterLines="50"/>
              <w:jc w:val="left"/>
              <w:rPr>
                <w:rFonts w:ascii="仿宋" w:hAnsi="仿宋" w:eastAsia="仿宋" w:cs="仿宋"/>
                <w:b/>
                <w:bCs/>
                <w:sz w:val="18"/>
                <w:szCs w:val="18"/>
              </w:rPr>
            </w:pPr>
            <w:r>
              <w:rPr>
                <w:rFonts w:hint="eastAsia" w:ascii="仿宋" w:hAnsi="仿宋" w:eastAsia="仿宋" w:cs="仿宋"/>
                <w:b/>
                <w:bCs/>
                <w:sz w:val="18"/>
                <w:szCs w:val="18"/>
              </w:rPr>
              <w:t>1.受理责任：交通管理机构公示应当提交的材料，一次性告知补正材料，依法受理或不受理(不予受理的应告知其理由)。</w:t>
            </w:r>
          </w:p>
          <w:p>
            <w:pPr>
              <w:spacing w:beforeLines="50" w:afterLines="50"/>
              <w:jc w:val="left"/>
              <w:rPr>
                <w:rFonts w:ascii="仿宋" w:hAnsi="仿宋" w:eastAsia="仿宋" w:cs="仿宋"/>
                <w:b/>
                <w:bCs/>
                <w:sz w:val="18"/>
                <w:szCs w:val="18"/>
              </w:rPr>
            </w:pPr>
            <w:r>
              <w:rPr>
                <w:rFonts w:hint="eastAsia" w:ascii="仿宋" w:hAnsi="仿宋" w:eastAsia="仿宋" w:cs="仿宋"/>
                <w:b/>
                <w:bCs/>
                <w:sz w:val="18"/>
                <w:szCs w:val="18"/>
              </w:rPr>
              <w:t>2.审查责任：交通管理机构根据相关公路法律法规等对书面申请材料进行审查提出审查意见，告知申请人利害关系人享有听证权。</w:t>
            </w:r>
          </w:p>
          <w:p>
            <w:pPr>
              <w:spacing w:beforeLines="50" w:afterLines="50"/>
              <w:jc w:val="left"/>
              <w:rPr>
                <w:rFonts w:ascii="仿宋" w:hAnsi="仿宋" w:eastAsia="仿宋" w:cs="仿宋"/>
                <w:b/>
                <w:bCs/>
                <w:sz w:val="18"/>
                <w:szCs w:val="18"/>
              </w:rPr>
            </w:pPr>
            <w:r>
              <w:rPr>
                <w:rFonts w:hint="eastAsia" w:ascii="仿宋" w:hAnsi="仿宋" w:eastAsia="仿宋" w:cs="仿宋"/>
                <w:b/>
                <w:bCs/>
                <w:sz w:val="18"/>
                <w:szCs w:val="18"/>
              </w:rPr>
              <w:t>3.决定责任：交通管理机构作出行政许可决定或者不予行政许可决定(不予许可的应当书面告知理由)。</w:t>
            </w:r>
          </w:p>
          <w:p>
            <w:pPr>
              <w:spacing w:beforeLines="50" w:afterLines="50"/>
              <w:jc w:val="left"/>
              <w:rPr>
                <w:rFonts w:ascii="仿宋" w:hAnsi="仿宋" w:eastAsia="仿宋" w:cs="仿宋"/>
                <w:b/>
                <w:bCs/>
                <w:sz w:val="18"/>
                <w:szCs w:val="18"/>
              </w:rPr>
            </w:pPr>
            <w:r>
              <w:rPr>
                <w:rFonts w:hint="eastAsia" w:ascii="仿宋" w:hAnsi="仿宋" w:eastAsia="仿宋" w:cs="仿宋"/>
                <w:b/>
                <w:bCs/>
                <w:sz w:val="18"/>
                <w:szCs w:val="18"/>
              </w:rPr>
              <w:t>4.送达责任：交通管理机构准予许可的在规定期限内制作并颁发行政许可决定书或相关行政许可证件，依法对不予许可的告知理由，按时办结、备案，并信息公开。</w:t>
            </w:r>
          </w:p>
          <w:p>
            <w:pPr>
              <w:spacing w:beforeLines="50" w:afterLines="50"/>
              <w:jc w:val="left"/>
              <w:rPr>
                <w:rFonts w:ascii="仿宋" w:hAnsi="仿宋" w:eastAsia="仿宋" w:cs="仿宋"/>
                <w:b/>
                <w:bCs/>
                <w:sz w:val="18"/>
                <w:szCs w:val="18"/>
              </w:rPr>
            </w:pPr>
            <w:r>
              <w:rPr>
                <w:rFonts w:hint="eastAsia" w:ascii="仿宋" w:hAnsi="仿宋" w:eastAsia="仿宋" w:cs="仿宋"/>
                <w:b/>
                <w:bCs/>
                <w:sz w:val="18"/>
                <w:szCs w:val="18"/>
              </w:rPr>
              <w:t>5.事后监管责任：交通管理机构对被许可人从事的许可事项进行监督检查并予以记录，由检查人签字后记录归档。</w:t>
            </w:r>
          </w:p>
          <w:p>
            <w:pPr>
              <w:spacing w:beforeLines="50" w:afterLines="50"/>
              <w:jc w:val="left"/>
              <w:rPr>
                <w:rFonts w:ascii="仿宋" w:hAnsi="仿宋" w:eastAsia="仿宋" w:cs="仿宋"/>
                <w:b/>
                <w:bCs/>
                <w:sz w:val="18"/>
                <w:szCs w:val="18"/>
              </w:rPr>
            </w:pPr>
            <w:r>
              <w:rPr>
                <w:rFonts w:hint="eastAsia" w:ascii="仿宋" w:hAnsi="仿宋" w:eastAsia="仿宋" w:cs="仿宋"/>
                <w:b/>
                <w:bCs/>
                <w:sz w:val="18"/>
                <w:szCs w:val="18"/>
              </w:rPr>
              <w:t>6.其他：法律法规规章规定应履行的责任。</w:t>
            </w:r>
          </w:p>
        </w:tc>
        <w:tc>
          <w:tcPr>
            <w:tcW w:w="1789" w:type="dxa"/>
            <w:vAlign w:val="center"/>
          </w:tcPr>
          <w:p>
            <w:pPr>
              <w:spacing w:beforeLines="50" w:afterLines="50"/>
              <w:jc w:val="left"/>
              <w:rPr>
                <w:rFonts w:ascii="仿宋" w:hAnsi="仿宋" w:eastAsia="仿宋" w:cs="仿宋"/>
                <w:b/>
                <w:bCs/>
                <w:sz w:val="18"/>
                <w:szCs w:val="18"/>
              </w:rPr>
            </w:pPr>
            <w:r>
              <w:rPr>
                <w:rFonts w:hint="eastAsia" w:ascii="仿宋" w:hAnsi="仿宋" w:eastAsia="仿宋" w:cs="仿宋"/>
                <w:b/>
                <w:bCs/>
                <w:sz w:val="18"/>
                <w:szCs w:val="18"/>
              </w:rPr>
              <w:t>1-1.《行政许可法》第三十条 第三十二条</w:t>
            </w:r>
          </w:p>
          <w:p>
            <w:pPr>
              <w:spacing w:beforeLines="50" w:afterLines="50"/>
              <w:jc w:val="left"/>
              <w:rPr>
                <w:rFonts w:ascii="仿宋" w:hAnsi="仿宋" w:eastAsia="仿宋" w:cs="仿宋"/>
                <w:b/>
                <w:bCs/>
                <w:sz w:val="18"/>
                <w:szCs w:val="18"/>
              </w:rPr>
            </w:pPr>
            <w:r>
              <w:rPr>
                <w:rFonts w:hint="eastAsia" w:ascii="仿宋" w:hAnsi="仿宋" w:eastAsia="仿宋" w:cs="仿宋"/>
                <w:b/>
                <w:bCs/>
                <w:sz w:val="18"/>
                <w:szCs w:val="18"/>
              </w:rPr>
              <w:t xml:space="preserve">1-2.《交通行政许可实施程序规定》（2004年交通部令第10号）第五条 第十条 </w:t>
            </w:r>
          </w:p>
          <w:p>
            <w:pPr>
              <w:spacing w:beforeLines="50" w:afterLines="50"/>
              <w:jc w:val="left"/>
              <w:rPr>
                <w:rFonts w:ascii="仿宋" w:hAnsi="仿宋" w:eastAsia="仿宋" w:cs="仿宋"/>
                <w:b/>
                <w:bCs/>
                <w:sz w:val="18"/>
                <w:szCs w:val="18"/>
              </w:rPr>
            </w:pPr>
            <w:r>
              <w:rPr>
                <w:rFonts w:hint="eastAsia" w:ascii="仿宋" w:hAnsi="仿宋" w:eastAsia="仿宋" w:cs="仿宋"/>
                <w:b/>
                <w:bCs/>
                <w:sz w:val="18"/>
                <w:szCs w:val="18"/>
              </w:rPr>
              <w:t>2-1.《行政许可法》第三十四条</w:t>
            </w:r>
          </w:p>
          <w:p>
            <w:pPr>
              <w:spacing w:beforeLines="50" w:afterLines="50"/>
              <w:jc w:val="left"/>
              <w:rPr>
                <w:rFonts w:ascii="仿宋" w:hAnsi="仿宋" w:eastAsia="仿宋" w:cs="仿宋"/>
                <w:b/>
                <w:bCs/>
                <w:sz w:val="18"/>
                <w:szCs w:val="18"/>
              </w:rPr>
            </w:pPr>
            <w:r>
              <w:rPr>
                <w:rFonts w:hint="eastAsia" w:ascii="仿宋" w:hAnsi="仿宋" w:eastAsia="仿宋" w:cs="仿宋"/>
                <w:b/>
                <w:bCs/>
                <w:sz w:val="18"/>
                <w:szCs w:val="18"/>
              </w:rPr>
              <w:t xml:space="preserve">2-2.《交通行政许可实施程序规定》 第十三条 第十四条 </w:t>
            </w:r>
          </w:p>
          <w:p>
            <w:pPr>
              <w:spacing w:beforeLines="50" w:afterLines="50"/>
              <w:jc w:val="left"/>
              <w:rPr>
                <w:rFonts w:ascii="仿宋" w:hAnsi="仿宋" w:eastAsia="仿宋" w:cs="仿宋"/>
                <w:b/>
                <w:bCs/>
                <w:sz w:val="18"/>
                <w:szCs w:val="18"/>
              </w:rPr>
            </w:pPr>
            <w:r>
              <w:rPr>
                <w:rFonts w:hint="eastAsia" w:ascii="仿宋" w:hAnsi="仿宋" w:eastAsia="仿宋" w:cs="仿宋"/>
                <w:b/>
                <w:bCs/>
                <w:sz w:val="18"/>
                <w:szCs w:val="18"/>
              </w:rPr>
              <w:t>3-1.《行政许可法》第三十七条 第三十八条</w:t>
            </w:r>
          </w:p>
          <w:p>
            <w:pPr>
              <w:spacing w:beforeLines="50" w:afterLines="50"/>
              <w:jc w:val="left"/>
              <w:rPr>
                <w:rFonts w:ascii="仿宋" w:hAnsi="仿宋" w:eastAsia="仿宋" w:cs="仿宋"/>
                <w:b/>
                <w:bCs/>
                <w:sz w:val="18"/>
                <w:szCs w:val="18"/>
              </w:rPr>
            </w:pPr>
            <w:r>
              <w:rPr>
                <w:rFonts w:hint="eastAsia" w:ascii="仿宋" w:hAnsi="仿宋" w:eastAsia="仿宋" w:cs="仿宋"/>
                <w:b/>
                <w:bCs/>
                <w:sz w:val="18"/>
                <w:szCs w:val="18"/>
              </w:rPr>
              <w:t xml:space="preserve">3-2.《交通行政许可实施程序规定》 第十五条 第十六条 第十七条 </w:t>
            </w:r>
          </w:p>
          <w:p>
            <w:pPr>
              <w:spacing w:beforeLines="50" w:afterLines="50"/>
              <w:jc w:val="left"/>
              <w:rPr>
                <w:rFonts w:ascii="仿宋" w:hAnsi="仿宋" w:eastAsia="仿宋" w:cs="仿宋"/>
                <w:b/>
                <w:bCs/>
                <w:sz w:val="18"/>
                <w:szCs w:val="18"/>
              </w:rPr>
            </w:pPr>
            <w:r>
              <w:rPr>
                <w:rFonts w:hint="eastAsia" w:ascii="仿宋" w:hAnsi="仿宋" w:eastAsia="仿宋" w:cs="仿宋"/>
                <w:b/>
                <w:bCs/>
                <w:sz w:val="18"/>
                <w:szCs w:val="18"/>
              </w:rPr>
              <w:t>4-1.《行政许可法》第三十九条 第四十条 第四十四条</w:t>
            </w:r>
          </w:p>
          <w:p>
            <w:pPr>
              <w:spacing w:beforeLines="50" w:afterLines="50"/>
              <w:jc w:val="left"/>
              <w:rPr>
                <w:rFonts w:ascii="仿宋" w:hAnsi="仿宋" w:eastAsia="仿宋" w:cs="仿宋"/>
                <w:b/>
                <w:bCs/>
                <w:sz w:val="18"/>
                <w:szCs w:val="18"/>
              </w:rPr>
            </w:pPr>
            <w:r>
              <w:rPr>
                <w:rFonts w:hint="eastAsia" w:ascii="仿宋" w:hAnsi="仿宋" w:eastAsia="仿宋" w:cs="仿宋"/>
                <w:b/>
                <w:bCs/>
                <w:sz w:val="18"/>
                <w:szCs w:val="18"/>
              </w:rPr>
              <w:t>4-2.《交通行政许可实施程序规定》第十八条　实施机关在作出准予或者不予许可决定后，应当在10日内向申请人送达《交通行政许可决定</w:t>
            </w:r>
          </w:p>
          <w:p>
            <w:pPr>
              <w:spacing w:beforeLines="50" w:afterLines="50"/>
              <w:jc w:val="left"/>
              <w:rPr>
                <w:rFonts w:ascii="仿宋" w:hAnsi="仿宋" w:eastAsia="仿宋" w:cs="仿宋"/>
                <w:b/>
                <w:bCs/>
                <w:sz w:val="18"/>
                <w:szCs w:val="18"/>
              </w:rPr>
            </w:pPr>
            <w:r>
              <w:rPr>
                <w:rFonts w:hint="eastAsia" w:ascii="仿宋" w:hAnsi="仿宋" w:eastAsia="仿宋" w:cs="仿宋"/>
                <w:b/>
                <w:bCs/>
                <w:sz w:val="18"/>
                <w:szCs w:val="18"/>
              </w:rPr>
              <w:t xml:space="preserve">5-1.《行政许可法》第六十条～第七十条 </w:t>
            </w:r>
          </w:p>
          <w:p>
            <w:pPr>
              <w:spacing w:beforeLines="50" w:afterLines="50"/>
              <w:jc w:val="left"/>
              <w:rPr>
                <w:rFonts w:ascii="仿宋" w:hAnsi="仿宋" w:eastAsia="仿宋" w:cs="仿宋"/>
                <w:b/>
                <w:bCs/>
                <w:sz w:val="18"/>
                <w:szCs w:val="18"/>
              </w:rPr>
            </w:pPr>
            <w:r>
              <w:rPr>
                <w:rFonts w:hint="eastAsia" w:ascii="仿宋" w:hAnsi="仿宋" w:eastAsia="仿宋" w:cs="仿宋"/>
                <w:b/>
                <w:bCs/>
                <w:sz w:val="18"/>
                <w:szCs w:val="18"/>
              </w:rPr>
              <w:t>5-2.《交通行政许可监督检查及责任追究规定》（2004年交通部令第11号) 全部条款。</w:t>
            </w:r>
          </w:p>
        </w:tc>
        <w:tc>
          <w:tcPr>
            <w:tcW w:w="873" w:type="dxa"/>
            <w:vAlign w:val="center"/>
          </w:tcPr>
          <w:p>
            <w:pPr>
              <w:spacing w:beforeLines="50" w:afterLines="50"/>
              <w:jc w:val="center"/>
              <w:rPr>
                <w:rFonts w:ascii="仿宋" w:hAnsi="仿宋" w:eastAsia="仿宋" w:cs="仿宋"/>
                <w:b/>
                <w:bCs/>
                <w:sz w:val="24"/>
              </w:rPr>
            </w:pPr>
          </w:p>
        </w:tc>
      </w:tr>
    </w:tbl>
    <w:p>
      <w:pPr>
        <w:spacing w:line="586" w:lineRule="exact"/>
        <w:jc w:val="center"/>
        <w:rPr>
          <w:rFonts w:ascii="黑体" w:hAnsi="黑体" w:eastAsia="黑体" w:cs="黑体"/>
          <w:b/>
          <w:bCs/>
          <w:sz w:val="44"/>
          <w:szCs w:val="44"/>
        </w:rPr>
      </w:pPr>
      <w:r>
        <w:rPr>
          <w:rFonts w:hint="eastAsia" w:ascii="黑体" w:hAnsi="黑体" w:eastAsia="黑体" w:cs="黑体"/>
          <w:b/>
          <w:bCs/>
          <w:sz w:val="44"/>
          <w:szCs w:val="44"/>
        </w:rPr>
        <w:t>高平</w:t>
      </w:r>
      <w:r>
        <w:rPr>
          <w:rFonts w:hint="eastAsia" w:ascii="黑体" w:hAnsi="黑体" w:eastAsia="黑体" w:cs="黑体"/>
          <w:b/>
          <w:bCs/>
          <w:sz w:val="44"/>
          <w:szCs w:val="44"/>
          <w:lang w:eastAsia="zh-CN"/>
        </w:rPr>
        <w:t>市交通运输局行政执法事项</w:t>
      </w:r>
      <w:r>
        <w:rPr>
          <w:rFonts w:hint="eastAsia" w:ascii="黑体" w:hAnsi="黑体" w:eastAsia="黑体" w:cs="黑体"/>
          <w:b/>
          <w:bCs/>
          <w:sz w:val="44"/>
          <w:szCs w:val="44"/>
        </w:rPr>
        <w:t>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13"/>
        <w:gridCol w:w="1058"/>
        <w:gridCol w:w="873"/>
        <w:gridCol w:w="675"/>
        <w:gridCol w:w="4410"/>
        <w:gridCol w:w="2040"/>
        <w:gridCol w:w="27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71"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87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675"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441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04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2704"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spacing w:beforeLines="50" w:afterLines="50"/>
              <w:jc w:val="center"/>
              <w:rPr>
                <w:rFonts w:asciiTheme="minorEastAsia" w:hAnsiTheme="minorEastAsia" w:cstheme="minorEastAsia"/>
                <w:b/>
                <w:bCs/>
                <w:sz w:val="24"/>
              </w:rPr>
            </w:pPr>
          </w:p>
        </w:tc>
        <w:tc>
          <w:tcPr>
            <w:tcW w:w="1113"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8"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873" w:type="dxa"/>
            <w:vMerge w:val="continue"/>
            <w:vAlign w:val="center"/>
          </w:tcPr>
          <w:p>
            <w:pPr>
              <w:spacing w:beforeLines="50" w:afterLines="50"/>
              <w:jc w:val="center"/>
              <w:rPr>
                <w:rFonts w:asciiTheme="minorEastAsia" w:hAnsiTheme="minorEastAsia" w:cstheme="minorEastAsia"/>
                <w:b/>
                <w:bCs/>
                <w:sz w:val="24"/>
              </w:rPr>
            </w:pPr>
          </w:p>
        </w:tc>
        <w:tc>
          <w:tcPr>
            <w:tcW w:w="675" w:type="dxa"/>
            <w:vMerge w:val="continue"/>
            <w:vAlign w:val="center"/>
          </w:tcPr>
          <w:p>
            <w:pPr>
              <w:spacing w:beforeLines="50" w:afterLines="50"/>
              <w:jc w:val="center"/>
              <w:rPr>
                <w:rFonts w:asciiTheme="minorEastAsia" w:hAnsiTheme="minorEastAsia" w:cstheme="minorEastAsia"/>
                <w:b/>
                <w:bCs/>
                <w:sz w:val="24"/>
              </w:rPr>
            </w:pPr>
          </w:p>
        </w:tc>
        <w:tc>
          <w:tcPr>
            <w:tcW w:w="4410" w:type="dxa"/>
            <w:vMerge w:val="continue"/>
            <w:vAlign w:val="center"/>
          </w:tcPr>
          <w:p>
            <w:pPr>
              <w:spacing w:beforeLines="50" w:afterLines="50"/>
              <w:jc w:val="center"/>
              <w:rPr>
                <w:rFonts w:asciiTheme="minorEastAsia" w:hAnsiTheme="minorEastAsia" w:cstheme="minorEastAsia"/>
                <w:b/>
                <w:bCs/>
                <w:sz w:val="24"/>
              </w:rPr>
            </w:pPr>
          </w:p>
        </w:tc>
        <w:tc>
          <w:tcPr>
            <w:tcW w:w="2040" w:type="dxa"/>
            <w:vMerge w:val="continue"/>
            <w:vAlign w:val="center"/>
          </w:tcPr>
          <w:p>
            <w:pPr>
              <w:spacing w:beforeLines="50" w:afterLines="50"/>
              <w:jc w:val="center"/>
              <w:rPr>
                <w:rFonts w:asciiTheme="minorEastAsia" w:hAnsiTheme="minorEastAsia" w:cstheme="minorEastAsia"/>
                <w:b/>
                <w:bCs/>
                <w:sz w:val="24"/>
              </w:rPr>
            </w:pPr>
          </w:p>
        </w:tc>
        <w:tc>
          <w:tcPr>
            <w:tcW w:w="2704" w:type="dxa"/>
            <w:vMerge w:val="continue"/>
            <w:vAlign w:val="center"/>
          </w:tcPr>
          <w:p>
            <w:pPr>
              <w:spacing w:beforeLines="50" w:afterLines="50"/>
              <w:jc w:val="center"/>
              <w:rPr>
                <w:rFonts w:asciiTheme="minorEastAsia" w:hAnsiTheme="minorEastAsia" w:cstheme="minorEastAsia"/>
                <w:b/>
                <w:bCs/>
                <w:sz w:val="24"/>
              </w:rPr>
            </w:pPr>
          </w:p>
        </w:tc>
        <w:tc>
          <w:tcPr>
            <w:tcW w:w="873"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spacing w:beforeLines="50" w:afterLines="50"/>
              <w:jc w:val="center"/>
              <w:rPr>
                <w:rFonts w:ascii="仿宋" w:hAnsi="仿宋" w:eastAsia="仿宋" w:cs="仿宋"/>
                <w:b/>
                <w:bCs/>
                <w:sz w:val="24"/>
              </w:rPr>
            </w:pPr>
            <w:r>
              <w:rPr>
                <w:rFonts w:ascii="仿宋" w:hAnsi="仿宋" w:eastAsia="仿宋" w:cs="仿宋"/>
                <w:b/>
                <w:bCs/>
                <w:sz w:val="24"/>
              </w:rPr>
              <w:t>140</w:t>
            </w:r>
            <w:r>
              <w:rPr>
                <w:rFonts w:hint="eastAsia" w:ascii="仿宋" w:hAnsi="仿宋" w:eastAsia="仿宋" w:cs="仿宋"/>
                <w:b/>
                <w:bCs/>
                <w:sz w:val="24"/>
                <w:lang w:val="en-US" w:eastAsia="zh-CN"/>
              </w:rPr>
              <w:t>0-A-00600-140581</w:t>
            </w:r>
          </w:p>
        </w:tc>
        <w:tc>
          <w:tcPr>
            <w:tcW w:w="1113"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lang w:eastAsia="zh-CN"/>
              </w:rPr>
              <w:t>包车客运新增运力</w:t>
            </w:r>
            <w:r>
              <w:rPr>
                <w:rFonts w:hint="eastAsia" w:ascii="仿宋" w:hAnsi="仿宋" w:eastAsia="仿宋" w:cs="仿宋"/>
                <w:b/>
                <w:bCs/>
                <w:sz w:val="21"/>
                <w:szCs w:val="21"/>
              </w:rPr>
              <w:t>许可</w:t>
            </w:r>
          </w:p>
        </w:tc>
        <w:tc>
          <w:tcPr>
            <w:tcW w:w="1058" w:type="dxa"/>
            <w:vAlign w:val="center"/>
          </w:tcPr>
          <w:p>
            <w:pPr>
              <w:spacing w:beforeLines="50" w:afterLines="50"/>
              <w:jc w:val="center"/>
              <w:rPr>
                <w:rFonts w:ascii="仿宋" w:hAnsi="仿宋" w:eastAsia="仿宋" w:cs="仿宋"/>
                <w:b/>
                <w:bCs/>
                <w:sz w:val="21"/>
                <w:szCs w:val="21"/>
              </w:rPr>
            </w:pPr>
          </w:p>
        </w:tc>
        <w:tc>
          <w:tcPr>
            <w:tcW w:w="873"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高平市交通运输局</w:t>
            </w:r>
          </w:p>
        </w:tc>
        <w:tc>
          <w:tcPr>
            <w:tcW w:w="675"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行政许可</w:t>
            </w:r>
          </w:p>
        </w:tc>
        <w:tc>
          <w:tcPr>
            <w:tcW w:w="4410" w:type="dxa"/>
            <w:vAlign w:val="center"/>
          </w:tcPr>
          <w:p>
            <w:pPr>
              <w:spacing w:beforeLines="50" w:afterLines="50"/>
              <w:rPr>
                <w:rFonts w:ascii="仿宋" w:hAnsi="仿宋" w:eastAsia="仿宋" w:cs="仿宋"/>
                <w:b/>
                <w:bCs/>
                <w:sz w:val="21"/>
                <w:szCs w:val="21"/>
              </w:rPr>
            </w:pPr>
            <w:r>
              <w:rPr>
                <w:rFonts w:hint="eastAsia" w:ascii="仿宋" w:hAnsi="仿宋" w:eastAsia="仿宋" w:cs="仿宋"/>
                <w:b/>
                <w:bCs/>
                <w:sz w:val="21"/>
                <w:szCs w:val="21"/>
              </w:rPr>
              <w:t>【行政法规】《中华人民共和国道路运输条例》（国务院令第709号）修订</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第十条 申请从事客运经营的，</w:t>
            </w:r>
            <w:r>
              <w:rPr>
                <w:rFonts w:hint="eastAsia" w:ascii="仿宋" w:hAnsi="仿宋" w:eastAsia="仿宋" w:cs="微软雅黑"/>
                <w:b/>
                <w:bCs/>
                <w:color w:val="000000"/>
                <w:sz w:val="21"/>
                <w:szCs w:val="21"/>
                <w:shd w:val="clear" w:color="auto" w:fill="FFFFFF"/>
              </w:rPr>
              <w:t>应当依法向工商行政管理机关办理有关登记手续后，按照下列规定提出申请并提交符合本条例第八条规定条件的相关材料</w:t>
            </w:r>
            <w:r>
              <w:rPr>
                <w:rFonts w:hint="eastAsia" w:ascii="仿宋" w:hAnsi="仿宋" w:eastAsia="仿宋" w:cs="微软雅黑"/>
                <w:b/>
                <w:bCs/>
                <w:color w:val="000000"/>
                <w:sz w:val="21"/>
                <w:szCs w:val="21"/>
                <w:shd w:val="clear" w:color="auto" w:fill="FFFFFF"/>
              </w:rPr>
              <w:br w:type="textWrapping"/>
            </w:r>
            <w:r>
              <w:rPr>
                <w:rFonts w:hint="eastAsia" w:ascii="仿宋" w:hAnsi="仿宋" w:eastAsia="仿宋" w:cs="仿宋"/>
                <w:b/>
                <w:bCs/>
                <w:sz w:val="21"/>
                <w:szCs w:val="21"/>
              </w:rPr>
              <w:t xml:space="preserve">    (一)从事县级行政区域内客运经营的，向县级道路运输管理机构提出申请；</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(二)从事省、自治区、直辖市行政区域内跨2个县级以上行政区域客运经营的，向其共同的上一级道路运输管理机构提出申请；</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(三)从事跨省、自治区、直辖市行政区域客运经营的，向所在地的省、自治区、直辖市道路运输管理机构提出申请。</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对从事跨省、自治区、直辖市行政区域客运经营的申请，有关省、自治区、直辖市道路运输管理机构依照本条第二款规定颁发道路运输经营许可证前，应当与运输线路目的地的省、自治区、直辖市道路运输管理机构协商；协商不成的，应当报国务院交通主管部门决定。</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【规章】《道路旅客运输及客运站管理规定》（2016年交通部令第82号）</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第十二条　申请从事道路客运经营的，应当依法向工商行政管理机关办理有关登记手续后，按照下列规定提出申请： </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（一）从事县级行政区域内客运经营的，向县级道路运输管理机构提出申请； </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（二）从事省、自治区、直辖市行政区域内跨2个县级以上行政区域客运经营的，向其共同的上一级道路运输管理机构提出申请； </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（三）从事跨省、自治区、直辖市行政区域客运经营的，向所在地的省、自治区、直辖市道路运输管理机构提出申请。    </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w:t>
            </w:r>
          </w:p>
        </w:tc>
        <w:tc>
          <w:tcPr>
            <w:tcW w:w="2040" w:type="dxa"/>
            <w:vAlign w:val="center"/>
          </w:tcPr>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1.受理责任：交通管理机构公示应当提交的材料，一次性告知补正材料，依法受理或不受理(不予受理的应告知其理由)。</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2.审查责任：交通管理机构根据相关公路法律法规等对书面申请材料进行审查提出审查意见，告知申请人利害关系人享有听证权。</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3.决定责任：交通管理机构作出行政许可决定或者不予行政许可决定(不予许可的应当书面告知理由)。</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4.送达责任：交通管理机构准予许可的在规定期限内制作并颁发行政许可决定书或相关行政许可证件，依法对不予许可的告知理由，按时办结、备案，并信息公开。</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5.事后监管责任：交通管理机构对被许可人从事的许可事项进行监督检查并予以记录，由检查人签字后记录归档。</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6.其他：法律法规规章规定应履行的责任。</w:t>
            </w:r>
          </w:p>
        </w:tc>
        <w:tc>
          <w:tcPr>
            <w:tcW w:w="2704" w:type="dxa"/>
            <w:vAlign w:val="center"/>
          </w:tcPr>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1-1.《行政许可法》第三十条 第三十二条</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 xml:space="preserve">1-2.《交通行政许可实施程序规定》（2004年交通部令第10号）第五条 第十条 </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2-1.《行政许可法》第三十四条</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 xml:space="preserve">2-2.《交通行政许可实施程序规定》 第十三条 第十四条 </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3-1.《行政许可法》第三十七条 第三十八条</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 xml:space="preserve">3-2.《交通行政许可实施程序规定》 第十五条 第十六条 第十七条 </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4-1.《行政许可法》第三十九条 第四十条 第四十四条</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4-2.《交通行政许可实施程序规定》第十八条　实施机关在作出准予或者不予许可决定后，应当在10日内向申请人送达《交通行政许可决定</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 xml:space="preserve">5-1.《行政许可法》第六十条～第七十条 </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5-2.《交通行政许可监督检查及责任追究规定》（2004年交通部令第11号) 全部条款。</w:t>
            </w:r>
          </w:p>
        </w:tc>
        <w:tc>
          <w:tcPr>
            <w:tcW w:w="873" w:type="dxa"/>
            <w:vAlign w:val="center"/>
          </w:tcPr>
          <w:p>
            <w:pPr>
              <w:spacing w:beforeLines="50" w:afterLines="50"/>
              <w:jc w:val="center"/>
              <w:rPr>
                <w:rFonts w:ascii="仿宋" w:hAnsi="仿宋" w:eastAsia="仿宋" w:cs="仿宋"/>
                <w:b/>
                <w:bCs/>
                <w:sz w:val="21"/>
                <w:szCs w:val="21"/>
              </w:rPr>
            </w:pPr>
          </w:p>
        </w:tc>
      </w:tr>
    </w:tbl>
    <w:p>
      <w:pPr>
        <w:spacing w:line="586" w:lineRule="exact"/>
        <w:jc w:val="center"/>
        <w:rPr>
          <w:rFonts w:ascii="黑体" w:hAnsi="黑体" w:eastAsia="黑体" w:cs="黑体"/>
          <w:b/>
          <w:bCs/>
          <w:sz w:val="44"/>
          <w:szCs w:val="44"/>
        </w:rPr>
      </w:pPr>
      <w:r>
        <w:rPr>
          <w:rFonts w:hint="eastAsia" w:ascii="黑体" w:hAnsi="黑体" w:eastAsia="黑体" w:cs="黑体"/>
          <w:b/>
          <w:bCs/>
          <w:sz w:val="44"/>
          <w:szCs w:val="44"/>
        </w:rPr>
        <w:t>高平</w:t>
      </w:r>
      <w:r>
        <w:rPr>
          <w:rFonts w:hint="eastAsia" w:ascii="黑体" w:hAnsi="黑体" w:eastAsia="黑体" w:cs="黑体"/>
          <w:b/>
          <w:bCs/>
          <w:sz w:val="44"/>
          <w:szCs w:val="44"/>
          <w:lang w:eastAsia="zh-CN"/>
        </w:rPr>
        <w:t>市交通运输局行政执法事项</w:t>
      </w:r>
      <w:r>
        <w:rPr>
          <w:rFonts w:hint="eastAsia" w:ascii="黑体" w:hAnsi="黑体" w:eastAsia="黑体" w:cs="黑体"/>
          <w:b/>
          <w:bCs/>
          <w:sz w:val="44"/>
          <w:szCs w:val="44"/>
        </w:rPr>
        <w:t>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13"/>
        <w:gridCol w:w="1058"/>
        <w:gridCol w:w="753"/>
        <w:gridCol w:w="825"/>
        <w:gridCol w:w="4440"/>
        <w:gridCol w:w="2280"/>
        <w:gridCol w:w="24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71"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75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25"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444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28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2404"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spacing w:beforeLines="50" w:afterLines="50"/>
              <w:jc w:val="center"/>
              <w:rPr>
                <w:rFonts w:asciiTheme="minorEastAsia" w:hAnsiTheme="minorEastAsia" w:cstheme="minorEastAsia"/>
                <w:b/>
                <w:bCs/>
                <w:sz w:val="24"/>
              </w:rPr>
            </w:pPr>
          </w:p>
        </w:tc>
        <w:tc>
          <w:tcPr>
            <w:tcW w:w="1113"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8"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753" w:type="dxa"/>
            <w:vMerge w:val="continue"/>
            <w:vAlign w:val="center"/>
          </w:tcPr>
          <w:p>
            <w:pPr>
              <w:spacing w:beforeLines="50" w:afterLines="50"/>
              <w:jc w:val="center"/>
              <w:rPr>
                <w:rFonts w:asciiTheme="minorEastAsia" w:hAnsiTheme="minorEastAsia" w:cstheme="minorEastAsia"/>
                <w:b/>
                <w:bCs/>
                <w:sz w:val="24"/>
              </w:rPr>
            </w:pPr>
          </w:p>
        </w:tc>
        <w:tc>
          <w:tcPr>
            <w:tcW w:w="825" w:type="dxa"/>
            <w:vMerge w:val="continue"/>
            <w:vAlign w:val="center"/>
          </w:tcPr>
          <w:p>
            <w:pPr>
              <w:spacing w:beforeLines="50" w:afterLines="50"/>
              <w:jc w:val="center"/>
              <w:rPr>
                <w:rFonts w:asciiTheme="minorEastAsia" w:hAnsiTheme="minorEastAsia" w:cstheme="minorEastAsia"/>
                <w:b/>
                <w:bCs/>
                <w:sz w:val="24"/>
              </w:rPr>
            </w:pPr>
          </w:p>
        </w:tc>
        <w:tc>
          <w:tcPr>
            <w:tcW w:w="4440" w:type="dxa"/>
            <w:vMerge w:val="continue"/>
            <w:vAlign w:val="center"/>
          </w:tcPr>
          <w:p>
            <w:pPr>
              <w:spacing w:beforeLines="50" w:afterLines="50"/>
              <w:jc w:val="center"/>
              <w:rPr>
                <w:rFonts w:asciiTheme="minorEastAsia" w:hAnsiTheme="minorEastAsia" w:cstheme="minorEastAsia"/>
                <w:b/>
                <w:bCs/>
                <w:sz w:val="24"/>
              </w:rPr>
            </w:pPr>
          </w:p>
        </w:tc>
        <w:tc>
          <w:tcPr>
            <w:tcW w:w="2280" w:type="dxa"/>
            <w:vMerge w:val="continue"/>
            <w:vAlign w:val="center"/>
          </w:tcPr>
          <w:p>
            <w:pPr>
              <w:spacing w:beforeLines="50" w:afterLines="50"/>
              <w:jc w:val="center"/>
              <w:rPr>
                <w:rFonts w:asciiTheme="minorEastAsia" w:hAnsiTheme="minorEastAsia" w:cstheme="minorEastAsia"/>
                <w:b/>
                <w:bCs/>
                <w:sz w:val="24"/>
              </w:rPr>
            </w:pPr>
          </w:p>
        </w:tc>
        <w:tc>
          <w:tcPr>
            <w:tcW w:w="2404" w:type="dxa"/>
            <w:vMerge w:val="continue"/>
            <w:vAlign w:val="center"/>
          </w:tcPr>
          <w:p>
            <w:pPr>
              <w:spacing w:beforeLines="50" w:afterLines="50"/>
              <w:jc w:val="center"/>
              <w:rPr>
                <w:rFonts w:asciiTheme="minorEastAsia" w:hAnsiTheme="minorEastAsia" w:cstheme="minorEastAsia"/>
                <w:b/>
                <w:bCs/>
                <w:sz w:val="24"/>
              </w:rPr>
            </w:pPr>
          </w:p>
        </w:tc>
        <w:tc>
          <w:tcPr>
            <w:tcW w:w="873"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spacing w:beforeLines="50" w:afterLines="50"/>
              <w:jc w:val="center"/>
              <w:rPr>
                <w:rFonts w:ascii="仿宋" w:hAnsi="仿宋" w:eastAsia="仿宋" w:cs="仿宋"/>
                <w:b/>
                <w:bCs/>
                <w:sz w:val="24"/>
              </w:rPr>
            </w:pPr>
            <w:r>
              <w:rPr>
                <w:rFonts w:ascii="仿宋" w:hAnsi="仿宋" w:eastAsia="仿宋" w:cs="仿宋"/>
                <w:b/>
                <w:bCs/>
                <w:sz w:val="24"/>
              </w:rPr>
              <w:t>140</w:t>
            </w:r>
            <w:r>
              <w:rPr>
                <w:rFonts w:hint="eastAsia" w:ascii="仿宋" w:hAnsi="仿宋" w:eastAsia="仿宋" w:cs="仿宋"/>
                <w:b/>
                <w:bCs/>
                <w:sz w:val="24"/>
                <w:lang w:val="en-US" w:eastAsia="zh-CN"/>
              </w:rPr>
              <w:t>0-A-00700-140581</w:t>
            </w:r>
          </w:p>
        </w:tc>
        <w:tc>
          <w:tcPr>
            <w:tcW w:w="1113"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lang w:eastAsia="zh-CN"/>
              </w:rPr>
              <w:t>旅游客运新增运力</w:t>
            </w:r>
            <w:r>
              <w:rPr>
                <w:rFonts w:hint="eastAsia" w:ascii="仿宋" w:hAnsi="仿宋" w:eastAsia="仿宋" w:cs="仿宋"/>
                <w:b/>
                <w:bCs/>
                <w:sz w:val="21"/>
                <w:szCs w:val="21"/>
              </w:rPr>
              <w:t>许可</w:t>
            </w:r>
          </w:p>
        </w:tc>
        <w:tc>
          <w:tcPr>
            <w:tcW w:w="1058" w:type="dxa"/>
            <w:vAlign w:val="center"/>
          </w:tcPr>
          <w:p>
            <w:pPr>
              <w:spacing w:beforeLines="50" w:afterLines="50"/>
              <w:jc w:val="center"/>
              <w:rPr>
                <w:rFonts w:ascii="仿宋" w:hAnsi="仿宋" w:eastAsia="仿宋" w:cs="仿宋"/>
                <w:b/>
                <w:bCs/>
                <w:sz w:val="21"/>
                <w:szCs w:val="21"/>
              </w:rPr>
            </w:pPr>
          </w:p>
        </w:tc>
        <w:tc>
          <w:tcPr>
            <w:tcW w:w="753"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高平市交通运输局</w:t>
            </w:r>
          </w:p>
        </w:tc>
        <w:tc>
          <w:tcPr>
            <w:tcW w:w="825"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行政许可</w:t>
            </w:r>
          </w:p>
        </w:tc>
        <w:tc>
          <w:tcPr>
            <w:tcW w:w="4440" w:type="dxa"/>
            <w:vAlign w:val="center"/>
          </w:tcPr>
          <w:p>
            <w:pPr>
              <w:spacing w:beforeLines="50" w:afterLines="50"/>
              <w:rPr>
                <w:rFonts w:ascii="仿宋" w:hAnsi="仿宋" w:eastAsia="仿宋" w:cs="仿宋"/>
                <w:b/>
                <w:bCs/>
                <w:sz w:val="21"/>
                <w:szCs w:val="21"/>
              </w:rPr>
            </w:pPr>
            <w:r>
              <w:rPr>
                <w:rFonts w:hint="eastAsia" w:ascii="仿宋" w:hAnsi="仿宋" w:eastAsia="仿宋" w:cs="仿宋"/>
                <w:b/>
                <w:bCs/>
                <w:sz w:val="21"/>
                <w:szCs w:val="21"/>
              </w:rPr>
              <w:t>【行政法规】《中华人民共和国道路运输条例》（国务院令第709号）修订</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第十条 申请从事客运经营的，</w:t>
            </w:r>
            <w:r>
              <w:rPr>
                <w:rFonts w:hint="eastAsia" w:ascii="仿宋" w:hAnsi="仿宋" w:eastAsia="仿宋" w:cs="微软雅黑"/>
                <w:b/>
                <w:bCs/>
                <w:color w:val="000000"/>
                <w:sz w:val="21"/>
                <w:szCs w:val="21"/>
                <w:shd w:val="clear" w:color="auto" w:fill="FFFFFF"/>
              </w:rPr>
              <w:t>应当依法向工商行政管理机关办理有关登记手续后，按照下列规定提出申请并提交符合本条例第八条规定条件的相关材料</w:t>
            </w:r>
            <w:r>
              <w:rPr>
                <w:rFonts w:hint="eastAsia" w:ascii="仿宋" w:hAnsi="仿宋" w:eastAsia="仿宋" w:cs="微软雅黑"/>
                <w:b/>
                <w:bCs/>
                <w:color w:val="000000"/>
                <w:sz w:val="21"/>
                <w:szCs w:val="21"/>
                <w:shd w:val="clear" w:color="auto" w:fill="FFFFFF"/>
              </w:rPr>
              <w:br w:type="textWrapping"/>
            </w:r>
            <w:r>
              <w:rPr>
                <w:rFonts w:hint="eastAsia" w:ascii="仿宋" w:hAnsi="仿宋" w:eastAsia="仿宋" w:cs="仿宋"/>
                <w:b/>
                <w:bCs/>
                <w:sz w:val="21"/>
                <w:szCs w:val="21"/>
              </w:rPr>
              <w:t xml:space="preserve">    (一)从事县级行政区域内客运经营的，向县级道路运输管理机构提出申请；</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(二)从事省、自治区、直辖市行政区域内跨2个县级以上行政区域客运经营的，向其共同的上一级道路运输管理机构提出申请；</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(三)从事跨省、自治区、直辖市行政区域客运经营的，向所在地的省、自治区、直辖市道路运输管理机构提出申请。</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对从事跨省、自治区、直辖市行政区域客运经营的申请，有关省、自治区、直辖市道路运输管理机构依照本条第二款规定颁发道路运输经营许可证前，应当与运输线路目的地的省、自治区、直辖市道路运输管理机构协商；协商不成的，应当报国务院交通主管部门决定。</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【规章】《道路旅客运输及客运站管理规定》（2016年交通部令第82号）</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第十二条　申请从事道路客运经营的，应当依法向工商行政管理机关办理有关登记手续后，按照下列规定提出申请： </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（一）从事县级行政区域内客运经营的，向县级道路运输管理机构提出申请； </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（二）从事省、自治区、直辖市行政区域内跨2个县级以上行政区域客运经营的，向其共同的上一级道路运输管理机构提出申请； </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（三）从事跨省、自治区、直辖市行政区域客运经营的，向所在地的省、自治区、直辖市道路运输管理机构提出申请。    </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w:t>
            </w:r>
          </w:p>
        </w:tc>
        <w:tc>
          <w:tcPr>
            <w:tcW w:w="2280" w:type="dxa"/>
            <w:vAlign w:val="center"/>
          </w:tcPr>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1.受理责任：交通管理机构公示应当提交的材料，一次性告知补正材料，依法受理或不受理(不予受理的应告知其理由)。</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2.审查责任：交通管理机构根据相关公路法律法规等对书面申请材料进行审查提出审查意见，告知申请人利害关系人享有听证权。</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3.决定责任：交通管理机构作出行政许可决定或者不予行政许可决定(不予许可的应当书面告知理由)。</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4.送达责任：交通管理机构准予许可的在规定期限内制作并颁发行政许可决定书或相关行政许可证件，依法对不予许可的告知理由，按时办结、备案，并信息公开。</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5.事后监管责任：交通管理机构对被许可人从事的许可事项进行监督检查并予以记录，由检查人签字后记录归档。</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6.其他：法律法规规章规定应履行的责任。</w:t>
            </w:r>
          </w:p>
        </w:tc>
        <w:tc>
          <w:tcPr>
            <w:tcW w:w="2404" w:type="dxa"/>
            <w:vAlign w:val="center"/>
          </w:tcPr>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1-1.《行政许可法》第三十条 第三十二条</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 xml:space="preserve">1-2.《交通行政许可实施程序规定》（2004年交通部令第10号）第五条 第十条 </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2-1.《行政许可法》第三十四条</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 xml:space="preserve">2-2.《交通行政许可实施程序规定》 第十三条 第十四条 </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3-1.《行政许可法》第三十七条 第三十八条</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 xml:space="preserve">3-2.《交通行政许可实施程序规定》 第十五条 第十六条 第十七条 </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4-1.《行政许可法》第三十九条 第四十条 第四十四条</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4-2.《交通行政许可实施程序规定》第十八条　实施机关在作出准予或者不予许可决定后，应当在10日内向申请人送达《交通行政许可决定</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 xml:space="preserve">5-1.《行政许可法》第六十条～第七十条 </w:t>
            </w:r>
          </w:p>
          <w:p>
            <w:pPr>
              <w:spacing w:beforeLines="50" w:afterLines="50"/>
              <w:jc w:val="left"/>
              <w:rPr>
                <w:rFonts w:ascii="仿宋" w:hAnsi="仿宋" w:eastAsia="仿宋" w:cs="仿宋"/>
                <w:b/>
                <w:bCs/>
                <w:sz w:val="21"/>
                <w:szCs w:val="21"/>
              </w:rPr>
            </w:pPr>
            <w:r>
              <w:rPr>
                <w:rFonts w:hint="eastAsia" w:ascii="仿宋" w:hAnsi="仿宋" w:eastAsia="仿宋" w:cs="仿宋"/>
                <w:b/>
                <w:bCs/>
                <w:sz w:val="21"/>
                <w:szCs w:val="21"/>
              </w:rPr>
              <w:t>5-2.《交通行政许可监督检查及责任追究规定》（2004年交通部令第11号) 全部条款。</w:t>
            </w:r>
          </w:p>
        </w:tc>
        <w:tc>
          <w:tcPr>
            <w:tcW w:w="873"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24"/>
        <w:gridCol w:w="840"/>
        <w:gridCol w:w="855"/>
        <w:gridCol w:w="960"/>
        <w:gridCol w:w="6495"/>
        <w:gridCol w:w="1365"/>
        <w:gridCol w:w="153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1664"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855"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960" w:type="dxa"/>
            <w:vMerge w:val="restart"/>
            <w:vAlign w:val="center"/>
          </w:tcPr>
          <w:p>
            <w:pPr>
              <w:spacing w:beforeLines="50" w:afterLines="50"/>
              <w:jc w:val="center"/>
              <w:rPr>
                <w:rFonts w:hint="eastAsia" w:asciiTheme="minorEastAsia" w:hAnsiTheme="minorEastAsia" w:cstheme="minorEastAsia"/>
                <w:b/>
                <w:bCs/>
                <w:sz w:val="24"/>
              </w:rPr>
            </w:pPr>
            <w:r>
              <w:rPr>
                <w:rFonts w:hint="eastAsia" w:asciiTheme="minorEastAsia" w:hAnsiTheme="minorEastAsia" w:cstheme="minorEastAsia"/>
                <w:b/>
                <w:bCs/>
                <w:sz w:val="24"/>
              </w:rPr>
              <w:t>事项</w:t>
            </w:r>
          </w:p>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类别</w:t>
            </w:r>
          </w:p>
        </w:tc>
        <w:tc>
          <w:tcPr>
            <w:tcW w:w="6495"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1365"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1534"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spacing w:beforeLines="50" w:afterLines="50"/>
              <w:jc w:val="center"/>
              <w:rPr>
                <w:rFonts w:asciiTheme="minorEastAsia" w:hAnsiTheme="minorEastAsia" w:cstheme="minorEastAsia"/>
                <w:b/>
                <w:bCs/>
                <w:sz w:val="24"/>
              </w:rPr>
            </w:pPr>
          </w:p>
        </w:tc>
        <w:tc>
          <w:tcPr>
            <w:tcW w:w="82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840"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855" w:type="dxa"/>
            <w:vMerge w:val="continue"/>
            <w:vAlign w:val="center"/>
          </w:tcPr>
          <w:p>
            <w:pPr>
              <w:spacing w:beforeLines="50" w:afterLines="50"/>
              <w:jc w:val="center"/>
              <w:rPr>
                <w:rFonts w:asciiTheme="minorEastAsia" w:hAnsiTheme="minorEastAsia" w:cstheme="minorEastAsia"/>
                <w:b/>
                <w:bCs/>
                <w:sz w:val="24"/>
              </w:rPr>
            </w:pPr>
          </w:p>
        </w:tc>
        <w:tc>
          <w:tcPr>
            <w:tcW w:w="960" w:type="dxa"/>
            <w:vMerge w:val="continue"/>
            <w:vAlign w:val="center"/>
          </w:tcPr>
          <w:p>
            <w:pPr>
              <w:spacing w:beforeLines="50" w:afterLines="50"/>
              <w:jc w:val="center"/>
              <w:rPr>
                <w:rFonts w:asciiTheme="minorEastAsia" w:hAnsiTheme="minorEastAsia" w:cstheme="minorEastAsia"/>
                <w:b/>
                <w:bCs/>
                <w:sz w:val="24"/>
              </w:rPr>
            </w:pPr>
          </w:p>
        </w:tc>
        <w:tc>
          <w:tcPr>
            <w:tcW w:w="6495" w:type="dxa"/>
            <w:vMerge w:val="continue"/>
            <w:vAlign w:val="center"/>
          </w:tcPr>
          <w:p>
            <w:pPr>
              <w:spacing w:beforeLines="50" w:afterLines="50"/>
              <w:jc w:val="center"/>
              <w:rPr>
                <w:rFonts w:asciiTheme="minorEastAsia" w:hAnsiTheme="minorEastAsia" w:cstheme="minorEastAsia"/>
                <w:b/>
                <w:bCs/>
                <w:sz w:val="24"/>
              </w:rPr>
            </w:pPr>
          </w:p>
        </w:tc>
        <w:tc>
          <w:tcPr>
            <w:tcW w:w="1365" w:type="dxa"/>
            <w:vMerge w:val="continue"/>
            <w:vAlign w:val="center"/>
          </w:tcPr>
          <w:p>
            <w:pPr>
              <w:spacing w:beforeLines="50" w:afterLines="50"/>
              <w:jc w:val="center"/>
              <w:rPr>
                <w:rFonts w:asciiTheme="minorEastAsia" w:hAnsiTheme="minorEastAsia" w:cstheme="minorEastAsia"/>
                <w:b/>
                <w:bCs/>
                <w:sz w:val="24"/>
              </w:rPr>
            </w:pPr>
          </w:p>
        </w:tc>
        <w:tc>
          <w:tcPr>
            <w:tcW w:w="1534" w:type="dxa"/>
            <w:vMerge w:val="continue"/>
            <w:vAlign w:val="center"/>
          </w:tcPr>
          <w:p>
            <w:pPr>
              <w:spacing w:beforeLines="50" w:afterLines="50"/>
              <w:jc w:val="center"/>
              <w:rPr>
                <w:rFonts w:asciiTheme="minorEastAsia" w:hAnsiTheme="minorEastAsia" w:cstheme="minorEastAsia"/>
                <w:b/>
                <w:bCs/>
                <w:sz w:val="24"/>
              </w:rPr>
            </w:pPr>
          </w:p>
        </w:tc>
        <w:tc>
          <w:tcPr>
            <w:tcW w:w="873"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spacing w:beforeLines="50" w:afterLines="50"/>
              <w:jc w:val="center"/>
              <w:rPr>
                <w:rFonts w:ascii="仿宋" w:hAnsi="仿宋" w:eastAsia="仿宋" w:cs="仿宋"/>
                <w:b/>
                <w:bCs/>
                <w:sz w:val="24"/>
              </w:rPr>
            </w:pPr>
            <w:r>
              <w:rPr>
                <w:rFonts w:hint="eastAsia" w:ascii="仿宋" w:hAnsi="仿宋" w:eastAsia="仿宋" w:cs="仿宋"/>
                <w:b/>
                <w:bCs/>
                <w:sz w:val="24"/>
                <w:lang w:val="en-US" w:eastAsia="zh-CN"/>
              </w:rPr>
              <w:t>1400-A-00800-140581</w:t>
            </w:r>
          </w:p>
        </w:tc>
        <w:tc>
          <w:tcPr>
            <w:tcW w:w="824"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道路旅客运输经营的许可</w:t>
            </w:r>
          </w:p>
        </w:tc>
        <w:tc>
          <w:tcPr>
            <w:tcW w:w="840"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道路客运经营者设立子公司的许可</w:t>
            </w:r>
          </w:p>
        </w:tc>
        <w:tc>
          <w:tcPr>
            <w:tcW w:w="855"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高平市交通运输局</w:t>
            </w:r>
          </w:p>
        </w:tc>
        <w:tc>
          <w:tcPr>
            <w:tcW w:w="960" w:type="dxa"/>
            <w:vAlign w:val="center"/>
          </w:tcPr>
          <w:p>
            <w:pPr>
              <w:spacing w:beforeLines="50" w:afterLines="50"/>
              <w:jc w:val="center"/>
              <w:rPr>
                <w:rFonts w:hint="eastAsia" w:ascii="仿宋" w:hAnsi="仿宋" w:eastAsia="仿宋" w:cs="仿宋"/>
                <w:b/>
                <w:bCs/>
                <w:sz w:val="21"/>
                <w:szCs w:val="21"/>
              </w:rPr>
            </w:pPr>
            <w:r>
              <w:rPr>
                <w:rFonts w:hint="eastAsia" w:ascii="仿宋" w:hAnsi="仿宋" w:eastAsia="仿宋" w:cs="仿宋"/>
                <w:b/>
                <w:bCs/>
                <w:sz w:val="21"/>
                <w:szCs w:val="21"/>
              </w:rPr>
              <w:t>行政</w:t>
            </w:r>
          </w:p>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许可</w:t>
            </w:r>
          </w:p>
        </w:tc>
        <w:tc>
          <w:tcPr>
            <w:tcW w:w="6495" w:type="dxa"/>
            <w:vAlign w:val="center"/>
          </w:tcPr>
          <w:p>
            <w:pPr>
              <w:keepNext w:val="0"/>
              <w:keepLines w:val="0"/>
              <w:pageBreakBefore w:val="0"/>
              <w:widowControl w:val="0"/>
              <w:kinsoku/>
              <w:wordWrap/>
              <w:overflowPunct/>
              <w:topLinePunct w:val="0"/>
              <w:autoSpaceDE/>
              <w:autoSpaceDN/>
              <w:bidi w:val="0"/>
              <w:adjustRightInd/>
              <w:snapToGrid/>
              <w:spacing w:beforeLines="50" w:afterLines="50" w:line="200" w:lineRule="exact"/>
              <w:textAlignment w:val="auto"/>
              <w:rPr>
                <w:rFonts w:ascii="仿宋" w:hAnsi="仿宋" w:eastAsia="仿宋" w:cs="仿宋"/>
                <w:b/>
                <w:bCs/>
                <w:sz w:val="21"/>
                <w:szCs w:val="21"/>
              </w:rPr>
            </w:pPr>
            <w:r>
              <w:rPr>
                <w:rFonts w:hint="eastAsia" w:ascii="仿宋" w:hAnsi="仿宋" w:eastAsia="仿宋" w:cs="仿宋"/>
                <w:b/>
                <w:bCs/>
                <w:sz w:val="21"/>
                <w:szCs w:val="21"/>
              </w:rPr>
              <w:t>【行政法规】《中华人民共和国道路运输条例》（国务院令第709号）修订</w:t>
            </w:r>
          </w:p>
          <w:p>
            <w:pPr>
              <w:keepNext w:val="0"/>
              <w:keepLines w:val="0"/>
              <w:pageBreakBefore w:val="0"/>
              <w:widowControl w:val="0"/>
              <w:kinsoku/>
              <w:wordWrap/>
              <w:overflowPunct/>
              <w:topLinePunct w:val="0"/>
              <w:autoSpaceDE/>
              <w:autoSpaceDN/>
              <w:bidi w:val="0"/>
              <w:adjustRightInd/>
              <w:snapToGrid/>
              <w:spacing w:beforeLines="50" w:afterLines="50" w:line="20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第十条 申请从事客运经营的，</w:t>
            </w:r>
            <w:r>
              <w:rPr>
                <w:rFonts w:hint="eastAsia" w:ascii="仿宋" w:hAnsi="仿宋" w:eastAsia="仿宋" w:cs="微软雅黑"/>
                <w:b/>
                <w:bCs/>
                <w:color w:val="000000"/>
                <w:sz w:val="21"/>
                <w:szCs w:val="21"/>
                <w:shd w:val="clear" w:color="auto" w:fill="FFFFFF"/>
              </w:rPr>
              <w:t>应当依法向工商行政管理机关办理有关登记手续后，按照下列规定提出申请并提交符合本条例第八条规定条件的相关材料</w:t>
            </w:r>
            <w:r>
              <w:rPr>
                <w:rFonts w:hint="eastAsia" w:ascii="仿宋" w:hAnsi="仿宋" w:eastAsia="仿宋" w:cs="微软雅黑"/>
                <w:b/>
                <w:bCs/>
                <w:color w:val="000000"/>
                <w:sz w:val="21"/>
                <w:szCs w:val="21"/>
                <w:shd w:val="clear" w:color="auto" w:fill="FFFFFF"/>
              </w:rPr>
              <w:br w:type="textWrapping"/>
            </w:r>
            <w:r>
              <w:rPr>
                <w:rFonts w:hint="eastAsia" w:ascii="仿宋" w:hAnsi="仿宋" w:eastAsia="仿宋" w:cs="仿宋"/>
                <w:b/>
                <w:bCs/>
                <w:sz w:val="21"/>
                <w:szCs w:val="21"/>
              </w:rPr>
              <w:t>(一)从事县级行政区域内客运经营的，向县级道路运输管理机构提出申请；</w:t>
            </w:r>
          </w:p>
          <w:p>
            <w:pPr>
              <w:keepNext w:val="0"/>
              <w:keepLines w:val="0"/>
              <w:pageBreakBefore w:val="0"/>
              <w:widowControl w:val="0"/>
              <w:kinsoku/>
              <w:wordWrap/>
              <w:overflowPunct/>
              <w:topLinePunct w:val="0"/>
              <w:autoSpaceDE/>
              <w:autoSpaceDN/>
              <w:bidi w:val="0"/>
              <w:adjustRightInd/>
              <w:snapToGrid/>
              <w:spacing w:beforeLines="50" w:afterLines="50" w:line="20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(二)从事省、自治区、直辖市行政区域内跨2个县级以上行政区域客运经营的，向其共同的上一级道路运输管理机构提出申请；</w:t>
            </w:r>
          </w:p>
          <w:p>
            <w:pPr>
              <w:keepNext w:val="0"/>
              <w:keepLines w:val="0"/>
              <w:pageBreakBefore w:val="0"/>
              <w:widowControl w:val="0"/>
              <w:kinsoku/>
              <w:wordWrap/>
              <w:overflowPunct/>
              <w:topLinePunct w:val="0"/>
              <w:autoSpaceDE/>
              <w:autoSpaceDN/>
              <w:bidi w:val="0"/>
              <w:adjustRightInd/>
              <w:snapToGrid/>
              <w:spacing w:beforeLines="50" w:afterLines="50" w:line="20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(三)从事跨省、自治区、直辖市行政区域客运经营的，向所在地的省、自治区、直辖市道路运输管理机构提出申请。</w:t>
            </w:r>
          </w:p>
          <w:p>
            <w:pPr>
              <w:keepNext w:val="0"/>
              <w:keepLines w:val="0"/>
              <w:pageBreakBefore w:val="0"/>
              <w:widowControl w:val="0"/>
              <w:kinsoku/>
              <w:wordWrap/>
              <w:overflowPunct/>
              <w:topLinePunct w:val="0"/>
              <w:autoSpaceDE/>
              <w:autoSpaceDN/>
              <w:bidi w:val="0"/>
              <w:adjustRightInd/>
              <w:snapToGrid/>
              <w:spacing w:beforeLines="50" w:afterLines="50" w:line="20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keepNext w:val="0"/>
              <w:keepLines w:val="0"/>
              <w:pageBreakBefore w:val="0"/>
              <w:widowControl w:val="0"/>
              <w:kinsoku/>
              <w:wordWrap/>
              <w:overflowPunct/>
              <w:topLinePunct w:val="0"/>
              <w:autoSpaceDE/>
              <w:autoSpaceDN/>
              <w:bidi w:val="0"/>
              <w:adjustRightInd/>
              <w:snapToGrid/>
              <w:spacing w:beforeLines="50" w:afterLines="50" w:line="20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对从事跨省、自治区、直辖市行政区域客运经营的申请，有关省、自治区、直辖市道路运输管理机构依照本条第二款规定颁发道路运输经营许可证前，应当与运输线路目的地的省、自治区、直辖市道路运输管理机构协商；协商不成的，应当报国务院交通主管部门决定。</w:t>
            </w:r>
          </w:p>
          <w:p>
            <w:pPr>
              <w:keepNext w:val="0"/>
              <w:keepLines w:val="0"/>
              <w:pageBreakBefore w:val="0"/>
              <w:widowControl w:val="0"/>
              <w:kinsoku/>
              <w:wordWrap/>
              <w:overflowPunct/>
              <w:topLinePunct w:val="0"/>
              <w:autoSpaceDE/>
              <w:autoSpaceDN/>
              <w:bidi w:val="0"/>
              <w:adjustRightInd/>
              <w:snapToGrid/>
              <w:spacing w:beforeLines="50" w:afterLines="50" w:line="20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第十一条 取得道路运输经营许可证的客运经营者，需要增加客运班线的，应当依照本条例第十条的规定办理有关手续。</w:t>
            </w:r>
          </w:p>
          <w:p>
            <w:pPr>
              <w:keepNext w:val="0"/>
              <w:keepLines w:val="0"/>
              <w:pageBreakBefore w:val="0"/>
              <w:widowControl w:val="0"/>
              <w:kinsoku/>
              <w:wordWrap/>
              <w:overflowPunct/>
              <w:topLinePunct w:val="0"/>
              <w:autoSpaceDE/>
              <w:autoSpaceDN/>
              <w:bidi w:val="0"/>
              <w:adjustRightInd/>
              <w:snapToGrid/>
              <w:spacing w:beforeLines="50" w:afterLines="50" w:line="20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第十四条 客运班线的经营期限为4年到8年。经营期限届满需要延续客运班线经营许可的，应当重新提出申请。</w:t>
            </w:r>
          </w:p>
          <w:p>
            <w:pPr>
              <w:keepNext w:val="0"/>
              <w:keepLines w:val="0"/>
              <w:pageBreakBefore w:val="0"/>
              <w:widowControl w:val="0"/>
              <w:kinsoku/>
              <w:wordWrap/>
              <w:overflowPunct/>
              <w:topLinePunct w:val="0"/>
              <w:autoSpaceDE/>
              <w:autoSpaceDN/>
              <w:bidi w:val="0"/>
              <w:adjustRightInd/>
              <w:snapToGrid/>
              <w:spacing w:beforeLines="50" w:afterLines="50" w:line="20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第十五条 客运经营者需要终止客运经营的，应当在终止前30日内告知原许可机关。 </w:t>
            </w:r>
          </w:p>
          <w:p>
            <w:pPr>
              <w:keepNext w:val="0"/>
              <w:keepLines w:val="0"/>
              <w:pageBreakBefore w:val="0"/>
              <w:widowControl w:val="0"/>
              <w:kinsoku/>
              <w:wordWrap/>
              <w:overflowPunct/>
              <w:topLinePunct w:val="0"/>
              <w:autoSpaceDE/>
              <w:autoSpaceDN/>
              <w:bidi w:val="0"/>
              <w:adjustRightInd/>
              <w:snapToGrid/>
              <w:spacing w:beforeLines="50" w:afterLines="50" w:line="200" w:lineRule="exact"/>
              <w:textAlignment w:val="auto"/>
              <w:rPr>
                <w:rFonts w:ascii="仿宋" w:hAnsi="仿宋" w:eastAsia="仿宋" w:cs="仿宋"/>
                <w:b/>
                <w:bCs/>
                <w:sz w:val="21"/>
                <w:szCs w:val="21"/>
              </w:rPr>
            </w:pPr>
            <w:r>
              <w:rPr>
                <w:rFonts w:hint="eastAsia" w:ascii="仿宋" w:hAnsi="仿宋" w:eastAsia="仿宋" w:cs="仿宋"/>
                <w:b/>
                <w:bCs/>
                <w:sz w:val="21"/>
                <w:szCs w:val="21"/>
              </w:rPr>
              <w:t>【规章】《道路旅客运输及客运站管理规定》（2016年交通部令第82号）</w:t>
            </w:r>
          </w:p>
          <w:p>
            <w:pPr>
              <w:keepNext w:val="0"/>
              <w:keepLines w:val="0"/>
              <w:pageBreakBefore w:val="0"/>
              <w:widowControl w:val="0"/>
              <w:kinsoku/>
              <w:wordWrap/>
              <w:overflowPunct/>
              <w:topLinePunct w:val="0"/>
              <w:autoSpaceDE/>
              <w:autoSpaceDN/>
              <w:bidi w:val="0"/>
              <w:adjustRightInd/>
              <w:snapToGrid/>
              <w:spacing w:beforeLines="50" w:afterLines="50" w:line="20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第二十五条 道路客运经营者设立子公司的，应当按规定向设立地道路运输管理机构申请经营许可；    </w:t>
            </w:r>
          </w:p>
          <w:p>
            <w:pPr>
              <w:keepNext w:val="0"/>
              <w:keepLines w:val="0"/>
              <w:pageBreakBefore w:val="0"/>
              <w:widowControl w:val="0"/>
              <w:kinsoku/>
              <w:wordWrap/>
              <w:overflowPunct/>
              <w:topLinePunct w:val="0"/>
              <w:autoSpaceDE/>
              <w:autoSpaceDN/>
              <w:bidi w:val="0"/>
              <w:adjustRightInd/>
              <w:snapToGrid/>
              <w:spacing w:beforeLines="50" w:afterLines="50" w:line="20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第二十八条 客运经营者、客运站经营者需要变更许可事项或者终止经营的，应当向原许可机关提出申请，按本章有关规定办理。按照第十九条规定由经营者自行决定停靠站点及日发班次的，车辆数量的变更不需提出申请，但应当告知原许可机关。</w:t>
            </w:r>
          </w:p>
          <w:p>
            <w:pPr>
              <w:keepNext w:val="0"/>
              <w:keepLines w:val="0"/>
              <w:pageBreakBefore w:val="0"/>
              <w:widowControl w:val="0"/>
              <w:kinsoku/>
              <w:wordWrap/>
              <w:overflowPunct/>
              <w:topLinePunct w:val="0"/>
              <w:autoSpaceDE/>
              <w:autoSpaceDN/>
              <w:bidi w:val="0"/>
              <w:adjustRightInd/>
              <w:snapToGrid/>
              <w:spacing w:beforeLines="50" w:afterLines="50" w:line="200" w:lineRule="exact"/>
              <w:textAlignment w:val="auto"/>
              <w:rPr>
                <w:rFonts w:ascii="仿宋" w:hAnsi="仿宋" w:eastAsia="仿宋" w:cs="仿宋"/>
                <w:b/>
                <w:bCs/>
                <w:sz w:val="21"/>
                <w:szCs w:val="21"/>
              </w:rPr>
            </w:pPr>
            <w:r>
              <w:rPr>
                <w:rFonts w:hint="eastAsia" w:ascii="仿宋" w:hAnsi="仿宋" w:eastAsia="仿宋" w:cs="仿宋"/>
                <w:b/>
                <w:bCs/>
                <w:sz w:val="21"/>
                <w:szCs w:val="21"/>
              </w:rPr>
              <w:t>客运班线的经营主体、起讫地和日发班次变更和客运站经营主体、站址变更按照重新许可办理。</w:t>
            </w:r>
          </w:p>
          <w:p>
            <w:pPr>
              <w:keepNext w:val="0"/>
              <w:keepLines w:val="0"/>
              <w:pageBreakBefore w:val="0"/>
              <w:widowControl w:val="0"/>
              <w:kinsoku/>
              <w:wordWrap/>
              <w:overflowPunct/>
              <w:topLinePunct w:val="0"/>
              <w:autoSpaceDE/>
              <w:autoSpaceDN/>
              <w:bidi w:val="0"/>
              <w:adjustRightInd/>
              <w:snapToGrid/>
              <w:spacing w:beforeLines="50" w:afterLines="50" w:line="200" w:lineRule="exact"/>
              <w:textAlignment w:val="auto"/>
              <w:rPr>
                <w:rFonts w:ascii="仿宋" w:hAnsi="仿宋" w:eastAsia="仿宋" w:cs="仿宋"/>
                <w:b/>
                <w:bCs/>
                <w:sz w:val="21"/>
                <w:szCs w:val="21"/>
              </w:rPr>
            </w:pPr>
            <w:r>
              <w:rPr>
                <w:rFonts w:hint="eastAsia" w:ascii="仿宋" w:hAnsi="仿宋" w:eastAsia="仿宋" w:cs="仿宋"/>
                <w:b/>
                <w:bCs/>
                <w:sz w:val="21"/>
                <w:szCs w:val="21"/>
              </w:rPr>
              <w:t>客运经营者和客运站经营者在取得全部经营许可证件后无正当理由超过180天不投入运营或者运营后连续180天以上停运的，视为自动终止经营。</w:t>
            </w:r>
          </w:p>
          <w:p>
            <w:pPr>
              <w:keepNext w:val="0"/>
              <w:keepLines w:val="0"/>
              <w:pageBreakBefore w:val="0"/>
              <w:widowControl w:val="0"/>
              <w:kinsoku/>
              <w:wordWrap/>
              <w:overflowPunct/>
              <w:topLinePunct w:val="0"/>
              <w:autoSpaceDE/>
              <w:autoSpaceDN/>
              <w:bidi w:val="0"/>
              <w:adjustRightInd/>
              <w:snapToGrid/>
              <w:spacing w:beforeLines="50" w:afterLines="50" w:line="20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第三十条第一款 客运班线经营者在经营期限内暂停、终止班线经营，应当提前30日向原许可机关申请。经营期限届满，需要延续客运班线经营的，应当在届满前60日提出申请。原许可机关应当依据本章有关规定作出许可或者不予许可的决定。予以许可的，重新办理有关手续。 </w:t>
            </w:r>
          </w:p>
          <w:p>
            <w:pPr>
              <w:keepNext w:val="0"/>
              <w:keepLines w:val="0"/>
              <w:pageBreakBefore w:val="0"/>
              <w:widowControl w:val="0"/>
              <w:kinsoku/>
              <w:wordWrap/>
              <w:overflowPunct/>
              <w:topLinePunct w:val="0"/>
              <w:autoSpaceDE/>
              <w:autoSpaceDN/>
              <w:bidi w:val="0"/>
              <w:adjustRightInd/>
              <w:snapToGrid/>
              <w:spacing w:beforeLines="50" w:afterLines="50" w:line="20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第三十二条 客运经营者在客运班线经营期限届满后申请延续经营，符合下列条件的，应当予以优先许可: </w:t>
            </w:r>
          </w:p>
          <w:p>
            <w:pPr>
              <w:keepNext w:val="0"/>
              <w:keepLines w:val="0"/>
              <w:pageBreakBefore w:val="0"/>
              <w:widowControl w:val="0"/>
              <w:kinsoku/>
              <w:wordWrap/>
              <w:overflowPunct/>
              <w:topLinePunct w:val="0"/>
              <w:autoSpaceDE/>
              <w:autoSpaceDN/>
              <w:bidi w:val="0"/>
              <w:adjustRightInd/>
              <w:snapToGrid/>
              <w:spacing w:beforeLines="50" w:afterLines="50" w:line="20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（一）经营者符合本规定第十条规定；     </w:t>
            </w:r>
          </w:p>
          <w:p>
            <w:pPr>
              <w:keepNext w:val="0"/>
              <w:keepLines w:val="0"/>
              <w:pageBreakBefore w:val="0"/>
              <w:widowControl w:val="0"/>
              <w:kinsoku/>
              <w:wordWrap/>
              <w:overflowPunct/>
              <w:topLinePunct w:val="0"/>
              <w:autoSpaceDE/>
              <w:autoSpaceDN/>
              <w:bidi w:val="0"/>
              <w:adjustRightInd/>
              <w:snapToGrid/>
              <w:spacing w:beforeLines="50" w:afterLines="50" w:line="20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（二）经营者在经营该客运班线过程中，无特大运输安全责任事故；     </w:t>
            </w:r>
          </w:p>
          <w:p>
            <w:pPr>
              <w:keepNext w:val="0"/>
              <w:keepLines w:val="0"/>
              <w:pageBreakBefore w:val="0"/>
              <w:widowControl w:val="0"/>
              <w:kinsoku/>
              <w:wordWrap/>
              <w:overflowPunct/>
              <w:topLinePunct w:val="0"/>
              <w:autoSpaceDE/>
              <w:autoSpaceDN/>
              <w:bidi w:val="0"/>
              <w:adjustRightInd/>
              <w:snapToGrid/>
              <w:spacing w:beforeLines="50" w:afterLines="50" w:line="20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（三）经营者在经营该客运班线过程中，无情节恶劣的服务质量事件；     </w:t>
            </w:r>
          </w:p>
          <w:p>
            <w:pPr>
              <w:keepNext w:val="0"/>
              <w:keepLines w:val="0"/>
              <w:pageBreakBefore w:val="0"/>
              <w:widowControl w:val="0"/>
              <w:kinsoku/>
              <w:wordWrap/>
              <w:overflowPunct/>
              <w:topLinePunct w:val="0"/>
              <w:autoSpaceDE/>
              <w:autoSpaceDN/>
              <w:bidi w:val="0"/>
              <w:adjustRightInd/>
              <w:snapToGrid/>
              <w:spacing w:beforeLines="50" w:afterLines="50" w:line="20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（四）经营者在经营该客运班线过程中，无严重违法经营行为；     </w:t>
            </w:r>
          </w:p>
          <w:p>
            <w:pPr>
              <w:keepNext w:val="0"/>
              <w:keepLines w:val="0"/>
              <w:pageBreakBefore w:val="0"/>
              <w:widowControl w:val="0"/>
              <w:kinsoku/>
              <w:wordWrap/>
              <w:overflowPunct/>
              <w:topLinePunct w:val="0"/>
              <w:autoSpaceDE/>
              <w:autoSpaceDN/>
              <w:bidi w:val="0"/>
              <w:adjustRightInd/>
              <w:snapToGrid/>
              <w:spacing w:beforeLines="50" w:afterLines="50" w:line="20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（五）按规定履行了普遍服务的义务。</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beforeLines="50" w:afterLines="50" w:line="20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1.受理责任：交通管理机构公示应当提交的材料，一次性告知补正材料，依法受理或不受理(不予受理的应告知其理由)。</w:t>
            </w:r>
          </w:p>
          <w:p>
            <w:pPr>
              <w:keepNext w:val="0"/>
              <w:keepLines w:val="0"/>
              <w:pageBreakBefore w:val="0"/>
              <w:widowControl w:val="0"/>
              <w:kinsoku/>
              <w:wordWrap/>
              <w:overflowPunct/>
              <w:topLinePunct w:val="0"/>
              <w:autoSpaceDE/>
              <w:autoSpaceDN/>
              <w:bidi w:val="0"/>
              <w:adjustRightInd/>
              <w:snapToGrid/>
              <w:spacing w:beforeLines="50" w:afterLines="50" w:line="20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2.审查责任：交通管理机构根据相关公路法律法规等对书面申请材料进行审查提出审查意见，告知申请人利害关系人享有听证权。</w:t>
            </w:r>
          </w:p>
          <w:p>
            <w:pPr>
              <w:keepNext w:val="0"/>
              <w:keepLines w:val="0"/>
              <w:pageBreakBefore w:val="0"/>
              <w:widowControl w:val="0"/>
              <w:kinsoku/>
              <w:wordWrap/>
              <w:overflowPunct/>
              <w:topLinePunct w:val="0"/>
              <w:autoSpaceDE/>
              <w:autoSpaceDN/>
              <w:bidi w:val="0"/>
              <w:adjustRightInd/>
              <w:snapToGrid/>
              <w:spacing w:beforeLines="50" w:afterLines="50" w:line="20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3.决定责任：交通管理机构作出行政许可决定或者不予行政许可决定(不予许可的应当书面告知理由)。</w:t>
            </w:r>
          </w:p>
          <w:p>
            <w:pPr>
              <w:keepNext w:val="0"/>
              <w:keepLines w:val="0"/>
              <w:pageBreakBefore w:val="0"/>
              <w:widowControl w:val="0"/>
              <w:kinsoku/>
              <w:wordWrap/>
              <w:overflowPunct/>
              <w:topLinePunct w:val="0"/>
              <w:autoSpaceDE/>
              <w:autoSpaceDN/>
              <w:bidi w:val="0"/>
              <w:adjustRightInd/>
              <w:snapToGrid/>
              <w:spacing w:beforeLines="50" w:afterLines="50" w:line="20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4.送达责任：交通管理机构准予许可的在规定期限内制作并颁发行政许可决定书或相关行政许可证件，依法对不予许可的告知理由，按时办结、备案，并信息公开。</w:t>
            </w:r>
          </w:p>
          <w:p>
            <w:pPr>
              <w:keepNext w:val="0"/>
              <w:keepLines w:val="0"/>
              <w:pageBreakBefore w:val="0"/>
              <w:widowControl w:val="0"/>
              <w:kinsoku/>
              <w:wordWrap/>
              <w:overflowPunct/>
              <w:topLinePunct w:val="0"/>
              <w:autoSpaceDE/>
              <w:autoSpaceDN/>
              <w:bidi w:val="0"/>
              <w:adjustRightInd/>
              <w:snapToGrid/>
              <w:spacing w:beforeLines="50" w:afterLines="50" w:line="20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5.事后监管责任：交通管理机构对被许可人从事的许可事项进行监督检查并予以记录，由检查人签字后记录归档。</w:t>
            </w:r>
          </w:p>
          <w:p>
            <w:pPr>
              <w:keepNext w:val="0"/>
              <w:keepLines w:val="0"/>
              <w:pageBreakBefore w:val="0"/>
              <w:widowControl w:val="0"/>
              <w:kinsoku/>
              <w:wordWrap/>
              <w:overflowPunct/>
              <w:topLinePunct w:val="0"/>
              <w:autoSpaceDE/>
              <w:autoSpaceDN/>
              <w:bidi w:val="0"/>
              <w:adjustRightInd/>
              <w:snapToGrid/>
              <w:spacing w:beforeLines="50" w:afterLines="50" w:line="20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6.其他：法律法规规章规定应履行的责任。</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beforeLines="50" w:afterLines="50" w:line="20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1-1.《行政许可法》第三十条 第三十二条</w:t>
            </w:r>
          </w:p>
          <w:p>
            <w:pPr>
              <w:keepNext w:val="0"/>
              <w:keepLines w:val="0"/>
              <w:pageBreakBefore w:val="0"/>
              <w:widowControl w:val="0"/>
              <w:kinsoku/>
              <w:wordWrap/>
              <w:overflowPunct/>
              <w:topLinePunct w:val="0"/>
              <w:autoSpaceDE/>
              <w:autoSpaceDN/>
              <w:bidi w:val="0"/>
              <w:adjustRightInd/>
              <w:snapToGrid/>
              <w:spacing w:beforeLines="50" w:afterLines="50" w:line="20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 xml:space="preserve">1-2.《交通行政许可实施程序规定》（2004年交通部令第10号）第五条 第十条 </w:t>
            </w:r>
          </w:p>
          <w:p>
            <w:pPr>
              <w:keepNext w:val="0"/>
              <w:keepLines w:val="0"/>
              <w:pageBreakBefore w:val="0"/>
              <w:widowControl w:val="0"/>
              <w:kinsoku/>
              <w:wordWrap/>
              <w:overflowPunct/>
              <w:topLinePunct w:val="0"/>
              <w:autoSpaceDE/>
              <w:autoSpaceDN/>
              <w:bidi w:val="0"/>
              <w:adjustRightInd/>
              <w:snapToGrid/>
              <w:spacing w:beforeLines="50" w:afterLines="50" w:line="20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2-1.《行政许可法》第三十四条</w:t>
            </w:r>
          </w:p>
          <w:p>
            <w:pPr>
              <w:keepNext w:val="0"/>
              <w:keepLines w:val="0"/>
              <w:pageBreakBefore w:val="0"/>
              <w:widowControl w:val="0"/>
              <w:kinsoku/>
              <w:wordWrap/>
              <w:overflowPunct/>
              <w:topLinePunct w:val="0"/>
              <w:autoSpaceDE/>
              <w:autoSpaceDN/>
              <w:bidi w:val="0"/>
              <w:adjustRightInd/>
              <w:snapToGrid/>
              <w:spacing w:beforeLines="50" w:afterLines="50" w:line="20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 xml:space="preserve">2-2.《交通行政许可实施程序规定》 第十三条 第十四条 </w:t>
            </w:r>
          </w:p>
          <w:p>
            <w:pPr>
              <w:keepNext w:val="0"/>
              <w:keepLines w:val="0"/>
              <w:pageBreakBefore w:val="0"/>
              <w:widowControl w:val="0"/>
              <w:kinsoku/>
              <w:wordWrap/>
              <w:overflowPunct/>
              <w:topLinePunct w:val="0"/>
              <w:autoSpaceDE/>
              <w:autoSpaceDN/>
              <w:bidi w:val="0"/>
              <w:adjustRightInd/>
              <w:snapToGrid/>
              <w:spacing w:beforeLines="50" w:afterLines="50" w:line="20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3-1.《行政许可法》第三十七条 第三十八条</w:t>
            </w:r>
          </w:p>
          <w:p>
            <w:pPr>
              <w:keepNext w:val="0"/>
              <w:keepLines w:val="0"/>
              <w:pageBreakBefore w:val="0"/>
              <w:widowControl w:val="0"/>
              <w:kinsoku/>
              <w:wordWrap/>
              <w:overflowPunct/>
              <w:topLinePunct w:val="0"/>
              <w:autoSpaceDE/>
              <w:autoSpaceDN/>
              <w:bidi w:val="0"/>
              <w:adjustRightInd/>
              <w:snapToGrid/>
              <w:spacing w:beforeLines="50" w:afterLines="50" w:line="20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 xml:space="preserve">3-2.《交通行政许可实施程序规定》 第十五条 第十六条 第十七条 </w:t>
            </w:r>
          </w:p>
          <w:p>
            <w:pPr>
              <w:keepNext w:val="0"/>
              <w:keepLines w:val="0"/>
              <w:pageBreakBefore w:val="0"/>
              <w:widowControl w:val="0"/>
              <w:kinsoku/>
              <w:wordWrap/>
              <w:overflowPunct/>
              <w:topLinePunct w:val="0"/>
              <w:autoSpaceDE/>
              <w:autoSpaceDN/>
              <w:bidi w:val="0"/>
              <w:adjustRightInd/>
              <w:snapToGrid/>
              <w:spacing w:beforeLines="50" w:afterLines="50" w:line="20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4-1.《行政许可法》第三十九条 第四十条 第四十四条</w:t>
            </w:r>
          </w:p>
          <w:p>
            <w:pPr>
              <w:keepNext w:val="0"/>
              <w:keepLines w:val="0"/>
              <w:pageBreakBefore w:val="0"/>
              <w:widowControl w:val="0"/>
              <w:kinsoku/>
              <w:wordWrap/>
              <w:overflowPunct/>
              <w:topLinePunct w:val="0"/>
              <w:autoSpaceDE/>
              <w:autoSpaceDN/>
              <w:bidi w:val="0"/>
              <w:adjustRightInd/>
              <w:snapToGrid/>
              <w:spacing w:beforeLines="50" w:afterLines="50" w:line="20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4-2.《交通行政许可实施程序规定》第十八条　实施机关在作出准予或者不予许可决定后，应当在10日内向申请人送达《交通行政许可决定</w:t>
            </w:r>
          </w:p>
          <w:p>
            <w:pPr>
              <w:keepNext w:val="0"/>
              <w:keepLines w:val="0"/>
              <w:pageBreakBefore w:val="0"/>
              <w:widowControl w:val="0"/>
              <w:kinsoku/>
              <w:wordWrap/>
              <w:overflowPunct/>
              <w:topLinePunct w:val="0"/>
              <w:autoSpaceDE/>
              <w:autoSpaceDN/>
              <w:bidi w:val="0"/>
              <w:adjustRightInd/>
              <w:snapToGrid/>
              <w:spacing w:beforeLines="50" w:afterLines="50" w:line="20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 xml:space="preserve">5-1.《行政许可法》第六十条～第七十条 </w:t>
            </w:r>
          </w:p>
          <w:p>
            <w:pPr>
              <w:keepNext w:val="0"/>
              <w:keepLines w:val="0"/>
              <w:pageBreakBefore w:val="0"/>
              <w:widowControl w:val="0"/>
              <w:kinsoku/>
              <w:wordWrap/>
              <w:overflowPunct/>
              <w:topLinePunct w:val="0"/>
              <w:autoSpaceDE/>
              <w:autoSpaceDN/>
              <w:bidi w:val="0"/>
              <w:adjustRightInd/>
              <w:snapToGrid/>
              <w:spacing w:beforeLines="50" w:afterLines="50" w:line="20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5-2.《交通行政许可监督检查及责任追究规定》（2004年交通部令第11号) 全部条款。</w:t>
            </w:r>
          </w:p>
        </w:tc>
        <w:tc>
          <w:tcPr>
            <w:tcW w:w="873" w:type="dxa"/>
            <w:vAlign w:val="center"/>
          </w:tcPr>
          <w:p>
            <w:pPr>
              <w:spacing w:beforeLines="50" w:afterLines="50"/>
              <w:jc w:val="center"/>
              <w:rPr>
                <w:rFonts w:ascii="仿宋" w:hAnsi="仿宋" w:eastAsia="仿宋" w:cs="仿宋"/>
                <w:b/>
                <w:bCs/>
                <w:sz w:val="24"/>
              </w:rPr>
            </w:pPr>
          </w:p>
        </w:tc>
      </w:tr>
    </w:tbl>
    <w:p>
      <w:pPr>
        <w:spacing w:line="586" w:lineRule="exact"/>
        <w:rPr>
          <w:rFonts w:ascii="黑体" w:hAnsi="黑体" w:eastAsia="黑体" w:cs="宋体"/>
          <w:b/>
          <w:bCs/>
          <w:color w:val="000000"/>
          <w:sz w:val="32"/>
          <w:szCs w:val="32"/>
        </w:rPr>
      </w:pPr>
    </w:p>
    <w:p>
      <w:pPr>
        <w:spacing w:beforeLines="50" w:afterLines="50"/>
        <w:jc w:val="center"/>
        <w:rPr>
          <w:rFonts w:hint="eastAsia" w:ascii="黑体" w:hAnsi="黑体" w:eastAsia="黑体" w:cs="黑体"/>
          <w:b/>
          <w:bCs/>
          <w:sz w:val="44"/>
          <w:szCs w:val="44"/>
          <w:lang w:eastAsia="zh-CN"/>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13"/>
        <w:gridCol w:w="1058"/>
        <w:gridCol w:w="1277"/>
        <w:gridCol w:w="850"/>
        <w:gridCol w:w="4311"/>
        <w:gridCol w:w="2130"/>
        <w:gridCol w:w="213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71"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5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43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13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2134"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232" w:type="dxa"/>
            <w:vMerge w:val="continue"/>
            <w:vAlign w:val="center"/>
          </w:tcPr>
          <w:p>
            <w:pPr>
              <w:spacing w:beforeLines="50" w:afterLines="50"/>
              <w:jc w:val="center"/>
              <w:rPr>
                <w:rFonts w:asciiTheme="minorEastAsia" w:hAnsiTheme="minorEastAsia" w:cstheme="minorEastAsia"/>
                <w:b/>
                <w:bCs/>
                <w:sz w:val="24"/>
              </w:rPr>
            </w:pPr>
          </w:p>
        </w:tc>
        <w:tc>
          <w:tcPr>
            <w:tcW w:w="1113"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8"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7" w:type="dxa"/>
            <w:vMerge w:val="continue"/>
            <w:vAlign w:val="center"/>
          </w:tcPr>
          <w:p>
            <w:pPr>
              <w:spacing w:beforeLines="50" w:afterLines="50"/>
              <w:jc w:val="center"/>
              <w:rPr>
                <w:rFonts w:asciiTheme="minorEastAsia" w:hAnsiTheme="minorEastAsia" w:cstheme="minorEastAsia"/>
                <w:b/>
                <w:bCs/>
                <w:sz w:val="24"/>
              </w:rPr>
            </w:pPr>
          </w:p>
        </w:tc>
        <w:tc>
          <w:tcPr>
            <w:tcW w:w="850" w:type="dxa"/>
            <w:vMerge w:val="continue"/>
            <w:vAlign w:val="center"/>
          </w:tcPr>
          <w:p>
            <w:pPr>
              <w:spacing w:beforeLines="50" w:afterLines="50"/>
              <w:jc w:val="center"/>
              <w:rPr>
                <w:rFonts w:asciiTheme="minorEastAsia" w:hAnsiTheme="minorEastAsia" w:cstheme="minorEastAsia"/>
                <w:b/>
                <w:bCs/>
                <w:sz w:val="24"/>
              </w:rPr>
            </w:pPr>
          </w:p>
        </w:tc>
        <w:tc>
          <w:tcPr>
            <w:tcW w:w="4311" w:type="dxa"/>
            <w:vMerge w:val="continue"/>
            <w:vAlign w:val="center"/>
          </w:tcPr>
          <w:p>
            <w:pPr>
              <w:spacing w:beforeLines="50" w:afterLines="50"/>
              <w:jc w:val="center"/>
              <w:rPr>
                <w:rFonts w:asciiTheme="minorEastAsia" w:hAnsiTheme="minorEastAsia" w:cstheme="minorEastAsia"/>
                <w:b/>
                <w:bCs/>
                <w:sz w:val="24"/>
              </w:rPr>
            </w:pPr>
          </w:p>
        </w:tc>
        <w:tc>
          <w:tcPr>
            <w:tcW w:w="2130" w:type="dxa"/>
            <w:vMerge w:val="continue"/>
            <w:vAlign w:val="center"/>
          </w:tcPr>
          <w:p>
            <w:pPr>
              <w:spacing w:beforeLines="50" w:afterLines="50"/>
              <w:jc w:val="center"/>
              <w:rPr>
                <w:rFonts w:asciiTheme="minorEastAsia" w:hAnsiTheme="minorEastAsia" w:cstheme="minorEastAsia"/>
                <w:b/>
                <w:bCs/>
                <w:sz w:val="24"/>
              </w:rPr>
            </w:pPr>
          </w:p>
        </w:tc>
        <w:tc>
          <w:tcPr>
            <w:tcW w:w="2134" w:type="dxa"/>
            <w:vMerge w:val="continue"/>
            <w:vAlign w:val="center"/>
          </w:tcPr>
          <w:p>
            <w:pPr>
              <w:spacing w:beforeLines="50" w:afterLines="50"/>
              <w:jc w:val="center"/>
              <w:rPr>
                <w:rFonts w:asciiTheme="minorEastAsia" w:hAnsiTheme="minorEastAsia" w:cstheme="minorEastAsia"/>
                <w:b/>
                <w:bCs/>
                <w:sz w:val="24"/>
              </w:rPr>
            </w:pPr>
          </w:p>
        </w:tc>
        <w:tc>
          <w:tcPr>
            <w:tcW w:w="873"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spacing w:beforeLines="50" w:afterLines="50"/>
              <w:jc w:val="center"/>
              <w:rPr>
                <w:rFonts w:ascii="仿宋" w:hAnsi="仿宋" w:eastAsia="仿宋" w:cs="仿宋"/>
                <w:b/>
                <w:bCs/>
                <w:sz w:val="24"/>
              </w:rPr>
            </w:pPr>
            <w:r>
              <w:rPr>
                <w:rFonts w:hint="eastAsia" w:ascii="仿宋" w:hAnsi="仿宋" w:eastAsia="仿宋" w:cs="仿宋"/>
                <w:b/>
                <w:bCs/>
                <w:sz w:val="24"/>
                <w:lang w:val="en-US" w:eastAsia="zh-CN"/>
              </w:rPr>
              <w:t>1400-A-00901-140581</w:t>
            </w:r>
          </w:p>
        </w:tc>
        <w:tc>
          <w:tcPr>
            <w:tcW w:w="1113"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道路货物运输许可</w:t>
            </w:r>
          </w:p>
        </w:tc>
        <w:tc>
          <w:tcPr>
            <w:tcW w:w="1058" w:type="dxa"/>
            <w:vAlign w:val="center"/>
          </w:tcPr>
          <w:p>
            <w:pPr>
              <w:spacing w:beforeLines="50" w:afterLines="50"/>
              <w:ind w:firstLine="211" w:firstLineChars="100"/>
              <w:jc w:val="both"/>
              <w:rPr>
                <w:rFonts w:ascii="仿宋" w:hAnsi="仿宋" w:eastAsia="仿宋" w:cs="仿宋"/>
                <w:b/>
                <w:bCs/>
                <w:sz w:val="21"/>
                <w:szCs w:val="21"/>
              </w:rPr>
            </w:pPr>
            <w:r>
              <w:rPr>
                <w:rFonts w:hint="eastAsia" w:ascii="仿宋" w:hAnsi="仿宋" w:eastAsia="仿宋" w:cs="仿宋"/>
                <w:b/>
                <w:bCs/>
                <w:sz w:val="21"/>
                <w:szCs w:val="21"/>
              </w:rPr>
              <w:t>县级行政区域内道路货运（道路普通货运、道路货物专用运输、道路大型物件运输）经营的许可</w:t>
            </w:r>
          </w:p>
        </w:tc>
        <w:tc>
          <w:tcPr>
            <w:tcW w:w="1277"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高平市交通运输局</w:t>
            </w:r>
          </w:p>
        </w:tc>
        <w:tc>
          <w:tcPr>
            <w:tcW w:w="850"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行政许可</w:t>
            </w:r>
          </w:p>
        </w:tc>
        <w:tc>
          <w:tcPr>
            <w:tcW w:w="4311" w:type="dxa"/>
            <w:vAlign w:val="center"/>
          </w:tcPr>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【行政法规】《中华人民共和国道路运输条例》（国务院令第709号）修订</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第二十四条　申请从事货运经营的，</w:t>
            </w:r>
            <w:r>
              <w:rPr>
                <w:rFonts w:hint="eastAsia" w:ascii="仿宋" w:hAnsi="仿宋" w:eastAsia="仿宋" w:cs="微软雅黑"/>
                <w:b/>
                <w:bCs/>
                <w:color w:val="000000"/>
                <w:sz w:val="21"/>
                <w:szCs w:val="21"/>
                <w:shd w:val="clear" w:color="auto" w:fill="FFFFFF"/>
              </w:rPr>
              <w:t>应当依法向工商行政管理机关办理有关登记手续后，按照下列规定提出申请并分别提交符合本条例第二十一条、第二十三条规定条件的相关材料：</w:t>
            </w:r>
            <w:r>
              <w:rPr>
                <w:rFonts w:hint="eastAsia" w:ascii="微软雅黑" w:hAnsi="微软雅黑" w:eastAsia="微软雅黑" w:cs="微软雅黑"/>
                <w:b/>
                <w:bCs/>
                <w:color w:val="000000"/>
                <w:sz w:val="21"/>
                <w:szCs w:val="21"/>
                <w:shd w:val="clear" w:color="auto" w:fill="FFFFFF"/>
              </w:rPr>
              <w:br w:type="textWrapping"/>
            </w:r>
            <w:r>
              <w:rPr>
                <w:rFonts w:hint="eastAsia" w:ascii="仿宋" w:hAnsi="仿宋" w:eastAsia="仿宋" w:cs="仿宋"/>
                <w:b/>
                <w:bCs/>
                <w:sz w:val="21"/>
                <w:szCs w:val="21"/>
              </w:rPr>
              <w:t xml:space="preserve"> (一)从事危险货物运输经营以外的货运经营的，向县级道路运输管理机构提出申请;</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(二)从事危险货物运输经营的，向设区的市级道路运输管理机构提出申请。</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货运经营者应当持道路运输经营许可证依法向工商行政管理机关办理有关登记手续。</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微软雅黑"/>
                <w:b/>
                <w:bCs/>
                <w:color w:val="000000"/>
                <w:sz w:val="21"/>
                <w:szCs w:val="21"/>
                <w:shd w:val="clear" w:color="auto" w:fill="FFFFFF"/>
              </w:rPr>
              <w:t>使用总质量4500千克及以下普通货运车辆从事普通货运经营的，无需按照本条规定申请取得道路运输经营许可证及车辆营运证。</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第二十五条 货运经营者不得运输法律、行政法规禁止运输的货物。</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法律、行政法规规定必须办理有关手续后方可运输的货物，货运经营者应当查验有关手续。</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【规章】《道路货物运输及站场管理规定》2019年修订版全文（2019年交通部令第17号）</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第八条　申请从事道路货物运输经营的，应当依法向市场监督管理机关办理有关登记手续后，向县级道路运输管理机构提出申请，并提供以下材料： </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（一）《道路货物运输经营申请表》（见附件1）； </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（二）负责人身份证明，经办人的身份证明和委托书； </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（三）机动车辆行驶证、车辆技术等级评定结论复印件；拟投入运输车辆的承诺书，承诺书应当包括车辆数量、类型、技术性能、投入时间等内容； </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（四）聘用或者拟聘用驾驶员的机动车驾驶证、从业资格证及其复印件； </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（五）安全生产管理制度文本； </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 xml:space="preserve"> 　（六）法律、法规规定的其他材料。</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beforeLines="50" w:afterLines="50" w:line="24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1.受理责任：交通管理机构公示应当提交的材料，一次性告知补正材料，依法受理或不受理(不予受理的应告知其理由)。</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2.审查责任：交通管理机构根据相关公路法律法规等对书面申请材料进行审查提出审查意见，告知申请人利害关系人享有听证权。</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3.决定责任：交通管理机构作出行政许可决定或者不予行政许可决定(不予许可的应当书面告知理由)。</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4.送达责任：交通管理机构准予许可的在规定期限内制作并颁发行政许可决定书或相关行政许可证件，依法对不予许可的告知理由，按时办结、备案，并信息公开。</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5.事后监管责任：交通管理机构对被许可人从事的许可事项进行监督检查并予以记录，由检查人签字后记录归档。</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6.其他：法律法规规章规定应履行的责任。</w:t>
            </w:r>
          </w:p>
        </w:tc>
        <w:tc>
          <w:tcPr>
            <w:tcW w:w="2134" w:type="dxa"/>
            <w:vAlign w:val="center"/>
          </w:tcPr>
          <w:p>
            <w:pPr>
              <w:keepNext w:val="0"/>
              <w:keepLines w:val="0"/>
              <w:pageBreakBefore w:val="0"/>
              <w:widowControl w:val="0"/>
              <w:kinsoku/>
              <w:wordWrap/>
              <w:overflowPunct/>
              <w:topLinePunct w:val="0"/>
              <w:autoSpaceDE/>
              <w:autoSpaceDN/>
              <w:bidi w:val="0"/>
              <w:adjustRightInd/>
              <w:snapToGrid/>
              <w:spacing w:beforeLines="50" w:afterLines="50" w:line="24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1-1.《行政许可法》第三十条 第三十二条</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 xml:space="preserve">1-2.《交通行政许可实施程序规定》（2004年交通部令第10号）第五条 第十条 </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2-1.《行政许可法》第三十四条</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 xml:space="preserve">2-2.《交通行政许可实施程序规定》 第十三条 第十四条 </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3-1.《行政许可法》第三十七条 第三十八条</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 xml:space="preserve">3-2.《交通行政许可实施程序规定》 第十五条 第十六条 第十七条 </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4-1.《行政许可法》第三十九条 第四十条 第四十四条</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4-2.《交通行政许可实施程序规定》第十八条　实施机关在作出准予或者不予许可决定后，应当在10日内向申请人送达《交通行政许可决定</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 xml:space="preserve">5-1.《行政许可法》第六十条～第七十条 </w:t>
            </w:r>
          </w:p>
          <w:p>
            <w:pPr>
              <w:keepNext w:val="0"/>
              <w:keepLines w:val="0"/>
              <w:pageBreakBefore w:val="0"/>
              <w:widowControl w:val="0"/>
              <w:kinsoku/>
              <w:wordWrap/>
              <w:overflowPunct/>
              <w:topLinePunct w:val="0"/>
              <w:autoSpaceDE/>
              <w:autoSpaceDN/>
              <w:bidi w:val="0"/>
              <w:adjustRightInd/>
              <w:snapToGrid/>
              <w:spacing w:beforeLines="50" w:afterLines="50" w:line="24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5-2.《交通行政许可监督检查及责任追究规定》（2004年交通部令第11号) 全部条款。</w:t>
            </w:r>
          </w:p>
        </w:tc>
        <w:tc>
          <w:tcPr>
            <w:tcW w:w="873" w:type="dxa"/>
            <w:vAlign w:val="center"/>
          </w:tcPr>
          <w:p>
            <w:pPr>
              <w:spacing w:beforeLines="50" w:afterLines="50"/>
              <w:jc w:val="center"/>
              <w:rPr>
                <w:rFonts w:ascii="仿宋" w:hAnsi="仿宋" w:eastAsia="仿宋" w:cs="仿宋"/>
                <w:b/>
                <w:bCs/>
                <w:sz w:val="21"/>
                <w:szCs w:val="21"/>
              </w:rPr>
            </w:pPr>
          </w:p>
        </w:tc>
      </w:tr>
    </w:tbl>
    <w:p>
      <w:pPr>
        <w:spacing w:line="586" w:lineRule="exact"/>
        <w:rPr>
          <w:rFonts w:ascii="黑体" w:hAnsi="黑体" w:eastAsia="黑体" w:cs="宋体"/>
          <w:b/>
          <w:bCs/>
          <w:color w:val="000000"/>
          <w:sz w:val="32"/>
          <w:szCs w:val="32"/>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13"/>
        <w:gridCol w:w="1058"/>
        <w:gridCol w:w="1277"/>
        <w:gridCol w:w="850"/>
        <w:gridCol w:w="4161"/>
        <w:gridCol w:w="2250"/>
        <w:gridCol w:w="216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71"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5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416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25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2164"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spacing w:beforeLines="50" w:afterLines="50"/>
              <w:jc w:val="center"/>
              <w:rPr>
                <w:rFonts w:asciiTheme="minorEastAsia" w:hAnsiTheme="minorEastAsia" w:cstheme="minorEastAsia"/>
                <w:b/>
                <w:bCs/>
                <w:sz w:val="24"/>
              </w:rPr>
            </w:pPr>
          </w:p>
        </w:tc>
        <w:tc>
          <w:tcPr>
            <w:tcW w:w="1113"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8"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7" w:type="dxa"/>
            <w:vMerge w:val="continue"/>
            <w:vAlign w:val="center"/>
          </w:tcPr>
          <w:p>
            <w:pPr>
              <w:spacing w:beforeLines="50" w:afterLines="50"/>
              <w:jc w:val="center"/>
              <w:rPr>
                <w:rFonts w:asciiTheme="minorEastAsia" w:hAnsiTheme="minorEastAsia" w:cstheme="minorEastAsia"/>
                <w:b/>
                <w:bCs/>
                <w:sz w:val="24"/>
              </w:rPr>
            </w:pPr>
          </w:p>
        </w:tc>
        <w:tc>
          <w:tcPr>
            <w:tcW w:w="850" w:type="dxa"/>
            <w:vMerge w:val="continue"/>
            <w:vAlign w:val="center"/>
          </w:tcPr>
          <w:p>
            <w:pPr>
              <w:spacing w:beforeLines="50" w:afterLines="50"/>
              <w:jc w:val="center"/>
              <w:rPr>
                <w:rFonts w:asciiTheme="minorEastAsia" w:hAnsiTheme="minorEastAsia" w:cstheme="minorEastAsia"/>
                <w:b/>
                <w:bCs/>
                <w:sz w:val="24"/>
              </w:rPr>
            </w:pPr>
          </w:p>
        </w:tc>
        <w:tc>
          <w:tcPr>
            <w:tcW w:w="4161" w:type="dxa"/>
            <w:vMerge w:val="continue"/>
            <w:vAlign w:val="center"/>
          </w:tcPr>
          <w:p>
            <w:pPr>
              <w:spacing w:beforeLines="50" w:afterLines="50"/>
              <w:jc w:val="center"/>
              <w:rPr>
                <w:rFonts w:asciiTheme="minorEastAsia" w:hAnsiTheme="minorEastAsia" w:cstheme="minorEastAsia"/>
                <w:b/>
                <w:bCs/>
                <w:sz w:val="24"/>
              </w:rPr>
            </w:pPr>
          </w:p>
        </w:tc>
        <w:tc>
          <w:tcPr>
            <w:tcW w:w="2250" w:type="dxa"/>
            <w:vMerge w:val="continue"/>
            <w:vAlign w:val="center"/>
          </w:tcPr>
          <w:p>
            <w:pPr>
              <w:spacing w:beforeLines="50" w:afterLines="50"/>
              <w:jc w:val="center"/>
              <w:rPr>
                <w:rFonts w:asciiTheme="minorEastAsia" w:hAnsiTheme="minorEastAsia" w:cstheme="minorEastAsia"/>
                <w:b/>
                <w:bCs/>
                <w:sz w:val="24"/>
              </w:rPr>
            </w:pPr>
          </w:p>
        </w:tc>
        <w:tc>
          <w:tcPr>
            <w:tcW w:w="2164" w:type="dxa"/>
            <w:vMerge w:val="continue"/>
            <w:vAlign w:val="center"/>
          </w:tcPr>
          <w:p>
            <w:pPr>
              <w:spacing w:beforeLines="50" w:afterLines="50"/>
              <w:jc w:val="center"/>
              <w:rPr>
                <w:rFonts w:asciiTheme="minorEastAsia" w:hAnsiTheme="minorEastAsia" w:cstheme="minorEastAsia"/>
                <w:b/>
                <w:bCs/>
                <w:sz w:val="24"/>
              </w:rPr>
            </w:pPr>
          </w:p>
        </w:tc>
        <w:tc>
          <w:tcPr>
            <w:tcW w:w="873"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spacing w:beforeLines="50" w:afterLines="50"/>
              <w:jc w:val="center"/>
              <w:rPr>
                <w:rFonts w:ascii="仿宋" w:hAnsi="仿宋" w:eastAsia="仿宋" w:cs="仿宋"/>
                <w:b/>
                <w:bCs/>
                <w:sz w:val="24"/>
              </w:rPr>
            </w:pPr>
            <w:r>
              <w:rPr>
                <w:rFonts w:hint="eastAsia" w:ascii="仿宋" w:hAnsi="仿宋" w:eastAsia="仿宋" w:cs="仿宋"/>
                <w:b/>
                <w:bCs/>
                <w:sz w:val="24"/>
                <w:lang w:val="en-US" w:eastAsia="zh-CN"/>
              </w:rPr>
              <w:t>1400-A-00902-140581</w:t>
            </w:r>
          </w:p>
        </w:tc>
        <w:tc>
          <w:tcPr>
            <w:tcW w:w="1113"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道路货物运输许可</w:t>
            </w:r>
          </w:p>
        </w:tc>
        <w:tc>
          <w:tcPr>
            <w:tcW w:w="1058"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道路货物运输经营设立子公司的许可</w:t>
            </w:r>
          </w:p>
        </w:tc>
        <w:tc>
          <w:tcPr>
            <w:tcW w:w="1277"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高平市交通运输局</w:t>
            </w:r>
          </w:p>
        </w:tc>
        <w:tc>
          <w:tcPr>
            <w:tcW w:w="850"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行政许可</w:t>
            </w:r>
          </w:p>
        </w:tc>
        <w:tc>
          <w:tcPr>
            <w:tcW w:w="4161" w:type="dxa"/>
            <w:vAlign w:val="center"/>
          </w:tcPr>
          <w:p>
            <w:pPr>
              <w:spacing w:beforeLines="50" w:afterLines="50"/>
              <w:rPr>
                <w:rFonts w:ascii="仿宋" w:hAnsi="仿宋" w:eastAsia="仿宋" w:cs="仿宋"/>
                <w:b/>
                <w:bCs/>
                <w:sz w:val="21"/>
                <w:szCs w:val="21"/>
              </w:rPr>
            </w:pPr>
            <w:r>
              <w:rPr>
                <w:rFonts w:hint="eastAsia" w:ascii="仿宋" w:hAnsi="仿宋" w:eastAsia="仿宋" w:cs="仿宋"/>
                <w:b/>
                <w:bCs/>
                <w:sz w:val="21"/>
                <w:szCs w:val="21"/>
              </w:rPr>
              <w:t>【行政法规】《中华人民共和国道路运输条例》（国务院令第709号）修订</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第二十四条 申请从事货运经营的，应当依法向工商行政管理机关办理有关登记手续后，按照下列规定提出申请并分别提交符合本条例第二十一条、第二十三条规定条件的相关材料：</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(一)从事危险货物运输经营以外的货运经营的，向县级道路运输管理机构提出申请;</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(二)从事危险货物运输经营的，向设区的市级道路运输管理机构提出申请。</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spacing w:beforeLines="50" w:afterLines="50"/>
              <w:ind w:firstLine="525"/>
              <w:rPr>
                <w:rFonts w:ascii="仿宋" w:hAnsi="仿宋" w:eastAsia="仿宋" w:cs="仿宋"/>
                <w:b/>
                <w:bCs/>
                <w:sz w:val="21"/>
                <w:szCs w:val="21"/>
              </w:rPr>
            </w:pPr>
            <w:r>
              <w:rPr>
                <w:rFonts w:hint="eastAsia" w:ascii="仿宋" w:hAnsi="仿宋" w:eastAsia="仿宋" w:cs="仿宋"/>
                <w:b/>
                <w:bCs/>
                <w:sz w:val="21"/>
                <w:szCs w:val="21"/>
              </w:rPr>
              <w:t>货运经营者应当持道路运输经营许可证依法向工商行政管理机关办理有关登记手续。</w:t>
            </w:r>
          </w:p>
          <w:p>
            <w:pPr>
              <w:spacing w:beforeLines="50" w:afterLines="50"/>
              <w:ind w:firstLine="422" w:firstLineChars="200"/>
              <w:rPr>
                <w:rFonts w:ascii="仿宋" w:hAnsi="仿宋" w:eastAsia="仿宋" w:cs="微软雅黑"/>
                <w:b/>
                <w:bCs/>
                <w:color w:val="000000"/>
                <w:sz w:val="21"/>
                <w:szCs w:val="21"/>
                <w:shd w:val="clear" w:color="auto" w:fill="FFFFFF"/>
              </w:rPr>
            </w:pPr>
            <w:r>
              <w:rPr>
                <w:rFonts w:hint="eastAsia" w:ascii="仿宋" w:hAnsi="仿宋" w:eastAsia="仿宋" w:cs="微软雅黑"/>
                <w:b/>
                <w:bCs/>
                <w:color w:val="000000"/>
                <w:sz w:val="21"/>
                <w:szCs w:val="21"/>
                <w:shd w:val="clear" w:color="auto" w:fill="FFFFFF"/>
              </w:rPr>
              <w:t>使用总质量4500千克及以下普通货运车辆从事普通货运经营的，无需按照本条规定申请取得道路运输经营许可证及车辆营运证。</w:t>
            </w:r>
          </w:p>
          <w:p>
            <w:pPr>
              <w:spacing w:beforeLines="50" w:afterLines="50"/>
              <w:ind w:firstLine="525"/>
              <w:rPr>
                <w:rFonts w:ascii="仿宋" w:hAnsi="仿宋" w:eastAsia="仿宋" w:cs="仿宋"/>
                <w:b/>
                <w:bCs/>
                <w:sz w:val="21"/>
                <w:szCs w:val="21"/>
              </w:rPr>
            </w:pPr>
            <w:r>
              <w:rPr>
                <w:rFonts w:hint="eastAsia" w:ascii="仿宋" w:hAnsi="仿宋" w:eastAsia="仿宋" w:cs="仿宋"/>
                <w:b/>
                <w:bCs/>
                <w:sz w:val="21"/>
                <w:szCs w:val="21"/>
              </w:rPr>
              <w:t>第二十五条 货运经营者不得运输法律、行政法规禁止运输的货物。</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法律、行政法规规定必须办理有关手续后方可运输的货物，货运经营者应当查验有关手续。</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【规章】《道路货物运输及站场管理规定》2019年修订版全文（2019年交通部令第17号） </w:t>
            </w:r>
          </w:p>
          <w:p>
            <w:pPr>
              <w:spacing w:beforeLines="50" w:afterLines="50"/>
              <w:rPr>
                <w:rFonts w:ascii="仿宋" w:hAnsi="仿宋" w:eastAsia="仿宋" w:cs="仿宋"/>
                <w:b/>
                <w:bCs/>
                <w:sz w:val="21"/>
                <w:szCs w:val="21"/>
              </w:rPr>
            </w:pPr>
            <w:r>
              <w:rPr>
                <w:rFonts w:hint="eastAsia" w:ascii="仿宋" w:hAnsi="仿宋" w:eastAsia="仿宋" w:cs="仿宋"/>
                <w:b/>
                <w:bCs/>
                <w:sz w:val="21"/>
                <w:szCs w:val="21"/>
              </w:rPr>
              <w:t xml:space="preserve">    第十五条 道路货物运输经营者设立子公司的，应当向设立地的道路运输管理机构申请经营许可；设立分公司的，应当向设立地的道路运输管理机构报备。</w:t>
            </w:r>
          </w:p>
        </w:tc>
        <w:tc>
          <w:tcPr>
            <w:tcW w:w="2250"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1.受理责任：交通管理机构公示应当提交的材料，一次性告知补正材料，依法受理或不受理(不予受理的应告知其理由)。</w:t>
            </w:r>
          </w:p>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2.审查责任：交通管理机构根据相关公路法律法规等对书面申请材料进行审查提出审查意见，告知申请人利害关系人享有听证权。</w:t>
            </w:r>
          </w:p>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3.决定责任：交通管理机构作出行政许可决定或者不予行政许可决定(不予许可的应当书面告知理由)。</w:t>
            </w:r>
          </w:p>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4.送达责任：交通管理机构准予许可的在规定期限内制作并颁发行政许可决定书或相关行政许可证件，依法对不予许可的告知理由，按时办结、备案，并信息公开。</w:t>
            </w:r>
          </w:p>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5.事后监管责任：交通管理机构对被许可人从事的许可事项进行监督检查并予以记录，由检查人签字后记录归档。</w:t>
            </w:r>
          </w:p>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6.其他：法律法规规章规定应履行的责任。</w:t>
            </w:r>
          </w:p>
        </w:tc>
        <w:tc>
          <w:tcPr>
            <w:tcW w:w="2164"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1-1.《行政许可法》第三十条 第三十二条</w:t>
            </w:r>
          </w:p>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 xml:space="preserve">1-2.《交通行政许可实施程序规定》（2004年交通部令第10号）第五条 第十条 </w:t>
            </w:r>
          </w:p>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2-1.《行政许可法》第三十四条</w:t>
            </w:r>
          </w:p>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 xml:space="preserve">2-2.《交通行政许可实施程序规定》 第十三条 第十四条 </w:t>
            </w:r>
          </w:p>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3-1.《行政许可法》第三十七条 第三十八条</w:t>
            </w:r>
          </w:p>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 xml:space="preserve">3-2.《交通行政许可实施程序规定》 第十五条 第十六条 第十七条 </w:t>
            </w:r>
          </w:p>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4-1.《行政许可法》第三十九条 第四十条 第四十四条</w:t>
            </w:r>
          </w:p>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4-2.《交通行政许可实施程序规定》第十八条　实施机关在作出准予或者不予许可决定后，应当在10日内向申请人送达《交通行政许可决定</w:t>
            </w:r>
          </w:p>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 xml:space="preserve">5-1.《行政许可法》第六十条～第七十条 </w:t>
            </w:r>
          </w:p>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5-2.《交通行政许可监督检查及责任追究规定》（2004年交通部令第11号) 全部条款。</w:t>
            </w:r>
          </w:p>
        </w:tc>
        <w:tc>
          <w:tcPr>
            <w:tcW w:w="873"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13"/>
        <w:gridCol w:w="1058"/>
        <w:gridCol w:w="1277"/>
        <w:gridCol w:w="850"/>
        <w:gridCol w:w="2287"/>
        <w:gridCol w:w="2670"/>
        <w:gridCol w:w="3618"/>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71"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5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28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6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618"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232" w:type="dxa"/>
            <w:vMerge w:val="continue"/>
            <w:vAlign w:val="center"/>
          </w:tcPr>
          <w:p>
            <w:pPr>
              <w:spacing w:beforeLines="50" w:afterLines="50"/>
              <w:jc w:val="center"/>
              <w:rPr>
                <w:rFonts w:asciiTheme="minorEastAsia" w:hAnsiTheme="minorEastAsia" w:cstheme="minorEastAsia"/>
                <w:b/>
                <w:bCs/>
                <w:sz w:val="24"/>
              </w:rPr>
            </w:pPr>
          </w:p>
        </w:tc>
        <w:tc>
          <w:tcPr>
            <w:tcW w:w="1113"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8"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7" w:type="dxa"/>
            <w:vMerge w:val="continue"/>
            <w:vAlign w:val="center"/>
          </w:tcPr>
          <w:p>
            <w:pPr>
              <w:spacing w:beforeLines="50" w:afterLines="50"/>
              <w:jc w:val="center"/>
              <w:rPr>
                <w:rFonts w:asciiTheme="minorEastAsia" w:hAnsiTheme="minorEastAsia" w:cstheme="minorEastAsia"/>
                <w:b/>
                <w:bCs/>
                <w:sz w:val="24"/>
              </w:rPr>
            </w:pPr>
          </w:p>
        </w:tc>
        <w:tc>
          <w:tcPr>
            <w:tcW w:w="850" w:type="dxa"/>
            <w:vMerge w:val="continue"/>
            <w:vAlign w:val="center"/>
          </w:tcPr>
          <w:p>
            <w:pPr>
              <w:spacing w:beforeLines="50" w:afterLines="50"/>
              <w:jc w:val="center"/>
              <w:rPr>
                <w:rFonts w:asciiTheme="minorEastAsia" w:hAnsiTheme="minorEastAsia" w:cstheme="minorEastAsia"/>
                <w:b/>
                <w:bCs/>
                <w:sz w:val="24"/>
              </w:rPr>
            </w:pPr>
          </w:p>
        </w:tc>
        <w:tc>
          <w:tcPr>
            <w:tcW w:w="2287" w:type="dxa"/>
            <w:vMerge w:val="continue"/>
            <w:vAlign w:val="center"/>
          </w:tcPr>
          <w:p>
            <w:pPr>
              <w:spacing w:beforeLines="50" w:afterLines="50"/>
              <w:jc w:val="center"/>
              <w:rPr>
                <w:rFonts w:asciiTheme="minorEastAsia" w:hAnsiTheme="minorEastAsia" w:cstheme="minorEastAsia"/>
                <w:b/>
                <w:bCs/>
                <w:sz w:val="24"/>
              </w:rPr>
            </w:pPr>
          </w:p>
        </w:tc>
        <w:tc>
          <w:tcPr>
            <w:tcW w:w="2670" w:type="dxa"/>
            <w:vMerge w:val="continue"/>
            <w:vAlign w:val="center"/>
          </w:tcPr>
          <w:p>
            <w:pPr>
              <w:spacing w:beforeLines="50" w:afterLines="50"/>
              <w:jc w:val="center"/>
              <w:rPr>
                <w:rFonts w:asciiTheme="minorEastAsia" w:hAnsiTheme="minorEastAsia" w:cstheme="minorEastAsia"/>
                <w:b/>
                <w:bCs/>
                <w:sz w:val="24"/>
              </w:rPr>
            </w:pPr>
          </w:p>
        </w:tc>
        <w:tc>
          <w:tcPr>
            <w:tcW w:w="3618" w:type="dxa"/>
            <w:vMerge w:val="continue"/>
            <w:vAlign w:val="center"/>
          </w:tcPr>
          <w:p>
            <w:pPr>
              <w:spacing w:beforeLines="50" w:afterLines="50"/>
              <w:jc w:val="center"/>
              <w:rPr>
                <w:rFonts w:asciiTheme="minorEastAsia" w:hAnsiTheme="minorEastAsia" w:cstheme="minorEastAsia"/>
                <w:b/>
                <w:bCs/>
                <w:sz w:val="24"/>
              </w:rPr>
            </w:pPr>
          </w:p>
        </w:tc>
        <w:tc>
          <w:tcPr>
            <w:tcW w:w="873"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spacing w:beforeLines="50" w:afterLines="50"/>
              <w:jc w:val="center"/>
              <w:rPr>
                <w:rFonts w:ascii="仿宋" w:hAnsi="仿宋" w:eastAsia="仿宋" w:cs="仿宋"/>
                <w:b/>
                <w:bCs/>
                <w:sz w:val="24"/>
              </w:rPr>
            </w:pPr>
            <w:r>
              <w:rPr>
                <w:rFonts w:hint="eastAsia" w:ascii="仿宋" w:hAnsi="仿宋" w:eastAsia="仿宋" w:cs="仿宋"/>
                <w:b/>
                <w:bCs/>
                <w:sz w:val="24"/>
                <w:lang w:val="en-US" w:eastAsia="zh-CN"/>
              </w:rPr>
              <w:t>1400-A-01001-140581</w:t>
            </w:r>
          </w:p>
        </w:tc>
        <w:tc>
          <w:tcPr>
            <w:tcW w:w="1113" w:type="dxa"/>
            <w:vAlign w:val="center"/>
          </w:tcPr>
          <w:p>
            <w:pPr>
              <w:spacing w:beforeLines="50" w:afterLines="50"/>
              <w:jc w:val="center"/>
              <w:rPr>
                <w:rFonts w:ascii="仿宋" w:hAnsi="仿宋" w:eastAsia="仿宋" w:cs="仿宋"/>
                <w:b/>
                <w:bCs/>
                <w:sz w:val="24"/>
              </w:rPr>
            </w:pPr>
            <w:r>
              <w:rPr>
                <w:rFonts w:hint="eastAsia" w:ascii="仿宋" w:hAnsi="仿宋" w:eastAsia="仿宋" w:cs="仿宋"/>
                <w:b/>
                <w:bCs/>
                <w:sz w:val="24"/>
              </w:rPr>
              <w:t>道路运输站（场）经营的许可</w:t>
            </w:r>
          </w:p>
        </w:tc>
        <w:tc>
          <w:tcPr>
            <w:tcW w:w="1058" w:type="dxa"/>
            <w:vAlign w:val="center"/>
          </w:tcPr>
          <w:p>
            <w:pPr>
              <w:spacing w:beforeLines="50" w:afterLines="50"/>
              <w:jc w:val="center"/>
              <w:rPr>
                <w:rFonts w:ascii="仿宋" w:hAnsi="仿宋" w:eastAsia="仿宋" w:cs="仿宋"/>
                <w:b/>
                <w:bCs/>
                <w:sz w:val="24"/>
              </w:rPr>
            </w:pPr>
            <w:r>
              <w:rPr>
                <w:rFonts w:hint="eastAsia" w:ascii="仿宋" w:hAnsi="仿宋" w:eastAsia="仿宋" w:cs="仿宋"/>
                <w:b/>
                <w:bCs/>
                <w:sz w:val="24"/>
              </w:rPr>
              <w:t>从事客运站经营的许可</w:t>
            </w:r>
          </w:p>
        </w:tc>
        <w:tc>
          <w:tcPr>
            <w:tcW w:w="1277" w:type="dxa"/>
            <w:vAlign w:val="center"/>
          </w:tcPr>
          <w:p>
            <w:pPr>
              <w:spacing w:beforeLines="50" w:afterLines="50"/>
              <w:jc w:val="center"/>
              <w:rPr>
                <w:rFonts w:ascii="仿宋" w:hAnsi="仿宋" w:eastAsia="仿宋" w:cs="仿宋"/>
                <w:b/>
                <w:bCs/>
                <w:sz w:val="24"/>
              </w:rPr>
            </w:pPr>
            <w:r>
              <w:rPr>
                <w:rFonts w:hint="eastAsia" w:ascii="仿宋" w:hAnsi="仿宋" w:eastAsia="仿宋" w:cs="仿宋"/>
                <w:b/>
                <w:bCs/>
                <w:sz w:val="24"/>
              </w:rPr>
              <w:t>高平市交通运输局</w:t>
            </w:r>
          </w:p>
        </w:tc>
        <w:tc>
          <w:tcPr>
            <w:tcW w:w="850" w:type="dxa"/>
            <w:vAlign w:val="center"/>
          </w:tcPr>
          <w:p>
            <w:pPr>
              <w:spacing w:beforeLines="50" w:afterLines="50"/>
              <w:jc w:val="center"/>
              <w:rPr>
                <w:rFonts w:ascii="仿宋" w:hAnsi="仿宋" w:eastAsia="仿宋" w:cs="仿宋"/>
                <w:b/>
                <w:bCs/>
                <w:sz w:val="24"/>
              </w:rPr>
            </w:pPr>
            <w:r>
              <w:rPr>
                <w:rFonts w:hint="eastAsia" w:ascii="仿宋" w:hAnsi="仿宋" w:eastAsia="仿宋" w:cs="仿宋"/>
                <w:b/>
                <w:bCs/>
                <w:sz w:val="24"/>
              </w:rPr>
              <w:t>行政许可</w:t>
            </w:r>
          </w:p>
        </w:tc>
        <w:tc>
          <w:tcPr>
            <w:tcW w:w="2287" w:type="dxa"/>
            <w:vAlign w:val="center"/>
          </w:tcPr>
          <w:p>
            <w:pPr>
              <w:spacing w:beforeLines="50" w:afterLines="50"/>
              <w:rPr>
                <w:rFonts w:ascii="仿宋" w:hAnsi="仿宋" w:eastAsia="仿宋" w:cs="仿宋"/>
                <w:b/>
                <w:bCs/>
                <w:sz w:val="24"/>
              </w:rPr>
            </w:pPr>
            <w:r>
              <w:rPr>
                <w:rFonts w:hint="eastAsia" w:ascii="仿宋" w:hAnsi="仿宋" w:eastAsia="仿宋" w:cs="仿宋"/>
                <w:b/>
                <w:bCs/>
                <w:sz w:val="24"/>
              </w:rPr>
              <w:t>【行政法规】《中华人民共和国道路运输条例》（国务院令第709号）修订</w:t>
            </w:r>
          </w:p>
          <w:p>
            <w:pPr>
              <w:spacing w:beforeLines="50" w:afterLines="50"/>
              <w:rPr>
                <w:rFonts w:ascii="仿宋" w:hAnsi="仿宋" w:eastAsia="仿宋" w:cs="仿宋"/>
                <w:b/>
                <w:bCs/>
                <w:sz w:val="24"/>
              </w:rPr>
            </w:pPr>
            <w:r>
              <w:rPr>
                <w:rFonts w:hint="eastAsia" w:ascii="仿宋" w:hAnsi="仿宋" w:eastAsia="仿宋" w:cs="仿宋"/>
                <w:b/>
                <w:bCs/>
                <w:sz w:val="24"/>
              </w:rPr>
              <w:t xml:space="preserve"> 第三十九条第一款申请从事道路运输站(场)经营和机动车驾驶员培训业务的，应当在依法向工商行政管理机关办理有关登记手续后，向所在地县级道路运输管理机构提出申请，并分别附送符合本条例第三十六条、第三十八条规定条件的相关材料。县级道路运输管理机构应当自受理申请之日起15日内审查完毕，作出许可或者不予许可的决定，并书面通知申请人。</w:t>
            </w:r>
          </w:p>
          <w:p>
            <w:pPr>
              <w:spacing w:beforeLines="50" w:afterLines="50"/>
              <w:rPr>
                <w:rFonts w:ascii="仿宋" w:hAnsi="仿宋" w:eastAsia="仿宋" w:cs="仿宋"/>
                <w:b/>
                <w:bCs/>
                <w:sz w:val="24"/>
              </w:rPr>
            </w:pPr>
            <w:r>
              <w:rPr>
                <w:rFonts w:ascii="仿宋" w:hAnsi="仿宋" w:eastAsia="仿宋" w:cs="仿宋"/>
                <w:b/>
                <w:bCs/>
                <w:sz w:val="24"/>
              </w:rPr>
              <w:t xml:space="preserve">    </w:t>
            </w:r>
            <w:r>
              <w:rPr>
                <w:rFonts w:hint="eastAsia" w:ascii="仿宋" w:hAnsi="仿宋" w:eastAsia="仿宋" w:cs="仿宋"/>
                <w:b/>
                <w:bCs/>
                <w:sz w:val="24"/>
              </w:rPr>
              <w:t>【规章】《道路旅客运输及客运站管理规定》（2016年交通部令第82号）</w:t>
            </w:r>
          </w:p>
          <w:p>
            <w:pPr>
              <w:spacing w:beforeLines="50" w:afterLines="50"/>
              <w:ind w:firstLine="361" w:firstLineChars="150"/>
              <w:rPr>
                <w:rFonts w:ascii="仿宋" w:hAnsi="仿宋" w:eastAsia="仿宋" w:cs="仿宋"/>
                <w:b/>
                <w:bCs/>
                <w:sz w:val="24"/>
              </w:rPr>
            </w:pPr>
            <w:r>
              <w:rPr>
                <w:rFonts w:hint="eastAsia" w:ascii="仿宋" w:hAnsi="仿宋" w:eastAsia="仿宋" w:cs="仿宋"/>
                <w:b/>
                <w:bCs/>
                <w:sz w:val="24"/>
              </w:rPr>
              <w:t>第十三条　申请从事客运站经营的，应当依法向工商行政管理机关办理有关登记手续后，向所在地县级道路运输管理机构提出申请。  起15日内审查完毕，作出许可或者不予许可的决定，并书面通知申请人。</w:t>
            </w:r>
          </w:p>
          <w:p>
            <w:pPr>
              <w:spacing w:beforeLines="50" w:afterLines="50"/>
              <w:rPr>
                <w:rFonts w:ascii="仿宋" w:hAnsi="仿宋" w:eastAsia="仿宋" w:cs="仿宋"/>
                <w:b/>
                <w:bCs/>
                <w:sz w:val="24"/>
              </w:rPr>
            </w:pPr>
          </w:p>
        </w:tc>
        <w:tc>
          <w:tcPr>
            <w:tcW w:w="2670" w:type="dxa"/>
            <w:vAlign w:val="center"/>
          </w:tcPr>
          <w:p>
            <w:pPr>
              <w:spacing w:beforeLines="50" w:afterLines="50"/>
              <w:jc w:val="center"/>
              <w:rPr>
                <w:rFonts w:ascii="仿宋" w:hAnsi="仿宋" w:eastAsia="仿宋" w:cs="仿宋"/>
                <w:b/>
                <w:bCs/>
                <w:sz w:val="24"/>
              </w:rPr>
            </w:pPr>
            <w:r>
              <w:rPr>
                <w:rFonts w:hint="eastAsia" w:ascii="仿宋" w:hAnsi="仿宋" w:eastAsia="仿宋" w:cs="仿宋"/>
                <w:b/>
                <w:bCs/>
                <w:sz w:val="24"/>
              </w:rPr>
              <w:t>1.受理责任：交通管理机构公示应当提交的材料，一次性告知补正材料，依法受理或不受理(不予受理的应告知其理由)。</w:t>
            </w:r>
          </w:p>
          <w:p>
            <w:pPr>
              <w:spacing w:beforeLines="50" w:afterLines="50"/>
              <w:jc w:val="center"/>
              <w:rPr>
                <w:rFonts w:ascii="仿宋" w:hAnsi="仿宋" w:eastAsia="仿宋" w:cs="仿宋"/>
                <w:b/>
                <w:bCs/>
                <w:sz w:val="24"/>
              </w:rPr>
            </w:pPr>
            <w:r>
              <w:rPr>
                <w:rFonts w:hint="eastAsia" w:ascii="仿宋" w:hAnsi="仿宋" w:eastAsia="仿宋" w:cs="仿宋"/>
                <w:b/>
                <w:bCs/>
                <w:sz w:val="24"/>
              </w:rPr>
              <w:t>2.审查责任：交通管理机构根据相关公路法律法规等对书面申请材料进行审查提出审查意见，告知申请人利害关系人享有听证权。</w:t>
            </w:r>
          </w:p>
          <w:p>
            <w:pPr>
              <w:spacing w:beforeLines="50" w:afterLines="50"/>
              <w:jc w:val="center"/>
              <w:rPr>
                <w:rFonts w:ascii="仿宋" w:hAnsi="仿宋" w:eastAsia="仿宋" w:cs="仿宋"/>
                <w:b/>
                <w:bCs/>
                <w:sz w:val="24"/>
              </w:rPr>
            </w:pPr>
            <w:r>
              <w:rPr>
                <w:rFonts w:hint="eastAsia" w:ascii="仿宋" w:hAnsi="仿宋" w:eastAsia="仿宋" w:cs="仿宋"/>
                <w:b/>
                <w:bCs/>
                <w:sz w:val="24"/>
              </w:rPr>
              <w:t>3.决定责任：交通管理机构作出行政许可决定或者不予行政许可决定(不予许可的应当书面告知理由)。</w:t>
            </w:r>
          </w:p>
          <w:p>
            <w:pPr>
              <w:spacing w:beforeLines="50" w:afterLines="50"/>
              <w:jc w:val="center"/>
              <w:rPr>
                <w:rFonts w:ascii="仿宋" w:hAnsi="仿宋" w:eastAsia="仿宋" w:cs="仿宋"/>
                <w:b/>
                <w:bCs/>
                <w:sz w:val="24"/>
              </w:rPr>
            </w:pPr>
            <w:r>
              <w:rPr>
                <w:rFonts w:hint="eastAsia" w:ascii="仿宋" w:hAnsi="仿宋" w:eastAsia="仿宋" w:cs="仿宋"/>
                <w:b/>
                <w:bCs/>
                <w:sz w:val="24"/>
              </w:rPr>
              <w:t>4.送达责任：交通管理机构准予许可的在规定期限内制作并颁发行政许可决定书或相关行政许可证件，依法对不予许可的告知理由，按时办结、备案，并信息公开。</w:t>
            </w:r>
          </w:p>
          <w:p>
            <w:pPr>
              <w:spacing w:beforeLines="50" w:afterLines="50"/>
              <w:jc w:val="center"/>
              <w:rPr>
                <w:rFonts w:ascii="仿宋" w:hAnsi="仿宋" w:eastAsia="仿宋" w:cs="仿宋"/>
                <w:b/>
                <w:bCs/>
                <w:sz w:val="24"/>
              </w:rPr>
            </w:pPr>
            <w:r>
              <w:rPr>
                <w:rFonts w:hint="eastAsia" w:ascii="仿宋" w:hAnsi="仿宋" w:eastAsia="仿宋" w:cs="仿宋"/>
                <w:b/>
                <w:bCs/>
                <w:sz w:val="24"/>
              </w:rPr>
              <w:t>5.事后监管责任：交通管理机构对被许可人从事的许可事项进行监督检查并予以记录，由检查人签字后记录归档。</w:t>
            </w:r>
          </w:p>
          <w:p>
            <w:pPr>
              <w:spacing w:beforeLines="50" w:afterLines="50"/>
              <w:jc w:val="center"/>
              <w:rPr>
                <w:rFonts w:ascii="仿宋" w:hAnsi="仿宋" w:eastAsia="仿宋" w:cs="仿宋"/>
                <w:b/>
                <w:bCs/>
                <w:sz w:val="24"/>
              </w:rPr>
            </w:pPr>
            <w:r>
              <w:rPr>
                <w:rFonts w:hint="eastAsia" w:ascii="仿宋" w:hAnsi="仿宋" w:eastAsia="仿宋" w:cs="仿宋"/>
                <w:b/>
                <w:bCs/>
                <w:sz w:val="24"/>
              </w:rPr>
              <w:t>6.其他：法律法规规章规定应履行的责任</w:t>
            </w:r>
          </w:p>
        </w:tc>
        <w:tc>
          <w:tcPr>
            <w:tcW w:w="3618" w:type="dxa"/>
            <w:vAlign w:val="center"/>
          </w:tcPr>
          <w:p>
            <w:pPr>
              <w:spacing w:beforeLines="50" w:afterLines="50"/>
              <w:jc w:val="center"/>
              <w:rPr>
                <w:rFonts w:ascii="仿宋" w:hAnsi="仿宋" w:eastAsia="仿宋" w:cs="仿宋"/>
                <w:b/>
                <w:bCs/>
                <w:sz w:val="24"/>
              </w:rPr>
            </w:pPr>
            <w:r>
              <w:rPr>
                <w:rFonts w:hint="eastAsia" w:ascii="仿宋" w:hAnsi="仿宋" w:eastAsia="仿宋" w:cs="仿宋"/>
                <w:b/>
                <w:bCs/>
                <w:sz w:val="24"/>
              </w:rPr>
              <w:t>1-1.《行政许可法》第三十条 第三十二条</w:t>
            </w:r>
          </w:p>
          <w:p>
            <w:pPr>
              <w:spacing w:beforeLines="50" w:afterLines="50"/>
              <w:jc w:val="center"/>
              <w:rPr>
                <w:rFonts w:ascii="仿宋" w:hAnsi="仿宋" w:eastAsia="仿宋" w:cs="仿宋"/>
                <w:b/>
                <w:bCs/>
                <w:sz w:val="24"/>
              </w:rPr>
            </w:pPr>
            <w:r>
              <w:rPr>
                <w:rFonts w:hint="eastAsia" w:ascii="仿宋" w:hAnsi="仿宋" w:eastAsia="仿宋" w:cs="仿宋"/>
                <w:b/>
                <w:bCs/>
                <w:sz w:val="24"/>
              </w:rPr>
              <w:t xml:space="preserve">1-2.《交通行政许可实施程序规定》（2004年交通部令第10号）第五条 第十条 </w:t>
            </w:r>
          </w:p>
          <w:p>
            <w:pPr>
              <w:spacing w:beforeLines="50" w:afterLines="50"/>
              <w:jc w:val="center"/>
              <w:rPr>
                <w:rFonts w:ascii="仿宋" w:hAnsi="仿宋" w:eastAsia="仿宋" w:cs="仿宋"/>
                <w:b/>
                <w:bCs/>
                <w:sz w:val="24"/>
              </w:rPr>
            </w:pPr>
            <w:r>
              <w:rPr>
                <w:rFonts w:hint="eastAsia" w:ascii="仿宋" w:hAnsi="仿宋" w:eastAsia="仿宋" w:cs="仿宋"/>
                <w:b/>
                <w:bCs/>
                <w:sz w:val="24"/>
              </w:rPr>
              <w:t>2-1.《行政许可法》第三十四条</w:t>
            </w:r>
          </w:p>
          <w:p>
            <w:pPr>
              <w:spacing w:beforeLines="50" w:afterLines="50"/>
              <w:jc w:val="center"/>
              <w:rPr>
                <w:rFonts w:ascii="仿宋" w:hAnsi="仿宋" w:eastAsia="仿宋" w:cs="仿宋"/>
                <w:b/>
                <w:bCs/>
                <w:sz w:val="24"/>
              </w:rPr>
            </w:pPr>
            <w:r>
              <w:rPr>
                <w:rFonts w:hint="eastAsia" w:ascii="仿宋" w:hAnsi="仿宋" w:eastAsia="仿宋" w:cs="仿宋"/>
                <w:b/>
                <w:bCs/>
                <w:sz w:val="24"/>
              </w:rPr>
              <w:t xml:space="preserve">2-2.《交通行政许可实施程序规定》 第十三条 第十四条 </w:t>
            </w:r>
          </w:p>
          <w:p>
            <w:pPr>
              <w:spacing w:beforeLines="50" w:afterLines="50"/>
              <w:jc w:val="center"/>
              <w:rPr>
                <w:rFonts w:ascii="仿宋" w:hAnsi="仿宋" w:eastAsia="仿宋" w:cs="仿宋"/>
                <w:b/>
                <w:bCs/>
                <w:sz w:val="24"/>
              </w:rPr>
            </w:pPr>
            <w:r>
              <w:rPr>
                <w:rFonts w:hint="eastAsia" w:ascii="仿宋" w:hAnsi="仿宋" w:eastAsia="仿宋" w:cs="仿宋"/>
                <w:b/>
                <w:bCs/>
                <w:sz w:val="24"/>
              </w:rPr>
              <w:t>3-1.《行政许可法》第三十七条 第三十八条</w:t>
            </w:r>
          </w:p>
          <w:p>
            <w:pPr>
              <w:spacing w:beforeLines="50" w:afterLines="50"/>
              <w:jc w:val="center"/>
              <w:rPr>
                <w:rFonts w:ascii="仿宋" w:hAnsi="仿宋" w:eastAsia="仿宋" w:cs="仿宋"/>
                <w:b/>
                <w:bCs/>
                <w:sz w:val="24"/>
              </w:rPr>
            </w:pPr>
            <w:r>
              <w:rPr>
                <w:rFonts w:hint="eastAsia" w:ascii="仿宋" w:hAnsi="仿宋" w:eastAsia="仿宋" w:cs="仿宋"/>
                <w:b/>
                <w:bCs/>
                <w:sz w:val="24"/>
              </w:rPr>
              <w:t xml:space="preserve">3-2.《交通行政许可实施程序规定》 第十五条 第十六条 第十七条 </w:t>
            </w:r>
          </w:p>
          <w:p>
            <w:pPr>
              <w:spacing w:beforeLines="50" w:afterLines="50"/>
              <w:jc w:val="center"/>
              <w:rPr>
                <w:rFonts w:ascii="仿宋" w:hAnsi="仿宋" w:eastAsia="仿宋" w:cs="仿宋"/>
                <w:b/>
                <w:bCs/>
                <w:sz w:val="24"/>
              </w:rPr>
            </w:pPr>
            <w:r>
              <w:rPr>
                <w:rFonts w:hint="eastAsia" w:ascii="仿宋" w:hAnsi="仿宋" w:eastAsia="仿宋" w:cs="仿宋"/>
                <w:b/>
                <w:bCs/>
                <w:sz w:val="24"/>
              </w:rPr>
              <w:t>4-1.《行政许可法》第三十九条 第四十条 第四十四条</w:t>
            </w:r>
          </w:p>
          <w:p>
            <w:pPr>
              <w:spacing w:beforeLines="50" w:afterLines="50"/>
              <w:jc w:val="center"/>
              <w:rPr>
                <w:rFonts w:ascii="仿宋" w:hAnsi="仿宋" w:eastAsia="仿宋" w:cs="仿宋"/>
                <w:b/>
                <w:bCs/>
                <w:sz w:val="24"/>
              </w:rPr>
            </w:pPr>
            <w:r>
              <w:rPr>
                <w:rFonts w:hint="eastAsia" w:ascii="仿宋" w:hAnsi="仿宋" w:eastAsia="仿宋" w:cs="仿宋"/>
                <w:b/>
                <w:bCs/>
                <w:sz w:val="24"/>
              </w:rPr>
              <w:t>4-2.《交通行政许可实施程序规定》第十八条　实施机关在作出准予或者不予许可决定后，应当在10日内向申请人送达《交通行政许可决定</w:t>
            </w:r>
          </w:p>
          <w:p>
            <w:pPr>
              <w:spacing w:beforeLines="50" w:afterLines="50"/>
              <w:jc w:val="center"/>
              <w:rPr>
                <w:rFonts w:ascii="仿宋" w:hAnsi="仿宋" w:eastAsia="仿宋" w:cs="仿宋"/>
                <w:b/>
                <w:bCs/>
                <w:sz w:val="24"/>
              </w:rPr>
            </w:pPr>
            <w:r>
              <w:rPr>
                <w:rFonts w:hint="eastAsia" w:ascii="仿宋" w:hAnsi="仿宋" w:eastAsia="仿宋" w:cs="仿宋"/>
                <w:b/>
                <w:bCs/>
                <w:sz w:val="24"/>
              </w:rPr>
              <w:t xml:space="preserve">5-1.《行政许可法》第六十条～第七十条 </w:t>
            </w:r>
          </w:p>
          <w:p>
            <w:pPr>
              <w:spacing w:beforeLines="50" w:afterLines="50"/>
              <w:jc w:val="center"/>
              <w:rPr>
                <w:rFonts w:ascii="仿宋" w:hAnsi="仿宋" w:eastAsia="仿宋" w:cs="仿宋"/>
                <w:b/>
                <w:bCs/>
                <w:sz w:val="24"/>
              </w:rPr>
            </w:pPr>
            <w:r>
              <w:rPr>
                <w:rFonts w:hint="eastAsia" w:ascii="仿宋" w:hAnsi="仿宋" w:eastAsia="仿宋" w:cs="仿宋"/>
                <w:b/>
                <w:bCs/>
                <w:sz w:val="24"/>
              </w:rPr>
              <w:t>5-2.《交通行政许可监督检查及责任追究规定》（2004年交通部令第11号) 全部条款。</w:t>
            </w:r>
          </w:p>
        </w:tc>
        <w:tc>
          <w:tcPr>
            <w:tcW w:w="873"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p>
    <w:p>
      <w:pPr>
        <w:spacing w:beforeLines="50" w:afterLines="50"/>
        <w:jc w:val="center"/>
        <w:rPr>
          <w:rFonts w:hint="eastAsia" w:ascii="黑体" w:hAnsi="黑体" w:eastAsia="黑体" w:cs="黑体"/>
          <w:b/>
          <w:bCs/>
          <w:sz w:val="44"/>
          <w:szCs w:val="44"/>
          <w:lang w:eastAsia="zh-CN"/>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13"/>
        <w:gridCol w:w="1058"/>
        <w:gridCol w:w="1277"/>
        <w:gridCol w:w="850"/>
        <w:gridCol w:w="3007"/>
        <w:gridCol w:w="2475"/>
        <w:gridCol w:w="3093"/>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71"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5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300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475"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09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spacing w:beforeLines="50" w:afterLines="50"/>
              <w:jc w:val="center"/>
              <w:rPr>
                <w:rFonts w:asciiTheme="minorEastAsia" w:hAnsiTheme="minorEastAsia" w:cstheme="minorEastAsia"/>
                <w:b/>
                <w:bCs/>
                <w:sz w:val="24"/>
              </w:rPr>
            </w:pPr>
          </w:p>
        </w:tc>
        <w:tc>
          <w:tcPr>
            <w:tcW w:w="1113"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8"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7" w:type="dxa"/>
            <w:vMerge w:val="continue"/>
            <w:vAlign w:val="center"/>
          </w:tcPr>
          <w:p>
            <w:pPr>
              <w:spacing w:beforeLines="50" w:afterLines="50"/>
              <w:jc w:val="center"/>
              <w:rPr>
                <w:rFonts w:asciiTheme="minorEastAsia" w:hAnsiTheme="minorEastAsia" w:cstheme="minorEastAsia"/>
                <w:b/>
                <w:bCs/>
                <w:sz w:val="24"/>
              </w:rPr>
            </w:pPr>
          </w:p>
        </w:tc>
        <w:tc>
          <w:tcPr>
            <w:tcW w:w="850" w:type="dxa"/>
            <w:vMerge w:val="continue"/>
            <w:vAlign w:val="center"/>
          </w:tcPr>
          <w:p>
            <w:pPr>
              <w:spacing w:beforeLines="50" w:afterLines="50"/>
              <w:jc w:val="center"/>
              <w:rPr>
                <w:rFonts w:asciiTheme="minorEastAsia" w:hAnsiTheme="minorEastAsia" w:cstheme="minorEastAsia"/>
                <w:b/>
                <w:bCs/>
                <w:sz w:val="24"/>
              </w:rPr>
            </w:pPr>
          </w:p>
        </w:tc>
        <w:tc>
          <w:tcPr>
            <w:tcW w:w="3007" w:type="dxa"/>
            <w:vMerge w:val="continue"/>
            <w:vAlign w:val="center"/>
          </w:tcPr>
          <w:p>
            <w:pPr>
              <w:spacing w:beforeLines="50" w:afterLines="50"/>
              <w:jc w:val="center"/>
              <w:rPr>
                <w:rFonts w:asciiTheme="minorEastAsia" w:hAnsiTheme="minorEastAsia" w:cstheme="minorEastAsia"/>
                <w:b/>
                <w:bCs/>
                <w:sz w:val="24"/>
              </w:rPr>
            </w:pPr>
          </w:p>
        </w:tc>
        <w:tc>
          <w:tcPr>
            <w:tcW w:w="2475" w:type="dxa"/>
            <w:vMerge w:val="continue"/>
            <w:vAlign w:val="center"/>
          </w:tcPr>
          <w:p>
            <w:pPr>
              <w:spacing w:beforeLines="50" w:afterLines="50"/>
              <w:jc w:val="center"/>
              <w:rPr>
                <w:rFonts w:asciiTheme="minorEastAsia" w:hAnsiTheme="minorEastAsia" w:cstheme="minorEastAsia"/>
                <w:b/>
                <w:bCs/>
                <w:sz w:val="24"/>
              </w:rPr>
            </w:pPr>
          </w:p>
        </w:tc>
        <w:tc>
          <w:tcPr>
            <w:tcW w:w="3093" w:type="dxa"/>
            <w:vMerge w:val="continue"/>
            <w:vAlign w:val="center"/>
          </w:tcPr>
          <w:p>
            <w:pPr>
              <w:spacing w:beforeLines="50" w:afterLines="50"/>
              <w:jc w:val="center"/>
              <w:rPr>
                <w:rFonts w:asciiTheme="minorEastAsia" w:hAnsiTheme="minorEastAsia" w:cstheme="minorEastAsia"/>
                <w:b/>
                <w:bCs/>
                <w:sz w:val="24"/>
              </w:rPr>
            </w:pPr>
          </w:p>
        </w:tc>
        <w:tc>
          <w:tcPr>
            <w:tcW w:w="873"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spacing w:beforeLines="50" w:afterLines="50"/>
              <w:jc w:val="center"/>
              <w:rPr>
                <w:rFonts w:ascii="仿宋" w:hAnsi="仿宋" w:eastAsia="仿宋" w:cs="仿宋"/>
                <w:b/>
                <w:bCs/>
                <w:sz w:val="24"/>
              </w:rPr>
            </w:pPr>
            <w:r>
              <w:rPr>
                <w:rFonts w:hint="eastAsia" w:ascii="仿宋" w:hAnsi="仿宋" w:eastAsia="仿宋" w:cs="仿宋"/>
                <w:b/>
                <w:bCs/>
                <w:sz w:val="24"/>
                <w:lang w:val="en-US" w:eastAsia="zh-CN"/>
              </w:rPr>
              <w:t>1400-A-01002-140581</w:t>
            </w:r>
          </w:p>
        </w:tc>
        <w:tc>
          <w:tcPr>
            <w:tcW w:w="1113" w:type="dxa"/>
            <w:vAlign w:val="center"/>
          </w:tcPr>
          <w:p>
            <w:pPr>
              <w:spacing w:beforeLines="50" w:afterLines="50"/>
              <w:jc w:val="center"/>
              <w:rPr>
                <w:rFonts w:ascii="仿宋" w:hAnsi="仿宋" w:eastAsia="仿宋" w:cs="仿宋"/>
                <w:b/>
                <w:bCs/>
                <w:sz w:val="24"/>
              </w:rPr>
            </w:pPr>
            <w:r>
              <w:rPr>
                <w:rFonts w:hint="eastAsia" w:ascii="仿宋" w:hAnsi="仿宋" w:eastAsia="仿宋" w:cs="仿宋"/>
                <w:b/>
                <w:bCs/>
                <w:sz w:val="24"/>
              </w:rPr>
              <w:t>道路运输站（场）经营的许可</w:t>
            </w:r>
          </w:p>
        </w:tc>
        <w:tc>
          <w:tcPr>
            <w:tcW w:w="1058" w:type="dxa"/>
            <w:vAlign w:val="center"/>
          </w:tcPr>
          <w:p>
            <w:pPr>
              <w:spacing w:beforeLines="50" w:afterLines="50"/>
              <w:jc w:val="center"/>
              <w:rPr>
                <w:rFonts w:ascii="仿宋" w:hAnsi="仿宋" w:eastAsia="仿宋" w:cs="仿宋"/>
                <w:b/>
                <w:bCs/>
                <w:sz w:val="24"/>
              </w:rPr>
            </w:pPr>
            <w:r>
              <w:rPr>
                <w:rFonts w:hint="eastAsia" w:ascii="仿宋" w:hAnsi="仿宋" w:eastAsia="仿宋" w:cs="仿宋"/>
                <w:b/>
                <w:bCs/>
                <w:sz w:val="24"/>
              </w:rPr>
              <w:t>从事货运站经营的许可</w:t>
            </w:r>
          </w:p>
        </w:tc>
        <w:tc>
          <w:tcPr>
            <w:tcW w:w="1277" w:type="dxa"/>
            <w:vAlign w:val="center"/>
          </w:tcPr>
          <w:p>
            <w:pPr>
              <w:spacing w:beforeLines="50" w:afterLines="50"/>
              <w:jc w:val="center"/>
              <w:rPr>
                <w:rFonts w:ascii="仿宋" w:hAnsi="仿宋" w:eastAsia="仿宋" w:cs="仿宋"/>
                <w:b/>
                <w:bCs/>
                <w:sz w:val="24"/>
              </w:rPr>
            </w:pPr>
            <w:r>
              <w:rPr>
                <w:rFonts w:hint="eastAsia" w:ascii="仿宋" w:hAnsi="仿宋" w:eastAsia="仿宋" w:cs="仿宋"/>
                <w:b/>
                <w:bCs/>
                <w:sz w:val="24"/>
              </w:rPr>
              <w:t>高平市交通运输局</w:t>
            </w:r>
          </w:p>
        </w:tc>
        <w:tc>
          <w:tcPr>
            <w:tcW w:w="850" w:type="dxa"/>
            <w:vAlign w:val="center"/>
          </w:tcPr>
          <w:p>
            <w:pPr>
              <w:spacing w:beforeLines="50" w:afterLines="50"/>
              <w:jc w:val="center"/>
              <w:rPr>
                <w:rFonts w:ascii="仿宋" w:hAnsi="仿宋" w:eastAsia="仿宋" w:cs="仿宋"/>
                <w:b/>
                <w:bCs/>
                <w:sz w:val="24"/>
              </w:rPr>
            </w:pPr>
            <w:r>
              <w:rPr>
                <w:rFonts w:hint="eastAsia" w:ascii="仿宋" w:hAnsi="仿宋" w:eastAsia="仿宋" w:cs="仿宋"/>
                <w:b/>
                <w:bCs/>
                <w:sz w:val="24"/>
              </w:rPr>
              <w:t>行政许可</w:t>
            </w:r>
          </w:p>
        </w:tc>
        <w:tc>
          <w:tcPr>
            <w:tcW w:w="3007" w:type="dxa"/>
            <w:vAlign w:val="center"/>
          </w:tcPr>
          <w:p>
            <w:pPr>
              <w:spacing w:beforeLines="50" w:afterLines="50"/>
              <w:rPr>
                <w:rFonts w:ascii="仿宋" w:hAnsi="仿宋" w:eastAsia="仿宋" w:cs="仿宋"/>
                <w:b/>
                <w:bCs/>
                <w:sz w:val="24"/>
              </w:rPr>
            </w:pPr>
            <w:r>
              <w:rPr>
                <w:rFonts w:hint="eastAsia" w:ascii="仿宋" w:hAnsi="仿宋" w:eastAsia="仿宋" w:cs="仿宋"/>
                <w:b/>
                <w:bCs/>
                <w:sz w:val="24"/>
              </w:rPr>
              <w:t>【行政法规】《中华人民共和国道路运输条例》（国务院令第709号）修订</w:t>
            </w:r>
          </w:p>
          <w:p>
            <w:pPr>
              <w:spacing w:beforeLines="50" w:afterLines="50"/>
              <w:rPr>
                <w:rFonts w:ascii="仿宋" w:hAnsi="仿宋" w:eastAsia="仿宋" w:cs="仿宋"/>
                <w:b/>
                <w:bCs/>
                <w:sz w:val="24"/>
              </w:rPr>
            </w:pPr>
            <w:r>
              <w:rPr>
                <w:rFonts w:hint="eastAsia" w:ascii="仿宋" w:hAnsi="仿宋" w:eastAsia="仿宋" w:cs="仿宋"/>
                <w:b/>
                <w:bCs/>
                <w:sz w:val="24"/>
              </w:rPr>
              <w:t xml:space="preserve">   第三十九条第一款申请从事道路运输站(场)经营和机动车驾驶员培训业务的，应当在依法向工商行政管理机关办理有关登记手续后，向所在地县级道路运输管理机构提出申请，并分别附送符合本条例第三十六条、第三十八条规定条件的相关材料。县级道路运输管理机构应当自受理申请之日起15日内审查完毕，作出许可或者不予许可的决定，并书面通知申请人。</w:t>
            </w:r>
          </w:p>
          <w:p>
            <w:pPr>
              <w:spacing w:beforeLines="50" w:afterLines="50"/>
              <w:rPr>
                <w:rFonts w:ascii="仿宋" w:hAnsi="仿宋" w:eastAsia="仿宋" w:cs="仿宋"/>
                <w:b/>
                <w:bCs/>
                <w:sz w:val="24"/>
              </w:rPr>
            </w:pPr>
            <w:r>
              <w:rPr>
                <w:rFonts w:ascii="仿宋" w:hAnsi="仿宋" w:eastAsia="仿宋" w:cs="仿宋"/>
                <w:b/>
                <w:bCs/>
                <w:sz w:val="24"/>
              </w:rPr>
              <w:t xml:space="preserve">    </w:t>
            </w:r>
            <w:r>
              <w:rPr>
                <w:rFonts w:hint="eastAsia" w:ascii="仿宋" w:hAnsi="仿宋" w:eastAsia="仿宋" w:cs="仿宋"/>
                <w:b/>
                <w:bCs/>
                <w:sz w:val="24"/>
              </w:rPr>
              <w:t>【规章】《道路货物运输及站场管理规定》（交通运输部令2019年第17号）</w:t>
            </w:r>
          </w:p>
          <w:p>
            <w:pPr>
              <w:spacing w:beforeLines="50" w:afterLines="50"/>
              <w:ind w:firstLine="361" w:firstLineChars="150"/>
              <w:rPr>
                <w:rFonts w:ascii="仿宋" w:hAnsi="仿宋" w:eastAsia="仿宋" w:cs="仿宋"/>
                <w:b/>
                <w:bCs/>
                <w:sz w:val="24"/>
              </w:rPr>
            </w:pPr>
            <w:r>
              <w:rPr>
                <w:rStyle w:val="8"/>
                <w:rFonts w:hint="eastAsia" w:ascii="仿宋" w:hAnsi="仿宋" w:eastAsia="仿宋" w:cs="微软雅黑"/>
                <w:b/>
                <w:bCs/>
                <w:color w:val="000000"/>
                <w:sz w:val="24"/>
                <w:shd w:val="clear" w:color="auto" w:fill="FFFFFF"/>
              </w:rPr>
              <w:t>第九条</w:t>
            </w:r>
            <w:r>
              <w:rPr>
                <w:rFonts w:hint="eastAsia" w:ascii="仿宋" w:hAnsi="仿宋" w:eastAsia="仿宋" w:cs="微软雅黑"/>
                <w:b/>
                <w:bCs/>
                <w:color w:val="000000"/>
                <w:sz w:val="24"/>
                <w:shd w:val="clear" w:color="auto" w:fill="FFFFFF"/>
              </w:rPr>
              <w:t>申请从事货运站经营的，应当依法向市场监督管理机关办理有关登记手续后，向县级道路运输管理机构提出申请，并提供以下材料：</w:t>
            </w:r>
            <w:r>
              <w:rPr>
                <w:rFonts w:hint="eastAsia" w:ascii="仿宋" w:hAnsi="仿宋" w:eastAsia="仿宋" w:cs="微软雅黑"/>
                <w:b/>
                <w:bCs/>
                <w:color w:val="000000"/>
                <w:sz w:val="24"/>
                <w:shd w:val="clear" w:color="auto" w:fill="FFFFFF"/>
              </w:rPr>
              <w:br w:type="textWrapping"/>
            </w:r>
            <w:r>
              <w:rPr>
                <w:rFonts w:hint="eastAsia" w:ascii="仿宋" w:hAnsi="仿宋" w:eastAsia="仿宋" w:cs="微软雅黑"/>
                <w:b/>
                <w:bCs/>
                <w:color w:val="000000"/>
                <w:sz w:val="24"/>
                <w:shd w:val="clear" w:color="auto" w:fill="FFFFFF"/>
              </w:rPr>
              <w:t>（一）《道路货物运输站（场）经营申请表》（见附件2）；</w:t>
            </w:r>
            <w:r>
              <w:rPr>
                <w:rFonts w:hint="eastAsia" w:ascii="仿宋" w:hAnsi="仿宋" w:eastAsia="仿宋" w:cs="微软雅黑"/>
                <w:b/>
                <w:bCs/>
                <w:color w:val="000000"/>
                <w:sz w:val="24"/>
                <w:shd w:val="clear" w:color="auto" w:fill="FFFFFF"/>
              </w:rPr>
              <w:br w:type="textWrapping"/>
            </w:r>
            <w:r>
              <w:rPr>
                <w:rFonts w:hint="eastAsia" w:ascii="仿宋" w:hAnsi="仿宋" w:eastAsia="仿宋" w:cs="微软雅黑"/>
                <w:b/>
                <w:bCs/>
                <w:color w:val="000000"/>
                <w:sz w:val="24"/>
                <w:shd w:val="clear" w:color="auto" w:fill="FFFFFF"/>
              </w:rPr>
              <w:t>（二）负责人身份证明，经办人的身份证明和委托书；</w:t>
            </w:r>
            <w:r>
              <w:rPr>
                <w:rFonts w:hint="eastAsia" w:ascii="仿宋" w:hAnsi="仿宋" w:eastAsia="仿宋" w:cs="微软雅黑"/>
                <w:b/>
                <w:bCs/>
                <w:color w:val="000000"/>
                <w:sz w:val="24"/>
                <w:shd w:val="clear" w:color="auto" w:fill="FFFFFF"/>
              </w:rPr>
              <w:br w:type="textWrapping"/>
            </w:r>
            <w:r>
              <w:rPr>
                <w:rFonts w:hint="eastAsia" w:ascii="仿宋" w:hAnsi="仿宋" w:eastAsia="仿宋" w:cs="微软雅黑"/>
                <w:b/>
                <w:bCs/>
                <w:color w:val="000000"/>
                <w:sz w:val="24"/>
                <w:shd w:val="clear" w:color="auto" w:fill="FFFFFF"/>
              </w:rPr>
              <w:t>（三）经营道路货运站的土地、房屋的合法证明；</w:t>
            </w:r>
            <w:r>
              <w:rPr>
                <w:rFonts w:hint="eastAsia" w:ascii="仿宋" w:hAnsi="仿宋" w:eastAsia="仿宋" w:cs="微软雅黑"/>
                <w:b/>
                <w:bCs/>
                <w:color w:val="000000"/>
                <w:sz w:val="24"/>
                <w:shd w:val="clear" w:color="auto" w:fill="FFFFFF"/>
              </w:rPr>
              <w:br w:type="textWrapping"/>
            </w:r>
            <w:r>
              <w:rPr>
                <w:rFonts w:hint="eastAsia" w:ascii="仿宋" w:hAnsi="仿宋" w:eastAsia="仿宋" w:cs="微软雅黑"/>
                <w:b/>
                <w:bCs/>
                <w:color w:val="000000"/>
                <w:sz w:val="24"/>
                <w:shd w:val="clear" w:color="auto" w:fill="FFFFFF"/>
              </w:rPr>
              <w:t>（四）货运站竣工验收证明；</w:t>
            </w:r>
            <w:r>
              <w:rPr>
                <w:rFonts w:hint="eastAsia" w:ascii="仿宋" w:hAnsi="仿宋" w:eastAsia="仿宋" w:cs="微软雅黑"/>
                <w:b/>
                <w:bCs/>
                <w:color w:val="000000"/>
                <w:sz w:val="24"/>
                <w:shd w:val="clear" w:color="auto" w:fill="FFFFFF"/>
              </w:rPr>
              <w:br w:type="textWrapping"/>
            </w:r>
            <w:r>
              <w:rPr>
                <w:rFonts w:hint="eastAsia" w:ascii="仿宋" w:hAnsi="仿宋" w:eastAsia="仿宋" w:cs="微软雅黑"/>
                <w:b/>
                <w:bCs/>
                <w:color w:val="000000"/>
                <w:sz w:val="24"/>
                <w:shd w:val="clear" w:color="auto" w:fill="FFFFFF"/>
              </w:rPr>
              <w:t>（五）与业务相适应的专业人员和管理人员的身份证明、专业证书；</w:t>
            </w:r>
            <w:r>
              <w:rPr>
                <w:rFonts w:hint="eastAsia" w:ascii="仿宋" w:hAnsi="仿宋" w:eastAsia="仿宋" w:cs="微软雅黑"/>
                <w:b/>
                <w:bCs/>
                <w:color w:val="000000"/>
                <w:sz w:val="24"/>
                <w:shd w:val="clear" w:color="auto" w:fill="FFFFFF"/>
              </w:rPr>
              <w:br w:type="textWrapping"/>
            </w:r>
            <w:r>
              <w:rPr>
                <w:rFonts w:hint="eastAsia" w:ascii="仿宋" w:hAnsi="仿宋" w:eastAsia="仿宋" w:cs="微软雅黑"/>
                <w:b/>
                <w:bCs/>
                <w:color w:val="000000"/>
                <w:sz w:val="24"/>
                <w:shd w:val="clear" w:color="auto" w:fill="FFFFFF"/>
              </w:rPr>
              <w:t>（六）业务操作规程和安全生产管理制度文本。</w:t>
            </w:r>
            <w:r>
              <w:rPr>
                <w:rFonts w:hint="eastAsia" w:ascii="仿宋" w:hAnsi="仿宋" w:eastAsia="仿宋" w:cs="微软雅黑"/>
                <w:b/>
                <w:bCs/>
                <w:color w:val="000000"/>
                <w:sz w:val="24"/>
                <w:shd w:val="clear" w:color="auto" w:fill="FFFFFF"/>
              </w:rPr>
              <w:br w:type="textWrapping"/>
            </w:r>
          </w:p>
        </w:tc>
        <w:tc>
          <w:tcPr>
            <w:tcW w:w="2475" w:type="dxa"/>
            <w:vAlign w:val="center"/>
          </w:tcPr>
          <w:p>
            <w:pPr>
              <w:spacing w:beforeLines="50" w:afterLines="50"/>
              <w:jc w:val="center"/>
              <w:rPr>
                <w:rFonts w:ascii="仿宋" w:hAnsi="仿宋" w:eastAsia="仿宋" w:cs="仿宋"/>
                <w:b/>
                <w:bCs/>
                <w:sz w:val="24"/>
              </w:rPr>
            </w:pPr>
            <w:r>
              <w:rPr>
                <w:rFonts w:hint="eastAsia" w:ascii="仿宋" w:hAnsi="仿宋" w:eastAsia="仿宋" w:cs="仿宋"/>
                <w:b/>
                <w:bCs/>
                <w:sz w:val="24"/>
              </w:rPr>
              <w:t>1.受理责任：交通管理机构公示应当提交的材料，一次性告知补正材料，依法受理或不受理(不予受理的应告知其理由)。</w:t>
            </w:r>
          </w:p>
          <w:p>
            <w:pPr>
              <w:spacing w:beforeLines="50" w:afterLines="50"/>
              <w:jc w:val="center"/>
              <w:rPr>
                <w:rFonts w:ascii="仿宋" w:hAnsi="仿宋" w:eastAsia="仿宋" w:cs="仿宋"/>
                <w:b/>
                <w:bCs/>
                <w:sz w:val="24"/>
              </w:rPr>
            </w:pPr>
            <w:r>
              <w:rPr>
                <w:rFonts w:hint="eastAsia" w:ascii="仿宋" w:hAnsi="仿宋" w:eastAsia="仿宋" w:cs="仿宋"/>
                <w:b/>
                <w:bCs/>
                <w:sz w:val="24"/>
              </w:rPr>
              <w:t>2.审查责任：交通管理机构根据相关公路法律法规等对书面申请材料进行审查提出审查意见，告知申请人利害关系人享有听证权。</w:t>
            </w:r>
          </w:p>
          <w:p>
            <w:pPr>
              <w:spacing w:beforeLines="50" w:afterLines="50"/>
              <w:jc w:val="center"/>
              <w:rPr>
                <w:rFonts w:ascii="仿宋" w:hAnsi="仿宋" w:eastAsia="仿宋" w:cs="仿宋"/>
                <w:b/>
                <w:bCs/>
                <w:sz w:val="24"/>
              </w:rPr>
            </w:pPr>
            <w:r>
              <w:rPr>
                <w:rFonts w:hint="eastAsia" w:ascii="仿宋" w:hAnsi="仿宋" w:eastAsia="仿宋" w:cs="仿宋"/>
                <w:b/>
                <w:bCs/>
                <w:sz w:val="24"/>
              </w:rPr>
              <w:t>3.决定责任：交通管理机构作出行政许可决定或者不予行政许可决定(不予许可的应当书面告知理由)。</w:t>
            </w:r>
          </w:p>
          <w:p>
            <w:pPr>
              <w:spacing w:beforeLines="50" w:afterLines="50"/>
              <w:jc w:val="center"/>
              <w:rPr>
                <w:rFonts w:ascii="仿宋" w:hAnsi="仿宋" w:eastAsia="仿宋" w:cs="仿宋"/>
                <w:b/>
                <w:bCs/>
                <w:sz w:val="24"/>
              </w:rPr>
            </w:pPr>
            <w:r>
              <w:rPr>
                <w:rFonts w:hint="eastAsia" w:ascii="仿宋" w:hAnsi="仿宋" w:eastAsia="仿宋" w:cs="仿宋"/>
                <w:b/>
                <w:bCs/>
                <w:sz w:val="24"/>
              </w:rPr>
              <w:t>4.送达责任：交通管理机构准予许可的在规定期限内制作并颁发行政许可决定书或相关行政许可证件，依法对不予许可的告知理由，按时办结、备案，并信息公开。</w:t>
            </w:r>
          </w:p>
          <w:p>
            <w:pPr>
              <w:spacing w:beforeLines="50" w:afterLines="50"/>
              <w:jc w:val="center"/>
              <w:rPr>
                <w:rFonts w:ascii="仿宋" w:hAnsi="仿宋" w:eastAsia="仿宋" w:cs="仿宋"/>
                <w:b/>
                <w:bCs/>
                <w:sz w:val="24"/>
              </w:rPr>
            </w:pPr>
            <w:r>
              <w:rPr>
                <w:rFonts w:hint="eastAsia" w:ascii="仿宋" w:hAnsi="仿宋" w:eastAsia="仿宋" w:cs="仿宋"/>
                <w:b/>
                <w:bCs/>
                <w:sz w:val="24"/>
              </w:rPr>
              <w:t>5.事后监管责任：交通管理机构对被许可人从事的许可事项进行监督检查并予以记录，由检查人签字后记录归档。</w:t>
            </w:r>
          </w:p>
          <w:p>
            <w:pPr>
              <w:spacing w:beforeLines="50" w:afterLines="50"/>
              <w:jc w:val="center"/>
              <w:rPr>
                <w:rFonts w:ascii="仿宋" w:hAnsi="仿宋" w:eastAsia="仿宋" w:cs="仿宋"/>
                <w:b/>
                <w:bCs/>
                <w:sz w:val="24"/>
              </w:rPr>
            </w:pPr>
            <w:r>
              <w:rPr>
                <w:rFonts w:hint="eastAsia" w:ascii="仿宋" w:hAnsi="仿宋" w:eastAsia="仿宋" w:cs="仿宋"/>
                <w:b/>
                <w:bCs/>
                <w:sz w:val="24"/>
              </w:rPr>
              <w:t>6.其他：法律法规规章规定应履行的责任。</w:t>
            </w:r>
          </w:p>
        </w:tc>
        <w:tc>
          <w:tcPr>
            <w:tcW w:w="3093" w:type="dxa"/>
            <w:vAlign w:val="center"/>
          </w:tcPr>
          <w:p>
            <w:pPr>
              <w:spacing w:beforeLines="50" w:afterLines="50"/>
              <w:jc w:val="center"/>
              <w:rPr>
                <w:rFonts w:ascii="仿宋" w:hAnsi="仿宋" w:eastAsia="仿宋" w:cs="仿宋"/>
                <w:b/>
                <w:bCs/>
                <w:sz w:val="24"/>
              </w:rPr>
            </w:pPr>
            <w:r>
              <w:rPr>
                <w:rFonts w:hint="eastAsia" w:ascii="仿宋" w:hAnsi="仿宋" w:eastAsia="仿宋" w:cs="仿宋"/>
                <w:b/>
                <w:bCs/>
                <w:sz w:val="24"/>
              </w:rPr>
              <w:t>1-1.《行政许可法》第三十条 第三十二条</w:t>
            </w:r>
          </w:p>
          <w:p>
            <w:pPr>
              <w:spacing w:beforeLines="50" w:afterLines="50"/>
              <w:jc w:val="center"/>
              <w:rPr>
                <w:rFonts w:ascii="仿宋" w:hAnsi="仿宋" w:eastAsia="仿宋" w:cs="仿宋"/>
                <w:b/>
                <w:bCs/>
                <w:sz w:val="24"/>
              </w:rPr>
            </w:pPr>
            <w:r>
              <w:rPr>
                <w:rFonts w:hint="eastAsia" w:ascii="仿宋" w:hAnsi="仿宋" w:eastAsia="仿宋" w:cs="仿宋"/>
                <w:b/>
                <w:bCs/>
                <w:sz w:val="24"/>
              </w:rPr>
              <w:t xml:space="preserve">1-2.《交通行政许可实施程序规定》（2004年交通部令第10号）第五条 第十条 </w:t>
            </w:r>
          </w:p>
          <w:p>
            <w:pPr>
              <w:spacing w:beforeLines="50" w:afterLines="50"/>
              <w:jc w:val="center"/>
              <w:rPr>
                <w:rFonts w:ascii="仿宋" w:hAnsi="仿宋" w:eastAsia="仿宋" w:cs="仿宋"/>
                <w:b/>
                <w:bCs/>
                <w:sz w:val="24"/>
              </w:rPr>
            </w:pPr>
            <w:r>
              <w:rPr>
                <w:rFonts w:hint="eastAsia" w:ascii="仿宋" w:hAnsi="仿宋" w:eastAsia="仿宋" w:cs="仿宋"/>
                <w:b/>
                <w:bCs/>
                <w:sz w:val="24"/>
              </w:rPr>
              <w:t>2-1.《行政许可法》第三十四条</w:t>
            </w:r>
          </w:p>
          <w:p>
            <w:pPr>
              <w:spacing w:beforeLines="50" w:afterLines="50"/>
              <w:jc w:val="center"/>
              <w:rPr>
                <w:rFonts w:ascii="仿宋" w:hAnsi="仿宋" w:eastAsia="仿宋" w:cs="仿宋"/>
                <w:b/>
                <w:bCs/>
                <w:sz w:val="24"/>
              </w:rPr>
            </w:pPr>
            <w:r>
              <w:rPr>
                <w:rFonts w:hint="eastAsia" w:ascii="仿宋" w:hAnsi="仿宋" w:eastAsia="仿宋" w:cs="仿宋"/>
                <w:b/>
                <w:bCs/>
                <w:sz w:val="24"/>
              </w:rPr>
              <w:t xml:space="preserve">2-2.《交通行政许可实施程序规定》 第十三条 第十四条 </w:t>
            </w:r>
          </w:p>
          <w:p>
            <w:pPr>
              <w:spacing w:beforeLines="50" w:afterLines="50"/>
              <w:jc w:val="center"/>
              <w:rPr>
                <w:rFonts w:ascii="仿宋" w:hAnsi="仿宋" w:eastAsia="仿宋" w:cs="仿宋"/>
                <w:b/>
                <w:bCs/>
                <w:sz w:val="24"/>
              </w:rPr>
            </w:pPr>
            <w:r>
              <w:rPr>
                <w:rFonts w:hint="eastAsia" w:ascii="仿宋" w:hAnsi="仿宋" w:eastAsia="仿宋" w:cs="仿宋"/>
                <w:b/>
                <w:bCs/>
                <w:sz w:val="24"/>
              </w:rPr>
              <w:t>3-1.《行政许可法》第三十七条 第三十八条</w:t>
            </w:r>
          </w:p>
          <w:p>
            <w:pPr>
              <w:spacing w:beforeLines="50" w:afterLines="50"/>
              <w:jc w:val="center"/>
              <w:rPr>
                <w:rFonts w:ascii="仿宋" w:hAnsi="仿宋" w:eastAsia="仿宋" w:cs="仿宋"/>
                <w:b/>
                <w:bCs/>
                <w:sz w:val="24"/>
              </w:rPr>
            </w:pPr>
            <w:r>
              <w:rPr>
                <w:rFonts w:hint="eastAsia" w:ascii="仿宋" w:hAnsi="仿宋" w:eastAsia="仿宋" w:cs="仿宋"/>
                <w:b/>
                <w:bCs/>
                <w:sz w:val="24"/>
              </w:rPr>
              <w:t xml:space="preserve">3-2.《交通行政许可实施程序规定》 第十五条 第十六条 第十七条 </w:t>
            </w:r>
          </w:p>
          <w:p>
            <w:pPr>
              <w:spacing w:beforeLines="50" w:afterLines="50"/>
              <w:jc w:val="center"/>
              <w:rPr>
                <w:rFonts w:ascii="仿宋" w:hAnsi="仿宋" w:eastAsia="仿宋" w:cs="仿宋"/>
                <w:b/>
                <w:bCs/>
                <w:sz w:val="24"/>
              </w:rPr>
            </w:pPr>
            <w:r>
              <w:rPr>
                <w:rFonts w:hint="eastAsia" w:ascii="仿宋" w:hAnsi="仿宋" w:eastAsia="仿宋" w:cs="仿宋"/>
                <w:b/>
                <w:bCs/>
                <w:sz w:val="24"/>
              </w:rPr>
              <w:t>4-1.《行政许可法》第三十九条 第四十条 第四十四条</w:t>
            </w:r>
          </w:p>
          <w:p>
            <w:pPr>
              <w:spacing w:beforeLines="50" w:afterLines="50"/>
              <w:jc w:val="center"/>
              <w:rPr>
                <w:rFonts w:ascii="仿宋" w:hAnsi="仿宋" w:eastAsia="仿宋" w:cs="仿宋"/>
                <w:b/>
                <w:bCs/>
                <w:sz w:val="24"/>
              </w:rPr>
            </w:pPr>
            <w:r>
              <w:rPr>
                <w:rFonts w:hint="eastAsia" w:ascii="仿宋" w:hAnsi="仿宋" w:eastAsia="仿宋" w:cs="仿宋"/>
                <w:b/>
                <w:bCs/>
                <w:sz w:val="24"/>
              </w:rPr>
              <w:t>4-2.《交通行政许可实施程序规定》第十八条　实施机关在作出准予或者不予许可决定后，应当在10日内向申请人送达《交通行政许可决定</w:t>
            </w:r>
          </w:p>
          <w:p>
            <w:pPr>
              <w:spacing w:beforeLines="50" w:afterLines="50"/>
              <w:jc w:val="center"/>
              <w:rPr>
                <w:rFonts w:ascii="仿宋" w:hAnsi="仿宋" w:eastAsia="仿宋" w:cs="仿宋"/>
                <w:b/>
                <w:bCs/>
                <w:sz w:val="24"/>
              </w:rPr>
            </w:pPr>
            <w:r>
              <w:rPr>
                <w:rFonts w:hint="eastAsia" w:ascii="仿宋" w:hAnsi="仿宋" w:eastAsia="仿宋" w:cs="仿宋"/>
                <w:b/>
                <w:bCs/>
                <w:sz w:val="24"/>
              </w:rPr>
              <w:t xml:space="preserve">5-1.《行政许可法》第六十条～第七十条 </w:t>
            </w:r>
          </w:p>
          <w:p>
            <w:pPr>
              <w:spacing w:beforeLines="50" w:afterLines="50"/>
              <w:jc w:val="center"/>
              <w:rPr>
                <w:rFonts w:ascii="仿宋" w:hAnsi="仿宋" w:eastAsia="仿宋" w:cs="仿宋"/>
                <w:b/>
                <w:bCs/>
                <w:sz w:val="24"/>
              </w:rPr>
            </w:pPr>
            <w:r>
              <w:rPr>
                <w:rFonts w:hint="eastAsia" w:ascii="仿宋" w:hAnsi="仿宋" w:eastAsia="仿宋" w:cs="仿宋"/>
                <w:b/>
                <w:bCs/>
                <w:sz w:val="24"/>
              </w:rPr>
              <w:t>5-2.《交通行政许可监督检查及责任追究规定》（2004年交通部令第11号) 全部条款。</w:t>
            </w:r>
          </w:p>
        </w:tc>
        <w:tc>
          <w:tcPr>
            <w:tcW w:w="873"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930"/>
        <w:gridCol w:w="960"/>
        <w:gridCol w:w="795"/>
        <w:gridCol w:w="795"/>
        <w:gridCol w:w="6196"/>
        <w:gridCol w:w="2355"/>
        <w:gridCol w:w="1308"/>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66"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89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79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79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6196"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23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1308"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79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79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6196"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3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308"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766"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4"/>
                <w:lang w:val="en-US" w:eastAsia="zh-CN"/>
              </w:rPr>
              <w:t>1400-B-01100-140581</w:t>
            </w:r>
          </w:p>
        </w:tc>
        <w:tc>
          <w:tcPr>
            <w:tcW w:w="930" w:type="dxa"/>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b/>
                <w:bCs/>
                <w:i w:val="0"/>
                <w:color w:val="000000"/>
                <w:kern w:val="0"/>
                <w:sz w:val="21"/>
                <w:szCs w:val="21"/>
                <w:u w:val="none"/>
                <w:lang w:val="en-US" w:eastAsia="zh-CN" w:bidi="ar"/>
              </w:rPr>
              <w:t>对未取得道路运输经营许可等的处罚</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1"/>
                <w:szCs w:val="21"/>
                <w:vertAlign w:val="baseline"/>
                <w:lang w:val="en-US" w:eastAsia="zh-CN"/>
              </w:rPr>
            </w:pPr>
          </w:p>
        </w:tc>
        <w:tc>
          <w:tcPr>
            <w:tcW w:w="79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高平市交通运输局</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行政处罚</w:t>
            </w:r>
          </w:p>
        </w:tc>
        <w:tc>
          <w:tcPr>
            <w:tcW w:w="6196"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【行政法规】《中华人民共和国道路运输条例》（国务院令第709号）</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 xml:space="preserve">    第六十三条 违反本条例的规定，未取得道路运输经营许可，擅自从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【规章】《国际道路运输管理规定》（2005年交通部令第3号）</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 xml:space="preserve">    第三十八条 违反本规定，有下列行为之一的，由县级以上道路运输管理机构以及口岸国际道路运输管理机构责令停止经营；有违法所得的，没收违法所得，处违法所得2倍以上10倍以下的罚款；没有违法所得或者违法所得不足2万元的，处3万元以上10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一）未取得道路运输经营许可，擅自从事国际道路运输经营的；（二）使用失效、伪造、变造、被注销等无效道路运输经营许可证件从事国际道路运输经营的；（三）超越许可的事项，非法从事国际道路运输经营的。</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 xml:space="preserve">【规章】《道路货物运输及站场管理规定》（交通运输部令2019年第17号） </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 xml:space="preserve">    第五十七条 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一）未按规定取得道路货物运输经营许可，擅自从事道路货物运输经营的；（二）使用失效、伪造、变造、被注销等无效的道路运输经营许可证件从事道路货物运输经营的；（三）超越许可的事项，从事道路货物运输经营的。</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【规章】《道路旅客运输及客运站管理规定》（2016年交通部令第82号）</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 xml:space="preserve">    第七十九条 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 xml:space="preserve">   （一）未取得道路客运经营许可，擅自从事道路客运经营的；（二）未取得道路客运班线经营许可，擅自从事班车客运经营的；（三）使用失效、伪造、变造、被注销等无效的道路客运许可证件从事道路客运经营的；（四）超越许可事项，从事道路客运经营的。</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【规章】《道路危险货物运输管理规定》（2016年交通部令第36号）</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 xml:space="preserve">    第五十七条 违反本规定，有下列情形之一的，由县级以上道路运输管理机构责令停止运输经营，有违法所得的，没收违法所得，处违法所得2倍以上10倍以下的罚款；没有违法所得或者违法所得不足2万元的，处3万元以上10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 xml:space="preserve">   （一）未取得道路危险货物运输许可，擅自从事道路危险货物运输的；（二）使用失效、伪造、变造、被注销等无效道路危险货物运输许可证件从事道路危险货物运输的；（三）超越许可事项，从事道路危险货物运输的；(四）非经营性道路危险货物运输单位从事道路危险货物运输经营的。</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【规章】《放射性物品道路运输管理规定》（2016年交通部令第71号）</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 xml:space="preserve">    第三十八条　违反本规定，未取得有关放射性物品道路运输资质许可，有下列情形之一的，由县级以上道路运输管理机构责令停止运输，有违法所得的，没收违法所得，处违法所得2倍以上10倍以下的罚款；没有违法所得或者违法所得不足2万元的，处3万元以上10万元以下的罚款。构成犯罪的，依法追究刑事责任： </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 xml:space="preserve">　　（一）无资质许可擅自从事放射性物品道路运输的； （二）使用失效、伪造、变造、被注销等无效放射性物品道路运输许可证件从事放射性物品道路运输的； （三）超越资质许可事项，从事放射性物品道路运输的； （四）非经营性放射性物品道路运输单位从事放射性物品道路运输经营的。 </w:t>
            </w:r>
          </w:p>
        </w:tc>
        <w:tc>
          <w:tcPr>
            <w:tcW w:w="2355" w:type="dxa"/>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Style w:val="12"/>
                <w:rFonts w:hint="eastAsia" w:ascii="仿宋" w:hAnsi="仿宋" w:eastAsia="仿宋" w:cs="仿宋"/>
                <w:b/>
                <w:bCs/>
                <w:sz w:val="21"/>
                <w:szCs w:val="21"/>
                <w:lang w:val="en-US" w:eastAsia="zh-CN" w:bidi="ar"/>
              </w:rPr>
              <w:t>1.立案责任：</w:t>
            </w:r>
            <w:r>
              <w:rPr>
                <w:rStyle w:val="13"/>
                <w:rFonts w:hint="eastAsia" w:ascii="仿宋" w:hAnsi="仿宋" w:eastAsia="仿宋" w:cs="仿宋"/>
                <w:b/>
                <w:bCs/>
                <w:sz w:val="21"/>
                <w:szCs w:val="21"/>
                <w:lang w:val="en-US" w:eastAsia="zh-CN" w:bidi="ar"/>
              </w:rPr>
              <w:t>发现或者接到举报有相关违法行为时，及时审查，决定是否立案。</w:t>
            </w:r>
            <w:r>
              <w:rPr>
                <w:rStyle w:val="13"/>
                <w:rFonts w:hint="eastAsia" w:ascii="仿宋" w:hAnsi="仿宋" w:eastAsia="仿宋" w:cs="仿宋"/>
                <w:b/>
                <w:bCs/>
                <w:sz w:val="21"/>
                <w:szCs w:val="21"/>
                <w:lang w:val="en-US" w:eastAsia="zh-CN" w:bidi="ar"/>
              </w:rPr>
              <w:br w:type="textWrapping"/>
            </w:r>
            <w:r>
              <w:rPr>
                <w:rStyle w:val="12"/>
                <w:rFonts w:hint="eastAsia" w:ascii="仿宋" w:hAnsi="仿宋" w:eastAsia="仿宋" w:cs="仿宋"/>
                <w:b/>
                <w:bCs/>
                <w:sz w:val="21"/>
                <w:szCs w:val="21"/>
                <w:lang w:val="en-US" w:eastAsia="zh-CN" w:bidi="ar"/>
              </w:rPr>
              <w:t>2.调查责任：</w:t>
            </w:r>
            <w:r>
              <w:rPr>
                <w:rStyle w:val="13"/>
                <w:rFonts w:hint="eastAsia" w:ascii="仿宋" w:hAnsi="仿宋" w:eastAsia="仿宋" w:cs="仿宋"/>
                <w:b/>
                <w:bCs/>
                <w:sz w:val="21"/>
                <w:szCs w:val="21"/>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Style w:val="13"/>
                <w:rFonts w:hint="eastAsia" w:ascii="仿宋" w:hAnsi="仿宋" w:eastAsia="仿宋" w:cs="仿宋"/>
                <w:b/>
                <w:bCs/>
                <w:sz w:val="21"/>
                <w:szCs w:val="21"/>
                <w:lang w:val="en-US" w:eastAsia="zh-CN" w:bidi="ar"/>
              </w:rPr>
              <w:br w:type="textWrapping"/>
            </w:r>
            <w:r>
              <w:rPr>
                <w:rStyle w:val="12"/>
                <w:rFonts w:hint="eastAsia" w:ascii="仿宋" w:hAnsi="仿宋" w:eastAsia="仿宋" w:cs="仿宋"/>
                <w:b/>
                <w:bCs/>
                <w:sz w:val="21"/>
                <w:szCs w:val="21"/>
                <w:lang w:val="en-US" w:eastAsia="zh-CN" w:bidi="ar"/>
              </w:rPr>
              <w:t>3.审查责任：</w:t>
            </w:r>
            <w:r>
              <w:rPr>
                <w:rStyle w:val="13"/>
                <w:rFonts w:hint="eastAsia" w:ascii="仿宋" w:hAnsi="仿宋" w:eastAsia="仿宋" w:cs="仿宋"/>
                <w:b/>
                <w:bCs/>
                <w:sz w:val="21"/>
                <w:szCs w:val="21"/>
                <w:lang w:val="en-US" w:eastAsia="zh-CN" w:bidi="ar"/>
              </w:rPr>
              <w:t>行政执法机关应当对违法行为的事实、性质、情节、社会危害程度、办案程序、处罚意见等进行审查。根据认定的事实，提出予以处罚、补充证据、重新调查、撤销案件或者其他处理意见。</w:t>
            </w:r>
            <w:r>
              <w:rPr>
                <w:rStyle w:val="13"/>
                <w:rFonts w:hint="eastAsia" w:ascii="仿宋" w:hAnsi="仿宋" w:eastAsia="仿宋" w:cs="仿宋"/>
                <w:b/>
                <w:bCs/>
                <w:sz w:val="21"/>
                <w:szCs w:val="21"/>
                <w:lang w:val="en-US" w:eastAsia="zh-CN" w:bidi="ar"/>
              </w:rPr>
              <w:br w:type="textWrapping"/>
            </w:r>
            <w:r>
              <w:rPr>
                <w:rStyle w:val="12"/>
                <w:rFonts w:hint="eastAsia" w:ascii="仿宋" w:hAnsi="仿宋" w:eastAsia="仿宋" w:cs="仿宋"/>
                <w:b/>
                <w:bCs/>
                <w:sz w:val="21"/>
                <w:szCs w:val="21"/>
                <w:lang w:val="en-US" w:eastAsia="zh-CN" w:bidi="ar"/>
              </w:rPr>
              <w:t>4.告知责任：</w:t>
            </w:r>
            <w:r>
              <w:rPr>
                <w:rStyle w:val="13"/>
                <w:rFonts w:hint="eastAsia" w:ascii="仿宋" w:hAnsi="仿宋" w:eastAsia="仿宋" w:cs="仿宋"/>
                <w:b/>
                <w:bCs/>
                <w:sz w:val="21"/>
                <w:szCs w:val="21"/>
                <w:lang w:val="en-US" w:eastAsia="zh-CN" w:bidi="ar"/>
              </w:rPr>
              <w:t>行政执法机关在做出行政处罚决定前，应当填写行政处罚事先告知书，告知当事人违法事实、处罚的理由和依据，以及当事人依法享有的陈述、申辩、要求听证等权利。</w:t>
            </w:r>
            <w:r>
              <w:rPr>
                <w:rStyle w:val="13"/>
                <w:rFonts w:hint="eastAsia" w:ascii="仿宋" w:hAnsi="仿宋" w:eastAsia="仿宋" w:cs="仿宋"/>
                <w:b/>
                <w:bCs/>
                <w:sz w:val="21"/>
                <w:szCs w:val="21"/>
                <w:lang w:val="en-US" w:eastAsia="zh-CN" w:bidi="ar"/>
              </w:rPr>
              <w:br w:type="textWrapping"/>
            </w:r>
            <w:r>
              <w:rPr>
                <w:rStyle w:val="12"/>
                <w:rFonts w:hint="eastAsia" w:ascii="仿宋" w:hAnsi="仿宋" w:eastAsia="仿宋" w:cs="仿宋"/>
                <w:b/>
                <w:bCs/>
                <w:sz w:val="21"/>
                <w:szCs w:val="21"/>
                <w:lang w:val="en-US" w:eastAsia="zh-CN" w:bidi="ar"/>
              </w:rPr>
              <w:t>5.决定责任：</w:t>
            </w:r>
            <w:r>
              <w:rPr>
                <w:rStyle w:val="13"/>
                <w:rFonts w:hint="eastAsia" w:ascii="仿宋" w:hAnsi="仿宋" w:eastAsia="仿宋" w:cs="仿宋"/>
                <w:b/>
                <w:bCs/>
                <w:sz w:val="21"/>
                <w:szCs w:val="21"/>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Style w:val="13"/>
                <w:rFonts w:hint="eastAsia" w:ascii="仿宋" w:hAnsi="仿宋" w:eastAsia="仿宋" w:cs="仿宋"/>
                <w:b/>
                <w:bCs/>
                <w:sz w:val="21"/>
                <w:szCs w:val="21"/>
                <w:lang w:val="en-US" w:eastAsia="zh-CN" w:bidi="ar"/>
              </w:rPr>
              <w:br w:type="textWrapping"/>
            </w:r>
            <w:r>
              <w:rPr>
                <w:rStyle w:val="12"/>
                <w:rFonts w:hint="eastAsia" w:ascii="仿宋" w:hAnsi="仿宋" w:eastAsia="仿宋" w:cs="仿宋"/>
                <w:b/>
                <w:bCs/>
                <w:sz w:val="21"/>
                <w:szCs w:val="21"/>
                <w:lang w:val="en-US" w:eastAsia="zh-CN" w:bidi="ar"/>
              </w:rPr>
              <w:t>6.送达责任：</w:t>
            </w:r>
            <w:r>
              <w:rPr>
                <w:rStyle w:val="13"/>
                <w:rFonts w:hint="eastAsia" w:ascii="仿宋" w:hAnsi="仿宋" w:eastAsia="仿宋" w:cs="仿宋"/>
                <w:b/>
                <w:bCs/>
                <w:sz w:val="21"/>
                <w:szCs w:val="21"/>
                <w:lang w:val="en-US" w:eastAsia="zh-CN" w:bidi="ar"/>
              </w:rPr>
              <w:t>行政处罚决定书在规定期限内交付当事人，当事人签字或者盖章签收。</w:t>
            </w:r>
            <w:r>
              <w:rPr>
                <w:rStyle w:val="13"/>
                <w:rFonts w:hint="eastAsia" w:ascii="仿宋" w:hAnsi="仿宋" w:eastAsia="仿宋" w:cs="仿宋"/>
                <w:b/>
                <w:bCs/>
                <w:sz w:val="21"/>
                <w:szCs w:val="21"/>
                <w:lang w:val="en-US" w:eastAsia="zh-CN" w:bidi="ar"/>
              </w:rPr>
              <w:br w:type="textWrapping"/>
            </w:r>
            <w:r>
              <w:rPr>
                <w:rStyle w:val="12"/>
                <w:rFonts w:hint="eastAsia" w:ascii="仿宋" w:hAnsi="仿宋" w:eastAsia="仿宋" w:cs="仿宋"/>
                <w:b/>
                <w:bCs/>
                <w:sz w:val="21"/>
                <w:szCs w:val="21"/>
                <w:lang w:val="en-US" w:eastAsia="zh-CN" w:bidi="ar"/>
              </w:rPr>
              <w:t>7.执行责任：</w:t>
            </w:r>
            <w:r>
              <w:rPr>
                <w:rStyle w:val="13"/>
                <w:rFonts w:hint="eastAsia" w:ascii="仿宋" w:hAnsi="仿宋" w:eastAsia="仿宋" w:cs="仿宋"/>
                <w:b/>
                <w:bCs/>
                <w:sz w:val="21"/>
                <w:szCs w:val="21"/>
                <w:lang w:val="en-US" w:eastAsia="zh-CN" w:bidi="ar"/>
              </w:rPr>
              <w:t>按照处罚决定书的相关内容给予现场处罚，并在法定时限内报所属部门备案。</w:t>
            </w:r>
            <w:r>
              <w:rPr>
                <w:rStyle w:val="13"/>
                <w:rFonts w:hint="eastAsia" w:ascii="仿宋" w:hAnsi="仿宋" w:eastAsia="仿宋" w:cs="仿宋"/>
                <w:b/>
                <w:bCs/>
                <w:sz w:val="21"/>
                <w:szCs w:val="21"/>
                <w:lang w:val="en-US" w:eastAsia="zh-CN" w:bidi="ar"/>
              </w:rPr>
              <w:br w:type="textWrapping"/>
            </w:r>
            <w:r>
              <w:rPr>
                <w:rStyle w:val="12"/>
                <w:rFonts w:hint="eastAsia" w:ascii="仿宋" w:hAnsi="仿宋" w:eastAsia="仿宋" w:cs="仿宋"/>
                <w:b/>
                <w:bCs/>
                <w:sz w:val="21"/>
                <w:szCs w:val="21"/>
                <w:lang w:val="en-US" w:eastAsia="zh-CN" w:bidi="ar"/>
              </w:rPr>
              <w:t>8.其他：</w:t>
            </w:r>
            <w:r>
              <w:rPr>
                <w:rStyle w:val="13"/>
                <w:rFonts w:hint="eastAsia" w:ascii="仿宋" w:hAnsi="仿宋" w:eastAsia="仿宋" w:cs="仿宋"/>
                <w:b/>
                <w:bCs/>
                <w:sz w:val="21"/>
                <w:szCs w:val="21"/>
                <w:lang w:val="en-US" w:eastAsia="zh-CN" w:bidi="ar"/>
              </w:rPr>
              <w:t>法律法规规章规定应履行的责任。</w:t>
            </w:r>
          </w:p>
        </w:tc>
        <w:tc>
          <w:tcPr>
            <w:tcW w:w="1308" w:type="dxa"/>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b/>
                <w:bCs/>
                <w:i w:val="0"/>
                <w:color w:val="000000"/>
                <w:kern w:val="0"/>
                <w:sz w:val="21"/>
                <w:szCs w:val="21"/>
                <w:u w:val="none"/>
                <w:lang w:val="en-US" w:eastAsia="zh-CN" w:bidi="ar"/>
              </w:rPr>
              <w:t>1-1.《行政处罚法》第三十六条</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1-2.《交通行政处罚行为规范》第五条</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2-1.《行政处罚法》第三十七条</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3-1.《行政处罚法》第三十八条</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4-2.同3-2</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5-1.《行政处罚法》第三十九条</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5-2.《交通行政处罚程序规定》第二十三条</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6-1.《行政处罚法》第四十条</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6-2.《交通行政处罚程序规定》第二十四条</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85"/>
        <w:gridCol w:w="915"/>
        <w:gridCol w:w="855"/>
        <w:gridCol w:w="825"/>
        <w:gridCol w:w="3855"/>
        <w:gridCol w:w="3150"/>
        <w:gridCol w:w="2779"/>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4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80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5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2779"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5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779"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84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4"/>
                <w:lang w:val="en-US" w:eastAsia="zh-CN"/>
              </w:rPr>
              <w:t>1400-B-01200-140581</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对不符合客、货、专用车辆的驾驶人员；未取得相应从业资格的人员；使用失效、伪造、变造的从业资格证件；超越从业资格证件核定范围的驾驶员驾驶道路客货运输车辆的处罚</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1"/>
                <w:szCs w:val="21"/>
                <w:vertAlign w:val="baseline"/>
                <w:lang w:val="en-US" w:eastAsia="zh-CN"/>
              </w:rPr>
            </w:pPr>
          </w:p>
        </w:tc>
        <w:tc>
          <w:tcPr>
            <w:tcW w:w="85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高平市交通运输局</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行政处罚</w:t>
            </w:r>
          </w:p>
        </w:tc>
        <w:tc>
          <w:tcPr>
            <w:tcW w:w="385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【行政法规】《中华人民共和国道路运输条例》</w:t>
            </w:r>
            <w:r>
              <w:rPr>
                <w:rFonts w:hint="eastAsia" w:ascii="仿宋" w:hAnsi="仿宋" w:eastAsia="仿宋" w:cs="仿宋"/>
                <w:b/>
                <w:bCs/>
                <w:sz w:val="21"/>
                <w:szCs w:val="21"/>
                <w:vertAlign w:val="baseline"/>
                <w:lang w:val="en-US" w:eastAsia="zh-CN"/>
              </w:rPr>
              <w:t>（国务院令第709号）</w:t>
            </w:r>
            <w:r>
              <w:rPr>
                <w:rFonts w:hint="eastAsia" w:ascii="仿宋" w:hAnsi="仿宋" w:eastAsia="仿宋" w:cs="仿宋"/>
                <w:b/>
                <w:bCs/>
                <w:i w:val="0"/>
                <w:color w:val="000000"/>
                <w:kern w:val="0"/>
                <w:sz w:val="21"/>
                <w:szCs w:val="21"/>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b/>
                <w:bCs/>
                <w:i w:val="0"/>
                <w:color w:val="000000"/>
                <w:kern w:val="0"/>
                <w:sz w:val="21"/>
                <w:szCs w:val="21"/>
                <w:u w:val="none"/>
                <w:lang w:val="en-US" w:eastAsia="zh-CN" w:bidi="ar"/>
              </w:rPr>
              <w:t xml:space="preserve">第六十四条 不符合本条例第九条、第二十二条规定条件的人员驾驶道路运输经营车辆的，由县级以上道路运输管理机构责令改正，处200元以上2000元以下的罚款；构成犯罪的，依法追究刑事责任。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【规章】《道路运输从业人员管理规定》（交通运输部令2019年第18号）</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第四十五条 违反本规定，有下列行为之一的人员，由县级以上道路运输管理机构责令改正，处200元以上2000元以下的罚款；构成犯罪的，依法追究刑事责任：（一）未取得相应从业资格证件，驾驶道路客货运输车辆的；（二）使用失效、伪造、变造的从业资格证件，驾驶道路客货运输车辆的；（三）超越从业资格证件核定范围，驾驶道路客货运输车辆的。</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【规章】《放射性物品道路运输管理规定》（2016年交通部令第71号）</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第四十一条　放射性物品道路运输活动中，由不符合本规定第七条、第八条规定条件的人员驾驶专用车辆的，由县级以上道路运输管理机构责令改正，处200元以上2000元以下的罚款；构成犯罪的，依法追究刑事责任。 </w:t>
            </w:r>
          </w:p>
        </w:tc>
        <w:tc>
          <w:tcPr>
            <w:tcW w:w="3150" w:type="dxa"/>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2779" w:type="dxa"/>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b/>
                <w:bCs/>
                <w:i w:val="0"/>
                <w:color w:val="000000"/>
                <w:kern w:val="0"/>
                <w:sz w:val="21"/>
                <w:szCs w:val="21"/>
                <w:u w:val="none"/>
                <w:lang w:val="en-US" w:eastAsia="zh-CN" w:bidi="ar"/>
              </w:rPr>
              <w:t>1-1.《行政处罚法》第三十六条</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1-2.《交通行政处罚行为规范》第五条</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2-1.《行政处罚法》第三十七条</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3-1.《行政处罚法》第三十八条</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4-2.同3-2</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5-1.《行政处罚法》第三十九条</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5-2.《交通行政处罚程序规定》第二十三条</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6-1.《行政处罚法》第四十条</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6-2.《交通行政处罚程序规定》第二十四条</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85"/>
        <w:gridCol w:w="915"/>
        <w:gridCol w:w="855"/>
        <w:gridCol w:w="825"/>
        <w:gridCol w:w="3331"/>
        <w:gridCol w:w="3449"/>
        <w:gridCol w:w="30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4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80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33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449"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00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33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449"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0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84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1400-B-01300-140581</w:t>
            </w:r>
          </w:p>
        </w:tc>
        <w:tc>
          <w:tcPr>
            <w:tcW w:w="88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经营性道路客货运输驾驶员、道路危险货物运输从业人员身体健康状况不符合有关机动车驾驶和相关从业要求且没有主动申请注销从业资格的；经营性道路客货运输驾驶员、道路危险货物运输驾驶员发生重大以上交通事故，且负主要责任的；发现重大事故隐患，不立即采取消除措施，继续作业的处罚。</w:t>
            </w:r>
          </w:p>
        </w:tc>
        <w:tc>
          <w:tcPr>
            <w:tcW w:w="91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85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2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3331"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【规章】《道路运输从业人员管理规定》（2016年交通运输部令第52号）</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    第四十七条　道路运输从业人员有下列不具备安全条件情形之一的，由发证机关撤销其从业资格证件：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（一）经营性道路客货运输驾驶员、道路危险货物运输从业人员身体健康状况不符合有关机动车驾驶和相关从业要求且没有主动申请注销从业资格的；</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（二）经营性道路客货运输驾驶员、道路危险货物运输驾驶员发生重大以上交通事故，且负主要责任的；</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（三）发现重大事故隐患，不立即采取消除措施，继续作业的。</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被撤销的从业资格证件应当由发证机关公告作废并登记归档。</w:t>
            </w:r>
          </w:p>
        </w:tc>
        <w:tc>
          <w:tcPr>
            <w:tcW w:w="3449"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300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85"/>
        <w:gridCol w:w="915"/>
        <w:gridCol w:w="855"/>
        <w:gridCol w:w="825"/>
        <w:gridCol w:w="3645"/>
        <w:gridCol w:w="3135"/>
        <w:gridCol w:w="30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4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80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6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00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0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84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1400-B-01400-140581</w:t>
            </w:r>
          </w:p>
        </w:tc>
        <w:tc>
          <w:tcPr>
            <w:tcW w:w="88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对未经许可擅自从事道路运输站(场)经营、机动车驾驶员培训等的处罚。</w:t>
            </w:r>
          </w:p>
        </w:tc>
        <w:tc>
          <w:tcPr>
            <w:tcW w:w="91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85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2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36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【行政法规】《中华人民共和国道路运输条例》</w:t>
            </w:r>
            <w:r>
              <w:rPr>
                <w:rFonts w:hint="eastAsia" w:ascii="仿宋" w:hAnsi="仿宋" w:eastAsia="仿宋" w:cs="仿宋"/>
                <w:b/>
                <w:bCs/>
                <w:sz w:val="21"/>
                <w:szCs w:val="21"/>
                <w:vertAlign w:val="baseline"/>
                <w:lang w:val="en-US" w:eastAsia="zh-CN"/>
              </w:rPr>
              <w:t>（国务院令第709号）</w:t>
            </w:r>
            <w:r>
              <w:rPr>
                <w:rFonts w:hint="eastAsia" w:ascii="仿宋" w:hAnsi="仿宋" w:eastAsia="仿宋" w:cs="仿宋"/>
                <w:b/>
                <w:bCs/>
                <w:i w:val="0"/>
                <w:color w:val="000000"/>
                <w:kern w:val="0"/>
                <w:sz w:val="21"/>
                <w:szCs w:val="21"/>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    第六十五条第一款 违反本条例的规定，未经许可擅自从事道路运输站(场)经营、机动车驾驶员培训的，由县级以上道路运输管理机构责令停止经营；有违法所得的，没收违法所得，处违法所得2倍以上10倍以下的罚款；没有违法所得或者违法所得不足1万元的，处2万元以上5万元以下的罚款；构成犯罪的，依法追究刑事责任。</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【规章】《道路旅客运输及客运站管理规定》（2016年交通部令第82号）</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    第八十条 违反本规定，有下列行为之一的，由县级以上道路运输管理机构责令停止经营；有违法所得的，没收违法所得，处违法所得2倍以上10倍以下的罚款；没有违法所得或者违法所得不足1万元的，处2万元以上5万元以下的罚款；构成犯罪的，依法追究刑事责任：</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（一）未取得客运站经营许可，擅自从事客运站经营的；</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（二）使用失效、伪造、变造、被注销等无效的客运站许可证件从事客运站经营的；</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（三）超越许可事项，从事客运站经营的。</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【规章】《道路货物运输及站场管理规定》</w:t>
            </w:r>
            <w:r>
              <w:rPr>
                <w:rFonts w:hint="eastAsia" w:ascii="仿宋" w:hAnsi="仿宋" w:eastAsia="仿宋" w:cs="仿宋"/>
                <w:b/>
                <w:bCs/>
                <w:sz w:val="21"/>
                <w:szCs w:val="21"/>
                <w:vertAlign w:val="baseline"/>
                <w:lang w:val="en-US" w:eastAsia="zh-CN"/>
              </w:rPr>
              <w:t>（交通运输部令2019年第17号）</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    第六十二条 违反本规定，有下列行为之一的，由县级以上道路运输管理机构责令停止经营；有违法所得的，没收违法所得，处违法所得2倍以上10倍以下的罚款；没有违法所得或者违法所得不足1万元的，处2万元以上5万元以下的罚款；构成犯罪的，依法追究刑事责任：</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（一）未取得货运站经营许可，擅自从事货运站经营的；</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（二）使用失效、伪造、变造、被注销等无效的道路运输经营许可证件从事货运站经营的；</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（三）超越许可事项，从事货运站经营的。</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【规章】《机动车驾驶员培训管理规定》（2016年交通部令第51号）</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    第四十七条 违反本规定，未经许可擅自从事机动车驾驶员培训业务，有下列情形之一的，由县级以上道路运输管理机构责令停止经营；有违法所得的，没收违法所得，并处违法所得2倍以上10倍以下的罚款；没有违法所得或者违法所得不足1万元的，处2万元以上5万元以下的罚款；构成犯罪的，依法追究刑事责任：</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（一）未取得机动车驾驶员培训许可证件，非法从事机动车驾驶员培训业务的；</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（二）使用无效、伪造、变造、被注销的机动车驾驶员培训许可证件，非法从事机动车驾驶员培训业务的；</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（三）超越许可事项，非法从事机动车驾驶员培训业务的。</w:t>
            </w:r>
          </w:p>
        </w:tc>
        <w:tc>
          <w:tcPr>
            <w:tcW w:w="313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300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85"/>
        <w:gridCol w:w="915"/>
        <w:gridCol w:w="855"/>
        <w:gridCol w:w="825"/>
        <w:gridCol w:w="5281"/>
        <w:gridCol w:w="3045"/>
        <w:gridCol w:w="1458"/>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4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80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528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0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1458"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528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458"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84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1400-B-01500-140581</w:t>
            </w:r>
          </w:p>
        </w:tc>
        <w:tc>
          <w:tcPr>
            <w:tcW w:w="88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对客运经营者、货运经营者、道路运输相关业务经营者非法转让、出租道路运输许可证件的处罚。</w:t>
            </w:r>
          </w:p>
        </w:tc>
        <w:tc>
          <w:tcPr>
            <w:tcW w:w="91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85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2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528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【行政法规】《中华人民共和国道路运输条例》</w:t>
            </w:r>
            <w:r>
              <w:rPr>
                <w:rFonts w:hint="eastAsia" w:ascii="仿宋" w:hAnsi="仿宋" w:eastAsia="仿宋" w:cs="仿宋"/>
                <w:b/>
                <w:bCs/>
                <w:sz w:val="21"/>
                <w:szCs w:val="21"/>
                <w:vertAlign w:val="baseline"/>
                <w:lang w:val="en-US" w:eastAsia="zh-CN"/>
              </w:rPr>
              <w:t>（国务院令第709号）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    第六十六条 违反本条例的规定，客运经营者、货运经营者、道路运输相关业务经营者非法转让、出租道路运输许可证件的，由县级以上道路运输管理机构责令停止违法行为，收缴有关证件，处2000元以上1万元以下的罚款；有违法所得的，没收违法所得。</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【地方性法规】《山西省道路运输条例》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    第六十三条 违反本条例规定，转让或者出租经营许可证、车辆营运证、营运标志牌的，由县级以上道路运输管理机构责令停止违法行为，收缴有关证件；有违法所得的，没收违法所得，并处二千元以上一万元以下罚款。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【规章】《道路旅客运输及客运站管理规定》（2016年交通部令第82号）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    第八十一条 违反本规定，客运经营者、客运站经营者非法转让、出租道路运输经营许可证件的，由县级以上道路运输管理机构责令停止违法行为，收缴有关证件，处2000元以上1万元以下的罚款；有违法所得的，没收违法所得。</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【规章】《道路危险货物运输管理规定》（2016年交通部令第36号）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    第五十八条 违反本规定，道路危险货物运输企业或者单位非法转让、出租道路危险货物运输许可证件的，由县级以上道路运输管理机构责令停止违法行为，收缴有关证件，处2000元以上1万元以下的罚款；有违法所得的，没收违法所得。</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【规章】《道路货物运输及站场管理规定》</w:t>
            </w:r>
            <w:r>
              <w:rPr>
                <w:rFonts w:hint="eastAsia" w:ascii="仿宋" w:hAnsi="仿宋" w:eastAsia="仿宋" w:cs="仿宋"/>
                <w:b/>
                <w:bCs/>
                <w:sz w:val="21"/>
                <w:szCs w:val="21"/>
                <w:vertAlign w:val="baseline"/>
                <w:lang w:val="en-US" w:eastAsia="zh-CN"/>
              </w:rPr>
              <w:t>（交通运输部令2019年第17号）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    第五十八条 违反本规定，道路货物运输和货运站经营者非法转让、出租道路运输经营许可证件的，由县级以上道路运输管理机构责令停止违法行为，收缴有关证件，处2000元以上1万元以下的罚款；有违法所得的，没收违法所得。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【规章】《机动车驾驶员培训管理规定》（2016年交通部令第51号）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    第四十八条 违反本规定，机动车驾驶员培训机构非法转让、出租机动车驾驶员培训许可证件的，由县级以上道路运输管理机构责令停止违法行为，收缴有关证件，处2000元以上1万元以下的罚款；有违法所得的，没收违法所得。</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    对于接受非法转让、出租的受让方，应当按照第四十七条的规定处罚。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【规章】《放射性物品道路运输管理规定》（2016年交通运输部令第71号）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第四十三条　违反本规定，放射性物品道路运输企业或者单位非法转让、出租放射性物品道路运输许可证件的，由县级以上道路运输管理机构责令停止违法行为，收缴有关证件，处2000元以上1万元以下的罚款；有违法所得的，没收违法所得。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bCs/>
                <w:i w:val="0"/>
                <w:color w:val="000000"/>
                <w:kern w:val="0"/>
                <w:sz w:val="21"/>
                <w:szCs w:val="21"/>
                <w:u w:val="none"/>
                <w:lang w:val="en-US" w:eastAsia="zh-CN" w:bidi="ar"/>
              </w:rPr>
            </w:pPr>
          </w:p>
        </w:tc>
        <w:tc>
          <w:tcPr>
            <w:tcW w:w="304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145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85"/>
        <w:gridCol w:w="915"/>
        <w:gridCol w:w="855"/>
        <w:gridCol w:w="825"/>
        <w:gridCol w:w="3645"/>
        <w:gridCol w:w="3135"/>
        <w:gridCol w:w="30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4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80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6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00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0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84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1400-B-01600-140581</w:t>
            </w:r>
          </w:p>
        </w:tc>
        <w:tc>
          <w:tcPr>
            <w:tcW w:w="88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对非法转让、出租、伪造《道路运输经营许可证》、《道路旅客运输班线经营许可证明》、《国际汽车运输行车许可证》、《国际汽车运输特别行车许可证》、《国际道路运输国籍识别标志》的处罚</w:t>
            </w:r>
          </w:p>
        </w:tc>
        <w:tc>
          <w:tcPr>
            <w:tcW w:w="91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85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2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36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【行政法规】《国际道路运输管理规定》（2005年交通部令第3号）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    第三十九条 违反本规定，非法转让、出租、伪造《道路运输经营许可证》、《道路旅客运输班线经营许可证明》、《国际汽车运输行车许可证》、《国际汽车运输特别行车许可证》、《国际道路运输国籍识别标志》的，由县级以上道路运输管理机构以及口岸国际道路运输管理机构责令停止违法行为，收缴有关证件，处2000元以上1万元以下的罚款；构成犯罪的，依法追究刑事责任。 </w:t>
            </w:r>
          </w:p>
        </w:tc>
        <w:tc>
          <w:tcPr>
            <w:tcW w:w="313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300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85"/>
        <w:gridCol w:w="915"/>
        <w:gridCol w:w="855"/>
        <w:gridCol w:w="825"/>
        <w:gridCol w:w="3645"/>
        <w:gridCol w:w="3135"/>
        <w:gridCol w:w="30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4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80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6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00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0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84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1400-B-01700-140581</w:t>
            </w:r>
          </w:p>
        </w:tc>
        <w:tc>
          <w:tcPr>
            <w:tcW w:w="88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对客运经营者、危险货物运输经营者未按规定投保承运人责任险的；未按最低投保限额投保的；投保的承运人责任险、危险货物承运人责任险已过期，未继续投保的处罚。</w:t>
            </w:r>
          </w:p>
        </w:tc>
        <w:tc>
          <w:tcPr>
            <w:tcW w:w="91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85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2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36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【行政法规】《中华人民共和国道路运输条例》</w:t>
            </w:r>
            <w:r>
              <w:rPr>
                <w:rFonts w:hint="eastAsia" w:ascii="仿宋" w:hAnsi="仿宋" w:eastAsia="仿宋" w:cs="仿宋"/>
                <w:b/>
                <w:bCs/>
                <w:sz w:val="21"/>
                <w:szCs w:val="21"/>
                <w:vertAlign w:val="baseline"/>
                <w:lang w:val="en-US" w:eastAsia="zh-CN"/>
              </w:rPr>
              <w:t>（国务院令第709号）</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    第六十七条 违反本条例的规定，客运经营者、危险货物运输经营者未按规定投保承运人责任险的，由县级以上道路运输管理机构责令限期投保；拒不投保的，由原许可机关吊销道路运输经营许可证。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【规章】《道路旅客运输及客运站管理规定》（2016年交通部令第82号）</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    第八十二条 违反本规定，客运经营者有下列行为之一，由县级以上道路运输管理机构责令限期投保；拒不投保的，由原许可机关吊销《道路运输经营许可证》或者吊销相应的经营范围：</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   （一）未为旅客投保承运人责任险的；（二）未按最低投保限额投保的；</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   （三）投保的承运人责任险已过期，未继续投保的。</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【规章】《道路危险货物运输管理规定》（2016年交通部令第36号）</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    第五十九条 违反本规定，道路危险货物运输企业或者单位有下列行为之一，由县级以上道路运输管理机构责令限期投保；拒不投保的，由原许可机关吊销《道路运输经营许可证》或者《道路危险货物运输许可证》，或者吊销相应的经营范围：</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   （一）未投保危险货物承运人责任险的；（二）投保的危险货物承运人责任险已过期，未继续投保的。</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【规章】《放射性物品道路运输管理规定》（2016年交通运输部令第71号）</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    第四十二条　违反本规定，放射性物品道路运输企业或者单位有下列行为之一，由县级以上道路运输管理机构责令限期投保；拒不投保的，由原许可的设区的市级道路运输管理机构吊销《道路运输经营许可证》或者《放射性物品道路运输许可证》，或者在许可证件上注销相应的许可范围：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　　（一）未投保危险货物承运人责任险的； （二）投保的危险货物承运人责任险已过期，未继续投保的。 </w:t>
            </w:r>
          </w:p>
        </w:tc>
        <w:tc>
          <w:tcPr>
            <w:tcW w:w="313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300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85"/>
        <w:gridCol w:w="915"/>
        <w:gridCol w:w="855"/>
        <w:gridCol w:w="825"/>
        <w:gridCol w:w="3645"/>
        <w:gridCol w:w="3135"/>
        <w:gridCol w:w="30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4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80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6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00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0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84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1400-B-01800-140581</w:t>
            </w:r>
          </w:p>
        </w:tc>
        <w:tc>
          <w:tcPr>
            <w:tcW w:w="88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客运经营者、货运经营者、道路危险货物运输企业或者单位不按照规定携带《道路运输证》的；国际道路运输经营者的运输车辆不按照规定标明《国际道路运输国籍识别标志》、携带《国际汽车运输行车许可证》或者《国际汽车运输特别行车许可证》的处罚。</w:t>
            </w:r>
          </w:p>
        </w:tc>
        <w:tc>
          <w:tcPr>
            <w:tcW w:w="91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85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2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36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【行政法规】《中华人民共和国道路运输条例》</w:t>
            </w:r>
            <w:r>
              <w:rPr>
                <w:rFonts w:hint="eastAsia" w:ascii="仿宋" w:hAnsi="仿宋" w:eastAsia="仿宋" w:cs="仿宋"/>
                <w:b/>
                <w:bCs/>
                <w:sz w:val="21"/>
                <w:szCs w:val="21"/>
                <w:vertAlign w:val="baseline"/>
                <w:lang w:val="en-US" w:eastAsia="zh-CN"/>
              </w:rPr>
              <w:t>（国务院令第709号）</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    第六十八条 违反本条例的规定，客运经营者、货运经营者不按照规定携带车辆营运证的，由县级以上道路运输管理机构责令改正，处警告或者20元以上200元以下的罚款。</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【规章】《国际道路运输管理规定》（2005年交通部令第3号）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    第四十条 违反本规定，国际道路运输经营者的运输车辆不按照规定标明《国际道路运输国籍识别标志》、携带《国际汽车运输行车许可证》或者《国际汽车运输特别行车许可证》的，由县级以上道路运输管理机构以及口岸国际道路运输管理机构责令改正，处20元以上200元以下的罚款。</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【规章】《道路危险货物运输管理规定》（2016年交通部令第36号）</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    第六十条 违反本规定，道路危险货物运输企业或者单位不按照规定随车携带《道路运输证》的，由县级以上道路运输管理机构责令改正，处警告或者20元以上200元以下的罚款。</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【规章】《放射性物品道路运输管理规定》（2016年交通运输部令第71号）</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    第四十条　违反本规定，未随车携带《道路运输证》的，由县级以上道路运输管理机构责令改正，对放射性物品道路运输企业或者单位处警告或者20元以上200元以下的罚款。</w:t>
            </w:r>
          </w:p>
        </w:tc>
        <w:tc>
          <w:tcPr>
            <w:tcW w:w="313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300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531"/>
        <w:gridCol w:w="765"/>
        <w:gridCol w:w="900"/>
        <w:gridCol w:w="825"/>
        <w:gridCol w:w="4215"/>
        <w:gridCol w:w="3225"/>
        <w:gridCol w:w="1803"/>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4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2296"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90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421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2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180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53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421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2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80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84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1400-B-01900-140581</w:t>
            </w:r>
          </w:p>
        </w:tc>
        <w:tc>
          <w:tcPr>
            <w:tcW w:w="1531"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客运班车不按批准的客运站点停靠或者不按规定的线路、班次行驶的；强行招揽旅客的；在旅客运输途中擅自变更运输车辆或者将旅客移交他人运输的；未报告原许可机关，擅自终止客运经营的；加班车、顶班车、接驳车无正当理由不按原正班车的线路、站点、班次行驶的；客运包车未持有效的包车客运标志牌进行经营的，不按照包车客运标志牌载明的事项运行的，线路两端均不在车籍所在地的，按班车模式定点定线运营的，招揽包车合同以外的旅客乘车的处罚</w:t>
            </w:r>
          </w:p>
        </w:tc>
        <w:tc>
          <w:tcPr>
            <w:tcW w:w="76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900"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25"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421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【行政法规】《中华人民共和国道路运输条例》</w:t>
            </w:r>
            <w:r>
              <w:rPr>
                <w:rFonts w:hint="eastAsia" w:ascii="仿宋" w:hAnsi="仿宋" w:eastAsia="仿宋" w:cs="仿宋"/>
                <w:b/>
                <w:bCs/>
                <w:sz w:val="21"/>
                <w:szCs w:val="21"/>
                <w:vertAlign w:val="baseline"/>
                <w:lang w:val="en-US" w:eastAsia="zh-CN"/>
              </w:rPr>
              <w:t>（国务院令第709号）</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    第六十九条 违反本条例的规定，客运经营者、货运经营者有下列情形之一的，由县级以上道路运输管理机构责令改正，处1000元以上3000元以下的罚款；情节严重的，由原许可机关吊销道路运输经营许可证：(一)不按批准的客运站点停靠或者不按规定的线路、公布的班次行驶的；(二)强行招揽旅客、货物的；(三)在旅客运输途中擅自变更运输车辆或者将旅客移交他人运输的； (四)未报告原许可机关，擅自终止客运经营的；(五)没有采取必要措施防止货物脱落、扬撒等的。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【规章】《道路旅客运输及客运站管理规定》（2016年交通部令第82号）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    第八十六条 违反本规定，客运经营者有下列情形之一的，由县级以上道路运输管理机构责令改正，处1000元以上3000元以下的罚款；情节严重的，由原许可机关吊销《道路运输经营许可证》或者吊销相应的经营范围：（一）客运班车不按批准的客运站点停靠或者不按规定的线路、班次行驶的；（二）加班车、顶班车、接驳车无正当理由不按原正班车的线路、站点、班次行驶的；（三）客运包车未持有效的包车客运标志牌进行经营的，不按照包车客运标志牌载明的事项运行的，线路两端均不在车籍所在地的，按班车模式定点定线运营的，招揽包车合同以外的旅客乘车的；（四）以欺骗、暴力等手段招揽旅客的；（五）在旅客运输途中擅自变更运输车辆或者将旅客移交他人运输的； （六）未报告原许可机关，擅自终止道路客运经营的。</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【规章】《国际道路运输管理规定》（2005年交通部令第3号）</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    第四十一条 违反本规定，国际道路运输经营者有下列情形之一的，由县级以上道路运输管理机构以及口岸国际道路运输管理机构责令改正，处1000元以上3000元以下的罚款；情节严重的，由原许可机关吊销道路运输经营许可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（一）不按批准的国际道路运输线路、站点、班次运输的；</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（二）在运输途中擅自变更运输车辆或者将旅客移交他人运输的；</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（三）未报告原许可机关，擅自终止国际道路旅客运输经营的。</w:t>
            </w:r>
          </w:p>
        </w:tc>
        <w:tc>
          <w:tcPr>
            <w:tcW w:w="322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1803"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85"/>
        <w:gridCol w:w="915"/>
        <w:gridCol w:w="855"/>
        <w:gridCol w:w="825"/>
        <w:gridCol w:w="3645"/>
        <w:gridCol w:w="3135"/>
        <w:gridCol w:w="30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4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80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6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00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0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84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1400-B-02000-140581</w:t>
            </w:r>
          </w:p>
        </w:tc>
        <w:tc>
          <w:tcPr>
            <w:tcW w:w="88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对强行招揽货物的；没有采取必要措施防止货物脱落、扬撒等的处罚</w:t>
            </w:r>
          </w:p>
        </w:tc>
        <w:tc>
          <w:tcPr>
            <w:tcW w:w="91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85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2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36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【行政法规】《中华人民共和国道路运输条例》（国务院令第709号）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    第六十九条 违反本条例的规定，客运经营者、货运经营者有下列情形之一的，由县级以上道路运输管理机构责令改正，处1000元以上3000元以下的罚款；情节严重的，由原许可机关吊销道路运输经营许可证：(二)强行招揽旅客、货物的；(五)没有采取必要措施防止货物脱落、扬撒等的。</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【规章】《道路货物运输及站场管理规定》</w:t>
            </w:r>
            <w:r>
              <w:rPr>
                <w:rFonts w:hint="eastAsia" w:ascii="仿宋" w:hAnsi="仿宋" w:eastAsia="仿宋" w:cs="仿宋"/>
                <w:b/>
                <w:bCs/>
                <w:sz w:val="21"/>
                <w:szCs w:val="21"/>
                <w:vertAlign w:val="baseline"/>
                <w:lang w:val="en-US" w:eastAsia="zh-CN"/>
              </w:rPr>
              <w:t>（交通运输部令2019年第17号）</w:t>
            </w:r>
            <w:r>
              <w:rPr>
                <w:rFonts w:hint="eastAsia" w:ascii="仿宋" w:hAnsi="仿宋" w:eastAsia="仿宋" w:cs="仿宋"/>
                <w:b/>
                <w:bCs/>
                <w:i w:val="0"/>
                <w:color w:val="000000"/>
                <w:kern w:val="0"/>
                <w:sz w:val="21"/>
                <w:szCs w:val="21"/>
                <w:u w:val="none"/>
                <w:lang w:val="en-US" w:eastAsia="zh-CN" w:bidi="ar"/>
              </w:rPr>
              <w:t>第六十一条 违反本规定，道路货物运输经营者有下列情形之一的，由县级以上道路运输管理机构责令改正，处1000元以上3000元以下的罚款；情节严重的，由原许可机关吊销道路运输经营许可证或者吊销其相应的经营范围：（一）强行招揽货物的；（二）没有采取必要措施防止货物脱落、扬撒的。</w:t>
            </w:r>
          </w:p>
        </w:tc>
        <w:tc>
          <w:tcPr>
            <w:tcW w:w="313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300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85"/>
        <w:gridCol w:w="915"/>
        <w:gridCol w:w="855"/>
        <w:gridCol w:w="825"/>
        <w:gridCol w:w="3645"/>
        <w:gridCol w:w="3135"/>
        <w:gridCol w:w="30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4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80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6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00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0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84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1400-B-02100-140581</w:t>
            </w:r>
          </w:p>
        </w:tc>
        <w:tc>
          <w:tcPr>
            <w:tcW w:w="88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对客运经营者、货运经营者不按规定维护和检测运输车辆的处罚。</w:t>
            </w:r>
          </w:p>
        </w:tc>
        <w:tc>
          <w:tcPr>
            <w:tcW w:w="91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85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2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36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【行政法规】《中华人民共和国道路运输条例》（国务院令第709号）。</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    第七十条第一款 违反本条例的规定，客运经营者、货运经营者不按规定维护和检测运输车辆的，由县级以上道路运输管理机构责令改正，处1000元以上5000元以下的罚款。</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313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300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85"/>
        <w:gridCol w:w="915"/>
        <w:gridCol w:w="855"/>
        <w:gridCol w:w="825"/>
        <w:gridCol w:w="3645"/>
        <w:gridCol w:w="3135"/>
        <w:gridCol w:w="30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4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80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6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00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0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84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1400-B-02200-140581</w:t>
            </w:r>
          </w:p>
        </w:tc>
        <w:tc>
          <w:tcPr>
            <w:tcW w:w="88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对客运经营者、货运经营者擅自改装已取得车辆营运证的车辆的；道路危险货物运输企业、放射性物品道路运输企业或单位擅自改装已取得《道路运输证》的专用车辆及罐式专用车辆罐体的处罚。</w:t>
            </w:r>
          </w:p>
        </w:tc>
        <w:tc>
          <w:tcPr>
            <w:tcW w:w="91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85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2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36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【行政法规】《中华人民共和国道路运输条例》（国务院令第</w:t>
            </w:r>
            <w:r>
              <w:rPr>
                <w:rFonts w:hint="default" w:ascii="仿宋" w:hAnsi="仿宋" w:eastAsia="仿宋" w:cs="仿宋"/>
                <w:b/>
                <w:bCs/>
                <w:i w:val="0"/>
                <w:color w:val="000000"/>
                <w:kern w:val="0"/>
                <w:sz w:val="21"/>
                <w:szCs w:val="21"/>
                <w:u w:val="none"/>
                <w:lang w:val="en-US" w:eastAsia="zh-CN" w:bidi="ar"/>
              </w:rPr>
              <w:t>709</w:t>
            </w:r>
            <w:r>
              <w:rPr>
                <w:rFonts w:hint="eastAsia" w:ascii="仿宋" w:hAnsi="仿宋" w:eastAsia="仿宋" w:cs="仿宋"/>
                <w:b/>
                <w:bCs/>
                <w:i w:val="0"/>
                <w:color w:val="000000"/>
                <w:kern w:val="0"/>
                <w:sz w:val="21"/>
                <w:szCs w:val="21"/>
                <w:u w:val="none"/>
                <w:lang w:val="en-US" w:eastAsia="zh-CN" w:bidi="ar"/>
              </w:rPr>
              <w:t>号）。</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    第七十条第二款 违反本条例的规定，客运经营者、货运经营者擅自改装已取得车辆营运证的车辆的，由县级以上道路运输管理机构责令改正，处5000元以上2万元以下的罚款。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【规章】《道路危险货物运输管理规定》（2016年交通部第36号令）</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    第六十四条 违反本规定，道路危险货物运输企业擅自改装已取得《道路运输证》的专用车辆及罐式专用车辆罐体的，由县级以上道路运输管理机构责令改正，并处5000元以上2万元以下的罚款。</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【规章】《放射性物品道路运输管理规定》（2016年交通运输部令第71号）</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    第三十九条　违反本规定，放射性物品道路运输企业或者单位擅自改装已取得《道路运输证》的专用车辆的，由县级以上道路运输管理机构责令改正，处5000元以上2万元以下的罚款。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313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300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85"/>
        <w:gridCol w:w="915"/>
        <w:gridCol w:w="855"/>
        <w:gridCol w:w="825"/>
        <w:gridCol w:w="3645"/>
        <w:gridCol w:w="3135"/>
        <w:gridCol w:w="30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4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80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6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00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0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84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1400-B-02300-140581</w:t>
            </w:r>
          </w:p>
        </w:tc>
        <w:tc>
          <w:tcPr>
            <w:tcW w:w="88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道路运输站(场)经营者允许无证经营的车辆进站从事经营活动以及超限超载车辆、未经安全检查的车辆出站或者无正当理由拒绝道路运输车辆进站从事经营活动的；道路运输站(场)经营者擅自改变道路运输站(场)的用途和服务功能，或者不公布运输线路、起止经停站点、运输班次、始发时间、票价的处罚。</w:t>
            </w:r>
          </w:p>
        </w:tc>
        <w:tc>
          <w:tcPr>
            <w:tcW w:w="91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85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2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36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【行政法规】《中华人民共和国道路运输条例》（国务院令第</w:t>
            </w:r>
            <w:r>
              <w:rPr>
                <w:rFonts w:hint="default" w:ascii="仿宋" w:hAnsi="仿宋" w:eastAsia="仿宋" w:cs="仿宋"/>
                <w:b/>
                <w:bCs/>
                <w:i w:val="0"/>
                <w:color w:val="000000"/>
                <w:kern w:val="0"/>
                <w:sz w:val="21"/>
                <w:szCs w:val="21"/>
                <w:u w:val="none"/>
                <w:lang w:val="en-US" w:eastAsia="zh-CN" w:bidi="ar"/>
              </w:rPr>
              <w:t>709</w:t>
            </w:r>
            <w:r>
              <w:rPr>
                <w:rFonts w:hint="eastAsia" w:ascii="仿宋" w:hAnsi="仿宋" w:eastAsia="仿宋" w:cs="仿宋"/>
                <w:b/>
                <w:bCs/>
                <w:i w:val="0"/>
                <w:color w:val="000000"/>
                <w:kern w:val="0"/>
                <w:sz w:val="21"/>
                <w:szCs w:val="21"/>
                <w:u w:val="none"/>
                <w:lang w:val="en-US" w:eastAsia="zh-CN" w:bidi="ar"/>
              </w:rPr>
              <w:t>号）</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    第七十一条 违反本条例的规定，道路运输站(场)经营者允许无证经营的车辆进站从事经营活动以及超载车辆、未经安全检查的车辆出站或者无正当理由拒绝道路运输车辆进站从事经营活动的，由县级以上道路运输管理机构责令改正，处1万元以上3万元以下的罚款。</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    违反本条例的规定，道路运输站(场)经营者擅自改变道路运输站(场)的用途和服务功能，或者不公布运输线路、起止经停站点、运输班次、始发时间、票价的，由县级以上道路运输管理机构责令改正；拒不改正的，处3000元的罚款；有违法所得的，没收违法所得。</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【规章】《道路货物运输及站场管理规定》</w:t>
            </w:r>
            <w:r>
              <w:rPr>
                <w:rFonts w:hint="eastAsia" w:ascii="仿宋" w:hAnsi="仿宋" w:eastAsia="仿宋" w:cs="仿宋"/>
                <w:b/>
                <w:bCs/>
                <w:sz w:val="21"/>
                <w:szCs w:val="21"/>
                <w:vertAlign w:val="baseline"/>
                <w:lang w:val="en-US" w:eastAsia="zh-CN"/>
              </w:rPr>
              <w:t>（交通运输部令2019年第17号）</w:t>
            </w:r>
            <w:r>
              <w:rPr>
                <w:rFonts w:hint="eastAsia" w:ascii="仿宋" w:hAnsi="仿宋" w:eastAsia="仿宋" w:cs="仿宋"/>
                <w:b/>
                <w:bCs/>
                <w:i w:val="0"/>
                <w:color w:val="000000"/>
                <w:kern w:val="0"/>
                <w:sz w:val="21"/>
                <w:szCs w:val="21"/>
                <w:u w:val="none"/>
                <w:lang w:val="en-US" w:eastAsia="zh-CN" w:bidi="ar"/>
              </w:rPr>
              <w:t xml:space="preserve">  第六十四条 违反本规定，货运站经营者擅自改变道路运输站（场）的用途和服务功能，由县级以上道路运输管理机构责令改正；拒不改正的，处3000元的罚款；有违法所得的，没收违法所得。</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【规章】《道路旅客运输及客运站管理规定》（2016年交通部令第82号）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    第八十九条 违反本规定，客运站经营者有下列情形之一的，由县级以上道路运输管理机构责令改正；拒不改正的，处3000元的罚款；有违法所得的，没收违法所得：（一）擅自改变客运站的用途和服务功能的；（二）不公布运输线路、起讫停靠站点、班次、发车时间、票价的。</w:t>
            </w:r>
          </w:p>
        </w:tc>
        <w:tc>
          <w:tcPr>
            <w:tcW w:w="313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300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85"/>
        <w:gridCol w:w="915"/>
        <w:gridCol w:w="855"/>
        <w:gridCol w:w="825"/>
        <w:gridCol w:w="3645"/>
        <w:gridCol w:w="3135"/>
        <w:gridCol w:w="30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4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80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6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00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0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84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1400-B-02400-140581</w:t>
            </w:r>
          </w:p>
        </w:tc>
        <w:tc>
          <w:tcPr>
            <w:tcW w:w="88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对机动车维修经营者使用假冒伪劣配件维修机动车，承修已报废的机动车或者擅自改装机动车的处罚。</w:t>
            </w:r>
          </w:p>
        </w:tc>
        <w:tc>
          <w:tcPr>
            <w:tcW w:w="91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85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2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36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【行政法规】《中华人民共和国道路运输条例》（国务院令第709号）</w:t>
            </w:r>
          </w:p>
          <w:p>
            <w:pPr>
              <w:keepNext w:val="0"/>
              <w:keepLines w:val="0"/>
              <w:widowControl/>
              <w:suppressLineNumbers w:val="0"/>
              <w:ind w:firstLine="42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第七十二条 违反本条例的规定，机动车维修经营者使用假冒伪劣配件维修机动车，承修已报废的机动车或者擅自改装机动车的，由县级以上道路运输管理机构责令改正；有违法所得的，没收违法所得，处违法所得2倍以上10倍以下的罚款；没有违法所得或者违法所得不足1万元的，处2万元以上5万元以下的罚款，没收假冒伪劣配件及报废车辆；情节严重的，由县级以上道路运输管理机构责令停业整顿；构成犯罪的依法追究刑事责任。</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【规章】《机动车维修管理规定》（交通运输部令2019年第20号）</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 第五十一条 违反本规定，机动车维修经营者使用假冒伪劣配件维修机动车，承修已报废的机动车或者擅自改装机动车的，由县级以上道路运输管理机构责令改正；有违法所得的，没收违法所得，处违法所得2倍以上10倍以下的罚款；没有违法所得或者违法所得不足1万元的，处2万元以上5万元以下的罚款，没收假冒伪劣配件及报废车辆；情节严重的，由县级以上道路运输管理机构责令停业整顿；构成犯罪的，依法追究刑事责任。</w:t>
            </w:r>
          </w:p>
        </w:tc>
        <w:tc>
          <w:tcPr>
            <w:tcW w:w="313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300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85"/>
        <w:gridCol w:w="915"/>
        <w:gridCol w:w="855"/>
        <w:gridCol w:w="825"/>
        <w:gridCol w:w="3645"/>
        <w:gridCol w:w="3135"/>
        <w:gridCol w:w="30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4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80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6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00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0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84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1400-B-02500-140581</w:t>
            </w:r>
          </w:p>
        </w:tc>
        <w:tc>
          <w:tcPr>
            <w:tcW w:w="88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对机动车维修经营者签发虚假机动车维修竣工出厂合格证的处罚。</w:t>
            </w:r>
          </w:p>
        </w:tc>
        <w:tc>
          <w:tcPr>
            <w:tcW w:w="91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85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2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36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【行政法规】《中华人民共和国道路运输条例》（国务院令第709号）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    第七十三条 违反本条例的规定，机动车维修经营者签发虚假的机动车维修合格证，由县级以上道路运输管理机构责令改正；有违法所得的，没收违法所得，处违法所得2倍以上10倍以下的罚款；没有违法所得或者违法所得不足3000元的，处5000元以上2万元以下的罚款；情节严重的，由县级以上道路运输管理机构责令停业整顿；构成犯罪的，依法追究刑事责任。</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【规章】《机动车维修管理规定》（交通运输部令2019年第20号）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   第五十二条 违反本规定，机动车维修经营者签发虚假机动车维修竣工出厂合格证的，由县级以上道路运输管理机构责令改正；有违法所得的，没收违法所得，处以违法所得2倍以上10倍以下的罚款；没有违法所得或者违法所得不足3000元的，处以5000元以上2万元以下的罚款；情节严重的，由县级以上道路运输管理机构责令停业整顿；构成犯罪的，依法追究刑事责任。</w:t>
            </w:r>
            <w:r>
              <w:rPr>
                <w:rFonts w:hint="eastAsia" w:ascii="微软雅黑" w:hAnsi="微软雅黑" w:eastAsia="微软雅黑" w:cs="微软雅黑"/>
                <w:b/>
                <w:bCs/>
                <w:i w:val="0"/>
                <w:caps w:val="0"/>
                <w:color w:val="000000"/>
                <w:spacing w:val="0"/>
                <w:sz w:val="24"/>
                <w:szCs w:val="24"/>
                <w:shd w:val="clear" w:fill="FFFFFF"/>
              </w:rPr>
              <w:br w:type="textWrapping"/>
            </w:r>
          </w:p>
        </w:tc>
        <w:tc>
          <w:tcPr>
            <w:tcW w:w="313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300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85"/>
        <w:gridCol w:w="915"/>
        <w:gridCol w:w="855"/>
        <w:gridCol w:w="825"/>
        <w:gridCol w:w="3645"/>
        <w:gridCol w:w="3135"/>
        <w:gridCol w:w="30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4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80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6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00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0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84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1400-B-02600-140581</w:t>
            </w:r>
          </w:p>
        </w:tc>
        <w:tc>
          <w:tcPr>
            <w:tcW w:w="88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对机动车驾驶员培训机构不严格按照规定进行培训或者在培训结业证书发放时弄虚作假等的处罚。</w:t>
            </w:r>
          </w:p>
        </w:tc>
        <w:tc>
          <w:tcPr>
            <w:tcW w:w="91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85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2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36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【行政法规】《中华人民共和国道路运输条例》（国务院令第709号）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第七十四条 违反本条例的规定，机动车驾驶员培训机构不严格按照规定进行培训或者在培训结业证书发放时弄虚作假的，由县级以上道路运输管理机构责令改正；拒不改正的，由原许可机关吊销其经营许可。</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【规章】《机动车驾驶员培训管理规定》（2016年交通部令第51号）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第四十九条 违反本规定，机动车驾驶员培训机构不严格按照规定进行培训或者在培训结业证书发放时弄虚作假，有下列情形之一的，由县级以上道路运输管理机构责令改正；拒不改正的，由原许可机关吊销其经营许可：</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（一）未按照全国统一的教学大纲进行培训的；</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（二）未向培训结业的人员颁发《结业证书》的；（三）向培训未结业的人员颁发《结业证书》的；（四）向未参加培训的人员颁发《结业证书》的；（五）使用无效、伪造、变造《结业证书》的；</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（六）租用其他机动车驾驶员培训机构《结业证书》的。</w:t>
            </w:r>
          </w:p>
        </w:tc>
        <w:tc>
          <w:tcPr>
            <w:tcW w:w="313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300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85"/>
        <w:gridCol w:w="915"/>
        <w:gridCol w:w="855"/>
        <w:gridCol w:w="825"/>
        <w:gridCol w:w="3645"/>
        <w:gridCol w:w="3135"/>
        <w:gridCol w:w="30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4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80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6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00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0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84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1400-B-02700-140581</w:t>
            </w:r>
          </w:p>
        </w:tc>
        <w:tc>
          <w:tcPr>
            <w:tcW w:w="88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客运站经营者未公平、合理地安排发车时间的；客运站经营者未按月结算票款的；机动车维修经营者使用送修车辆的；旅游客运经营者和包车客运经营者未按规定携带包车合同的；机动车驾驶员培训机构未如实填写培训记录的；道路运输以及相关业务经营者未按规定报送统计资料和有关情况的处罚。</w:t>
            </w:r>
          </w:p>
        </w:tc>
        <w:tc>
          <w:tcPr>
            <w:tcW w:w="91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85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2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36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【地方性法规】《山西省道路运输条例》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    第六十四条 违反本条例规定，有下列情形之一的，由县级以上道路运输管理机构责令改正；拒不改正的，处五百元以上三千元以下罚款：</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（一）客运站经营者未公平、合理地安排发车时间的；</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（二）客运站经营者未按月结算票款的；</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（三）机动车维修经营者使用送修车辆的；</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（四）旅游客运经营者和包车客运经营者未按规定携带包车合同的；</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（五）机动车驾驶员培训机构未如实填写培训记录的；（六）道路运输以及相关业务经营者未按规定报送统计资料和有关情况的。</w:t>
            </w:r>
          </w:p>
        </w:tc>
        <w:tc>
          <w:tcPr>
            <w:tcW w:w="313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300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85"/>
        <w:gridCol w:w="915"/>
        <w:gridCol w:w="855"/>
        <w:gridCol w:w="825"/>
        <w:gridCol w:w="3645"/>
        <w:gridCol w:w="3135"/>
        <w:gridCol w:w="30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4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80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6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00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0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84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1400-B-02800-140581</w:t>
            </w:r>
          </w:p>
        </w:tc>
        <w:tc>
          <w:tcPr>
            <w:tcW w:w="88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对未经许可擅自从事汽车租赁经营的处罚。</w:t>
            </w:r>
          </w:p>
        </w:tc>
        <w:tc>
          <w:tcPr>
            <w:tcW w:w="91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85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2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36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【地方性法规】《山西省道路运输条例》</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第六十五条 违反本条例规定，未经许可擅自从事汽车租赁经营的，由县级以上道路运输管理机构责令停止经营；有违法所得的，没收违法所得，并处违法所得二倍以上十倍以下罚款；没有违法所得或者违法所得不足一万元的，处二万元以上五万元以下罚款；构成犯罪的，依法追究刑事责任。</w:t>
            </w:r>
          </w:p>
        </w:tc>
        <w:tc>
          <w:tcPr>
            <w:tcW w:w="313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300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85"/>
        <w:gridCol w:w="915"/>
        <w:gridCol w:w="855"/>
        <w:gridCol w:w="825"/>
        <w:gridCol w:w="3645"/>
        <w:gridCol w:w="3135"/>
        <w:gridCol w:w="30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4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80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6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00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0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84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1400-B-02900-140581</w:t>
            </w:r>
          </w:p>
        </w:tc>
        <w:tc>
          <w:tcPr>
            <w:tcW w:w="88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对机动车综合性能检测、搬运装卸、货运代理、货物配载、仓储理货和信息服务等道路运输相关业务经营者未按规定备案的处罚。</w:t>
            </w:r>
          </w:p>
        </w:tc>
        <w:tc>
          <w:tcPr>
            <w:tcW w:w="91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85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2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36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【地方性法规】《山西省道路运输条例》</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第六十六条 违反本条例规定，机动车综合性能检测、搬运装卸、货运代理、货物配载、仓储理货和信息服务等道路运输相关业务经营者未按规定备案的，由县级以上道路运输管理机构责令限期改正；逾期不改正的，处一千元以上三千元以下罚款。</w:t>
            </w:r>
          </w:p>
        </w:tc>
        <w:tc>
          <w:tcPr>
            <w:tcW w:w="313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300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85"/>
        <w:gridCol w:w="915"/>
        <w:gridCol w:w="855"/>
        <w:gridCol w:w="825"/>
        <w:gridCol w:w="3645"/>
        <w:gridCol w:w="3135"/>
        <w:gridCol w:w="30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4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80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6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00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0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84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1400-B-03000-140581</w:t>
            </w:r>
          </w:p>
        </w:tc>
        <w:tc>
          <w:tcPr>
            <w:tcW w:w="88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对道路运输经营者发生较大以上行车安全事故并负同等以上责任的处罚。</w:t>
            </w:r>
          </w:p>
        </w:tc>
        <w:tc>
          <w:tcPr>
            <w:tcW w:w="91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85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2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36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【地方性法规】《山西省道路运输条例》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第六十七条 道路运输经营者发生较大以上行车安全事故并负同等以上责任的，由原许可机关吊销该事故车辆营运证和该车辆驾驶员的从业资格证，并责令该经营者进行整改，整改期间不得新增运力；事故车辆为客运车辆的，还应当吊销其班线客运经营许可。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营运驾驶员因发生较大行车安全事故被依法吊销从业资格证的，自吊销之日起三年内不得重新申请从业资格证；因发生重大以上行车安全事故被依法吊销从业资格证的，终生不得重新申请从业资格证。</w:t>
            </w:r>
          </w:p>
        </w:tc>
        <w:tc>
          <w:tcPr>
            <w:tcW w:w="313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300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85"/>
        <w:gridCol w:w="915"/>
        <w:gridCol w:w="855"/>
        <w:gridCol w:w="825"/>
        <w:gridCol w:w="3645"/>
        <w:gridCol w:w="3135"/>
        <w:gridCol w:w="30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4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80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6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00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0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84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1400-B-03100-140581</w:t>
            </w:r>
          </w:p>
        </w:tc>
        <w:tc>
          <w:tcPr>
            <w:tcW w:w="88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对道路货物运输源头单位不履行义务的处罚。</w:t>
            </w:r>
          </w:p>
        </w:tc>
        <w:tc>
          <w:tcPr>
            <w:tcW w:w="91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85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2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36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【地方性法规】《山西省道路运输条例》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第六十八条 违反本条例规定，道路货物运输源头单位不履行义务的，由县级以上道路运输管理机构责令改正；拒不改正的，处一千元罚款。</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【规章】《山西省道路货物运输源头治理超限超载暂行办法》（2008年省政府令第223号）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第十四条 违反本办法第七条规定的，由县级以上运管机构责令改正，并处1000元罚款，由其主管部门或者监管部门依法追究其主要负责人的责任。 </w:t>
            </w:r>
          </w:p>
        </w:tc>
        <w:tc>
          <w:tcPr>
            <w:tcW w:w="313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300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85"/>
        <w:gridCol w:w="915"/>
        <w:gridCol w:w="855"/>
        <w:gridCol w:w="825"/>
        <w:gridCol w:w="3645"/>
        <w:gridCol w:w="3135"/>
        <w:gridCol w:w="30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4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80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6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00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0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84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1400-B-03200-140581</w:t>
            </w:r>
          </w:p>
        </w:tc>
        <w:tc>
          <w:tcPr>
            <w:tcW w:w="88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对货运站经营者对超限、超载车辆配载、放行出站的处罚。</w:t>
            </w:r>
          </w:p>
        </w:tc>
        <w:tc>
          <w:tcPr>
            <w:tcW w:w="91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85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2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36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【地方性法规】《山西省道路运输条例》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第六十九条 违反本条例第五十二条规定的，由县级以上道路运输管理机构给予每辆次一万元罚款；情节严重的，由县级以上道路运输管理机构报告本级人民政府，并移送工商、质监等部门，由工商、质监等部门暂扣生产工具，责令限期改正；情节特别严重的，由县级以上道路运输管理机构报告本级人民政府，并移送工商、质监等部门，由工商、质监等部门依法查封经营场所，由相关部门对货物运输源头单位法定代表人依法予以查处。</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【规章】《道路货物运输及站场管理规定》（交通运输部令2019年第17号）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第六十三条 违法本规定，货运站经营者对超限、超载车辆配载、放行出站的，由县级以上道路运输管理机构责令改正；处1万元以上3万元以下罚款。</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【规章】《山西省道路货物运输源头治理超限超载暂行办法》(2008年省政府令第223号)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第十五条 违反本办法第八条规定的，由县级以上运管机构按照每辆次给予10000元罚款。三个月内累计达到五辆次的，由县级以上运管机构移送工商、质监等部门，由工商、质监等部门暂扣生产工具，责令限期改正，并报告本级人民政府。六个月内累计达到十辆次的，由县级以上运管机构移送工商、质监等部门，由工商、质监等部门依法查封经营场所，对货运源头单位法定代表人依法予以查处，并报告本级人民政府。</w:t>
            </w:r>
          </w:p>
        </w:tc>
        <w:tc>
          <w:tcPr>
            <w:tcW w:w="313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300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85"/>
        <w:gridCol w:w="915"/>
        <w:gridCol w:w="855"/>
        <w:gridCol w:w="825"/>
        <w:gridCol w:w="3645"/>
        <w:gridCol w:w="3135"/>
        <w:gridCol w:w="30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4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80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6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00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0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84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1400-B-03300-140581</w:t>
            </w:r>
          </w:p>
        </w:tc>
        <w:tc>
          <w:tcPr>
            <w:tcW w:w="88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对车辆驾驶人员六个月内超载记录累计三次的处罚</w:t>
            </w:r>
          </w:p>
        </w:tc>
        <w:tc>
          <w:tcPr>
            <w:tcW w:w="91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85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2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36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【地方性法规】《山西省道路运输条例》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第七十条 道路运输管理机构对超载车辆应当在违章驾驶人员的从业资格证违章记录栏内记载，六个月内超载记录累计三次的，由原发证机关吊销其从业资格证。</w:t>
            </w:r>
          </w:p>
        </w:tc>
        <w:tc>
          <w:tcPr>
            <w:tcW w:w="313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300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966"/>
        <w:gridCol w:w="765"/>
        <w:gridCol w:w="765"/>
        <w:gridCol w:w="780"/>
        <w:gridCol w:w="3300"/>
        <w:gridCol w:w="3300"/>
        <w:gridCol w:w="2328"/>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0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2731"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76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主体</w:t>
            </w:r>
          </w:p>
        </w:tc>
        <w:tc>
          <w:tcPr>
            <w:tcW w:w="78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30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30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2328"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966"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76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78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30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30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328"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1400-B-03400-140581</w:t>
            </w:r>
          </w:p>
        </w:tc>
        <w:tc>
          <w:tcPr>
            <w:tcW w:w="1966"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班线客运经营者擅自暂停、终止班线运输或者转让经营许可的；机动车综合性能检测机构对营运车辆的检测项目缺检、漏检的；机动车驾驶员培训机构在未经核定的教学场地或者利用非教练车辆从事驾驶培训经营活动的；机动车驾驶员培训机构擅自设立分支机构、培训点或者将学员转入其他培训机构牟取利益的；汽车租赁经营者使用非自有车辆或者未取得车辆营运证的车辆用于租赁的；道路运输经营者未按规定安装卫星定位终端设备、未实时监控或者未与道路运输监控平台实时连通的；道路运输经营者使用未经年审或者年审不合格的车辆从事道路运输的；道路运输经营者使用未经安全例检或者经安全例检不符合要求的车辆从事道路运输的；道路运输经营者使用未取得从业资格证的人员或者与所驾车型不符的从业人员驾驶营运车辆的处罚</w:t>
            </w:r>
          </w:p>
        </w:tc>
        <w:tc>
          <w:tcPr>
            <w:tcW w:w="76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765"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780"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330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【地方性法规】《山西省道路运输条例》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第七十一条 违反本条例规定，有下列情形之一的，由县级以上道路运输管理机构责令改正，并处一千元以上五千元以下罚款；情节严重的，暂扣道路运输经营许可证、车辆营运证或者从业资格证：（一）班线客运经营者擅自暂停、终止班线运输或者转让经营许可的；（二）机动车综合性能检测机构对营运车辆的检测项目缺检、漏检的；（三）机动车驾驶员培训机构在未经核定的教学场地或者利用非教练车辆从事驾驶培训经营活动的；（四）机动车驾驶员培训机构擅自设立分支机构、培训点或者将学员转入其他培训机构牟取利益的；（五）汽车租赁经营者使用非自有车辆或者未取得车辆营运证的车辆用于租赁的；（六）道路运输经营者未按规定安装卫星定位终端设备、未实时监控或者未与道路运输监控平台实时连通的；（七）道路运输经营者使用未经年审或者年审不合格的车辆从事道路运输的；（八）道路运输经营者使用未经安全例检或者经安全例检不符合要求的车辆从事道路运输的；（九）道路运输经营者使用未取得从业资格证的人员或者与所驾车型不符的从业人员驾驶营运车辆的。</w:t>
            </w:r>
          </w:p>
        </w:tc>
        <w:tc>
          <w:tcPr>
            <w:tcW w:w="330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2328"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945"/>
        <w:gridCol w:w="795"/>
        <w:gridCol w:w="855"/>
        <w:gridCol w:w="825"/>
        <w:gridCol w:w="3645"/>
        <w:gridCol w:w="3135"/>
        <w:gridCol w:w="30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0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74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6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00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94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0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1400-B-03500-140581</w:t>
            </w:r>
          </w:p>
        </w:tc>
        <w:tc>
          <w:tcPr>
            <w:tcW w:w="9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对取得客、货运经营许可的客、货运经营者使用无《道路运输证》的车辆参加客、货运经营的处罚</w:t>
            </w:r>
          </w:p>
        </w:tc>
        <w:tc>
          <w:tcPr>
            <w:tcW w:w="79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85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2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36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【规章】《道路旅客运输及客运站管理规定》（2016年交通部令第82号）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第八十三条 违反本规定，取得客运经营许可的客运经营者使用无《道路运输证》的车辆参加客运经营的，由县级以上道路运输管理机构责令改正，处3000元以上1万元以下的罚款。</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【规章】《道路货物运输及站场管理规定》（交通运输部令2019年第17号）</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第五十九条 违反本规定，取得道路货物运输经营许可的道路货物运输经营者使用无道路运输证的车辆参加货物运输的，由县级以上道路运输管理机构责令改正，处3000元以上1万元以下的罚款。</w:t>
            </w:r>
          </w:p>
        </w:tc>
        <w:tc>
          <w:tcPr>
            <w:tcW w:w="313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300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945"/>
        <w:gridCol w:w="795"/>
        <w:gridCol w:w="855"/>
        <w:gridCol w:w="825"/>
        <w:gridCol w:w="3645"/>
        <w:gridCol w:w="3135"/>
        <w:gridCol w:w="30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0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74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6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00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94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0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1400-B-03600-140581</w:t>
            </w:r>
          </w:p>
        </w:tc>
        <w:tc>
          <w:tcPr>
            <w:tcW w:w="9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对客运经营者（含国际道路客运经营者）、客运站经营者及客运相关服务经营者不按规定使用道路运输业专用票证或者转让、倒卖、伪造道路运输业专用票证的处罚</w:t>
            </w:r>
          </w:p>
        </w:tc>
        <w:tc>
          <w:tcPr>
            <w:tcW w:w="79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85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2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36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【规章】《道路旅客运输及客运站管理规定》（2016年交通部令第82号）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第八十四条 违反本规定，客运经营者（含国际道路客运经营者）、客运 经营者及客运相关服务经营者不按规定使用道路运输业专用票证或者转让、倒卖、伪造道路运输业专用票证的，由县级以上道路运输管理机构责令改正，处1000元以上3000元以下的罚款。</w:t>
            </w:r>
          </w:p>
        </w:tc>
        <w:tc>
          <w:tcPr>
            <w:tcW w:w="313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300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945"/>
        <w:gridCol w:w="795"/>
        <w:gridCol w:w="855"/>
        <w:gridCol w:w="825"/>
        <w:gridCol w:w="3645"/>
        <w:gridCol w:w="3135"/>
        <w:gridCol w:w="30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0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74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6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00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94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0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1400-B-03700-140581</w:t>
            </w:r>
          </w:p>
        </w:tc>
        <w:tc>
          <w:tcPr>
            <w:tcW w:w="9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对客货运经营者、客货运站经营者、放射性物品道路运输企业或单位已不具备开业要求的有关安全条件、存在重大运输安全隐患的处罚</w:t>
            </w:r>
          </w:p>
        </w:tc>
        <w:tc>
          <w:tcPr>
            <w:tcW w:w="79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85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2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36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【规章】《道路货物运输及站场管理规定》（交通运输部令2019年第17号）</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第六十条 违反本规定，取得道路货物运输经营许可的道路货物运输经营者、货运站经营者已不具备开业要求的有关安全条件、存在重大运输安全隐患的，由县级以上道路运输管理机构限期责令改正；在规定时间内不能按要求改正且情节严重的，由原许可机关吊销《道路运输经营许可证》或者吊销其相应的经营范围。</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【规章】《道路旅客运输及客运站管理规定》（2016年交通部令第82号）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第八十七条 违反本规定，客运经营者、客运站经营者已不具备开业要求的有关安全条件、存在重大运输安全隐患的，由县级以上道路运输管理机构责令限期改正；在规定时间内不能按要求改正且情节严重的，由原许可机关吊销《道路运输经营许可证》或者吊销相应的经营范围。</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【规章】《放射性物品道路运输管理规定》（2016年交通部令第71号）</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第四十四条　违反本规定，放射性物品道路运输企业或者单位已不具备许可要求的有关安全条件，存在重大运输安全隐患的，由县级以上道路运输管理机构责令限期改正；在规定时间内不能按要求改正且情节严重的，由原许可机关吊销《道路运输经营许可证》或者《放射性物品道路运输许可证》，或者在许可证件上注销相应的许可范围。</w:t>
            </w:r>
          </w:p>
        </w:tc>
        <w:tc>
          <w:tcPr>
            <w:tcW w:w="313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300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945"/>
        <w:gridCol w:w="795"/>
        <w:gridCol w:w="855"/>
        <w:gridCol w:w="825"/>
        <w:gridCol w:w="3645"/>
        <w:gridCol w:w="3135"/>
        <w:gridCol w:w="30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0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74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6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00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94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0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1400-B-03800-140581</w:t>
            </w:r>
          </w:p>
        </w:tc>
        <w:tc>
          <w:tcPr>
            <w:tcW w:w="9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对从事道路危险货物运输的驾驶人员、装卸管理人员、押运人员未取得从业资格上岗作业等的处罚</w:t>
            </w:r>
          </w:p>
        </w:tc>
        <w:tc>
          <w:tcPr>
            <w:tcW w:w="79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85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2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36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【规章】《道路危险货物运输管理规定》（2016年交通部令第36号）</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第六十一条 违反本规定，道路危险货物运输企业或者单位以及托运人有下列情形之一的，由县级以上道路运输管理机构责令改正，并处5万元以上10万元以下的罚款，拒不改正的，责令停产停业整顿；构成犯罪的，依法追究刑事责任：（一）驾驶人员、装卸管理人员、押运人员未取得从业资格上岗作业的；（二）托运人不向承运人说明所托运的危险化学品的种类、数量、危险特性以及发生危险情况的应急处置措施，或者未按照国家有关规定对所托运的危险化学品妥善包装并在外包装上设置相应标志的；（三）未根据危险化学品的危险特性采取相应的安全防护措施，或者未配备必要的防护用品和应急救援器材的；（四）运输危险化学品需要添加抑制剂或者稳定剂，托运人未添加或者未将有关情况告知承运人的。</w:t>
            </w:r>
          </w:p>
        </w:tc>
        <w:tc>
          <w:tcPr>
            <w:tcW w:w="313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300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945"/>
        <w:gridCol w:w="795"/>
        <w:gridCol w:w="855"/>
        <w:gridCol w:w="825"/>
        <w:gridCol w:w="3645"/>
        <w:gridCol w:w="3135"/>
        <w:gridCol w:w="30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0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74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6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00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94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0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1400-B-03900-140581</w:t>
            </w:r>
          </w:p>
        </w:tc>
        <w:tc>
          <w:tcPr>
            <w:tcW w:w="9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对道路危险货物运输企业或者单位未配备专职安全管理人员的处罚</w:t>
            </w:r>
          </w:p>
        </w:tc>
        <w:tc>
          <w:tcPr>
            <w:tcW w:w="79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85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2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36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【规章】《道路危险货物运输管理规定》（2016年交通部令第36号）</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第六十二条 违反本规定，道路危险货物运输企业或者单位未配备专职安全管理人员的，由县级以上道路运输管理机构责令改正，可以处1万元以下的罚款；拒不改正的，对危险化学品运输企业或单位处1万元以上5万元以下的罚款，对运输危险化学品以外其他危险货物的企业或单位处1万元以上2万元以下的罚款。</w:t>
            </w:r>
          </w:p>
        </w:tc>
        <w:tc>
          <w:tcPr>
            <w:tcW w:w="313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300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945"/>
        <w:gridCol w:w="795"/>
        <w:gridCol w:w="855"/>
        <w:gridCol w:w="825"/>
        <w:gridCol w:w="3645"/>
        <w:gridCol w:w="3135"/>
        <w:gridCol w:w="30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0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74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6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00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94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0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1400-B-04000-140581</w:t>
            </w:r>
          </w:p>
        </w:tc>
        <w:tc>
          <w:tcPr>
            <w:tcW w:w="9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对道路危险化学品运输托运人委托未依法取得危险货物道路运输许可的企业承运危险化学品的；在托运的普通货物中夹带危险化学品，或者将危险化学品谎报或者匿报为普通货物托运的处罚</w:t>
            </w:r>
          </w:p>
        </w:tc>
        <w:tc>
          <w:tcPr>
            <w:tcW w:w="79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85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2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36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【规章】《道路危险货物运输管理规定》（2016年交通部令第36号）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第六十三条 违反本规定，道路危险化学品运输托运人有下列行为之一的，由县级以上道路运输管理机构责令改正，处10万元以上20万元以下的罚款，有违法所得的，没收违法所得；拒不改正的，责令停产停业整顿；构成犯罪的，依法追究刑事责任：   （一）委托未依法取得危险货物道路运输许可的企业承运危险化学品的；   （二）在托运的普通货物中夹带危险化学品，或者将危险化学品谎报或者匿报为普通货物托运的。</w:t>
            </w:r>
          </w:p>
        </w:tc>
        <w:tc>
          <w:tcPr>
            <w:tcW w:w="313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300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945"/>
        <w:gridCol w:w="795"/>
        <w:gridCol w:w="855"/>
        <w:gridCol w:w="825"/>
        <w:gridCol w:w="3645"/>
        <w:gridCol w:w="3135"/>
        <w:gridCol w:w="30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0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74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6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00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94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0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1400-B-04100-140581</w:t>
            </w:r>
          </w:p>
        </w:tc>
        <w:tc>
          <w:tcPr>
            <w:tcW w:w="9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对国际道路运输经营者违反道路旅客、货物运输有关规定的处罚</w:t>
            </w:r>
          </w:p>
        </w:tc>
        <w:tc>
          <w:tcPr>
            <w:tcW w:w="79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85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2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36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【规章】《国际道路运输管理规定》（2005年交通部令第3号）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第四十二条 国际道路运输经营者违反道路旅客、货物运输有关规定的，按照相关规定予以处罚。</w:t>
            </w:r>
          </w:p>
        </w:tc>
        <w:tc>
          <w:tcPr>
            <w:tcW w:w="313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300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170"/>
        <w:gridCol w:w="676"/>
        <w:gridCol w:w="855"/>
        <w:gridCol w:w="795"/>
        <w:gridCol w:w="4005"/>
        <w:gridCol w:w="3150"/>
        <w:gridCol w:w="2553"/>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0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846"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79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400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5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255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17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676"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79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400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5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55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1400-B-04200-140581</w:t>
            </w:r>
          </w:p>
        </w:tc>
        <w:tc>
          <w:tcPr>
            <w:tcW w:w="117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未取得我国有效的《国际汽车运输行车许可证》或者《国际汽车运输特别行车许可证》，擅自进入我国境内从事国际道路运输经营或者运输危险货物的；从事我国国内道路旅客或货物运输的；在我国境内自行承揽货源或招揽旅客的；未按规定的运输线路、站点、班次、停靠站（场）运行的；未标明本国《国际道路运输国籍识别标志》的处罚</w:t>
            </w:r>
          </w:p>
        </w:tc>
        <w:tc>
          <w:tcPr>
            <w:tcW w:w="676"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855"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795"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400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【规章】《国际道路运输管理规定》（2005年交通部令第3号）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第四十三条 外国国际道路运输经营者有下列行为之一，由县级以上道路运输管理机构以及口岸国际道路运输管理机构责令停止运输或责令改正，有违法所得的，没收违法所得，处违法所得2倍以上10倍以下的罚款，没有违法所得或者违法所得不足1万元的，处3万元以上6万元以下的罚款：（一）未取得我国有效的《国际汽车运输行车许可证》或者《国际汽车运输特别行车许可证》，擅自进入我国境内从事国际道路运输经营或者运输危险货物的；（二）从事我国国内道路旅客或货物运输的；（三）在我国境内自行承揽货源或招揽旅客的；（四）未按规定的运输线路、站点、班次、停靠站（场）运行的；（五）未标明本国《国际道路运输国籍识别标志》的。</w:t>
            </w:r>
          </w:p>
        </w:tc>
        <w:tc>
          <w:tcPr>
            <w:tcW w:w="315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2553"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930"/>
        <w:gridCol w:w="810"/>
        <w:gridCol w:w="855"/>
        <w:gridCol w:w="825"/>
        <w:gridCol w:w="3645"/>
        <w:gridCol w:w="3135"/>
        <w:gridCol w:w="30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0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74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6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00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0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1400-B-04300-140581</w:t>
            </w:r>
          </w:p>
        </w:tc>
        <w:tc>
          <w:tcPr>
            <w:tcW w:w="93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对道路运输管理机构对未按照要求安装卫星定位装置，或者已安装卫星定位装置但未能在联网联控系统（重型载货汽车和半挂牵引车未能在道路货运车辆公共平台）正常显示的车辆的处罚</w:t>
            </w:r>
          </w:p>
        </w:tc>
        <w:tc>
          <w:tcPr>
            <w:tcW w:w="81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85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2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36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【规章】《道路运输车辆动态监督管理办法》（2016年交通部令第55号）</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第三十五条 道路运输管理机构对未按照要求安装卫星定位装置，或者已安装卫星定位装置但未能在联网联控系统（重型载货汽车和半挂牵引车未能在道路货运车辆公共平台）正常显示的车辆，不予发放或者审验《道路运输证》。</w:t>
            </w:r>
            <w:r>
              <w:rPr>
                <w:rFonts w:hint="eastAsia" w:ascii="宋体" w:hAnsi="宋体" w:eastAsia="宋体" w:cs="宋体"/>
                <w:b/>
                <w:bCs/>
                <w:i w:val="0"/>
                <w:color w:val="000000"/>
                <w:kern w:val="0"/>
                <w:sz w:val="20"/>
                <w:szCs w:val="20"/>
                <w:u w:val="none"/>
                <w:lang w:val="en-US" w:eastAsia="zh-CN" w:bidi="ar"/>
              </w:rPr>
              <w:t xml:space="preserve"> </w:t>
            </w:r>
          </w:p>
        </w:tc>
        <w:tc>
          <w:tcPr>
            <w:tcW w:w="313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300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930"/>
        <w:gridCol w:w="810"/>
        <w:gridCol w:w="855"/>
        <w:gridCol w:w="825"/>
        <w:gridCol w:w="3645"/>
        <w:gridCol w:w="3135"/>
        <w:gridCol w:w="30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0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74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6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00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0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1400-B-04400-140581</w:t>
            </w:r>
          </w:p>
        </w:tc>
        <w:tc>
          <w:tcPr>
            <w:tcW w:w="93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道路运输企业未使用符合标准的监控平台、监控平台未接入联网联控系统、未按规定上传道路运输车辆动态信息的；未建立或者未有效执行交通违法动态信息处理制度、对驾驶员交通违法处理率低于90%的；未按规定配备专职监控人员的处罚</w:t>
            </w:r>
          </w:p>
        </w:tc>
        <w:tc>
          <w:tcPr>
            <w:tcW w:w="81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85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2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36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【规章】《道路运输车辆动态监督管理办法》（2016年交通部令第55号）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第三十六条 违反本办法的规定，道路运输企业有下列情形之一的，由县级以上道路运输管理机构责令改正。拒不改正的，处3000元以上8000元以下罚款：（一）道路运输企业未使用符合标准的监控平台、监控平台未接入联网联控系统、未按规定上传道路运输车辆动态信息的；（二）未建立或者未有效执行交通违法动态信息处理制度、对驾驶员交通违法处理率低于90%的；（三）未按规定配备专职监控人员的。 </w:t>
            </w:r>
          </w:p>
        </w:tc>
        <w:tc>
          <w:tcPr>
            <w:tcW w:w="313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300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930"/>
        <w:gridCol w:w="810"/>
        <w:gridCol w:w="855"/>
        <w:gridCol w:w="825"/>
        <w:gridCol w:w="3645"/>
        <w:gridCol w:w="3135"/>
        <w:gridCol w:w="30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0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74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6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00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0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1400-B-04500-140581</w:t>
            </w:r>
          </w:p>
        </w:tc>
        <w:tc>
          <w:tcPr>
            <w:tcW w:w="93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对道路运输经营者使用卫星定位装置出现故障不能保持在线的运输车辆从事经营活动的处罚</w:t>
            </w:r>
          </w:p>
        </w:tc>
        <w:tc>
          <w:tcPr>
            <w:tcW w:w="81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85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2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36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【规章】《道路运输车辆动态监督管理办法》（2016年交通部令第55号）</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第三十七条 违反本办法的规定，道路运输经营者使用卫星定位装置出现故障不能保持在线的运输车辆从事经营活动的，由县级以上道路运输管理机构责令改正。拒不改正的，处800元罚款。</w:t>
            </w:r>
            <w:r>
              <w:rPr>
                <w:rFonts w:hint="eastAsia" w:ascii="宋体" w:hAnsi="宋体" w:eastAsia="宋体" w:cs="宋体"/>
                <w:b/>
                <w:bCs/>
                <w:i w:val="0"/>
                <w:color w:val="000000"/>
                <w:kern w:val="0"/>
                <w:sz w:val="20"/>
                <w:szCs w:val="20"/>
                <w:u w:val="none"/>
                <w:lang w:val="en-US" w:eastAsia="zh-CN" w:bidi="ar"/>
              </w:rPr>
              <w:t xml:space="preserve"> </w:t>
            </w:r>
          </w:p>
        </w:tc>
        <w:tc>
          <w:tcPr>
            <w:tcW w:w="313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300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930"/>
        <w:gridCol w:w="810"/>
        <w:gridCol w:w="855"/>
        <w:gridCol w:w="825"/>
        <w:gridCol w:w="3645"/>
        <w:gridCol w:w="3135"/>
        <w:gridCol w:w="30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0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74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6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00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0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1400-B-04600-140581</w:t>
            </w:r>
          </w:p>
        </w:tc>
        <w:tc>
          <w:tcPr>
            <w:tcW w:w="93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对破坏卫星定位装置以及恶意人为干扰、屏蔽卫星定位装置信号的；伪造、篡改、删除车辆动态监控数据的处罚</w:t>
            </w:r>
          </w:p>
        </w:tc>
        <w:tc>
          <w:tcPr>
            <w:tcW w:w="81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85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2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36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【规章】《道路运输车辆动态监督管理办法》（2016年交通部令第55号）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第三十八条 违反本办法的规定，有下列情形之一的，由县级以上道路运输管理机构责令改正，处2000元以上5000元以下罚款：（一）破坏卫星定位装置以及恶意人为干扰、屏蔽卫星定位装置信号的；（二）伪造、篡改、删除车辆动态监控数据的。 </w:t>
            </w:r>
          </w:p>
        </w:tc>
        <w:tc>
          <w:tcPr>
            <w:tcW w:w="313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300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930"/>
        <w:gridCol w:w="810"/>
        <w:gridCol w:w="855"/>
        <w:gridCol w:w="825"/>
        <w:gridCol w:w="3645"/>
        <w:gridCol w:w="3135"/>
        <w:gridCol w:w="30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0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74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6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00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0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1400-B-04700-140581</w:t>
            </w:r>
          </w:p>
        </w:tc>
        <w:tc>
          <w:tcPr>
            <w:tcW w:w="93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对货运源头单位的工作人员未按规定装载、计重、开票，放行超限超载车辆；经营性道路货物运输驾驶员驾驶超限超载车辆的处罚</w:t>
            </w:r>
          </w:p>
        </w:tc>
        <w:tc>
          <w:tcPr>
            <w:tcW w:w="81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85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2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36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【规章】《山西省道路货物运输源头治理超限超载暂行办法》（2008年省政府令第223号）</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第九条 货运源头单位的工作人员应当按规定装载、计重、开票，不得放行超限超载车辆。</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经营性道路货物运输驾驶员装载货物时应当向货运源头单位出示道路运输证和从业资格证，不得驾驶超限超载车辆。</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第十六条 违反本办法第九条第一款规定的，由县级以上运管机构按照每辆次处500元罚款，并对其负责人处1000元罚款。</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违反本办法第九条第二款规定的，由县级以上运管机构责令改正；存在安全隐患拒不改正的，由发证机关吊销其从业资格证。 </w:t>
            </w:r>
          </w:p>
        </w:tc>
        <w:tc>
          <w:tcPr>
            <w:tcW w:w="313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300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930"/>
        <w:gridCol w:w="810"/>
        <w:gridCol w:w="855"/>
        <w:gridCol w:w="825"/>
        <w:gridCol w:w="3645"/>
        <w:gridCol w:w="3135"/>
        <w:gridCol w:w="30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0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74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6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00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0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1400-B-04800-140581</w:t>
            </w:r>
          </w:p>
        </w:tc>
        <w:tc>
          <w:tcPr>
            <w:tcW w:w="93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对1年内违法超限运输超过3次的货运车辆；1年内违法超限运输超过3次的货运车辆驾驶人；道路运输企业1年内违法超限运输的货运车辆超过本单位货运车辆总数10%的处罚</w:t>
            </w:r>
          </w:p>
        </w:tc>
        <w:tc>
          <w:tcPr>
            <w:tcW w:w="81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85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2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36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【行政法规】《公路安全保护条例》（国务院令第593号）</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第六十六条 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w:t>
            </w:r>
          </w:p>
        </w:tc>
        <w:tc>
          <w:tcPr>
            <w:tcW w:w="313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300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930"/>
        <w:gridCol w:w="810"/>
        <w:gridCol w:w="855"/>
        <w:gridCol w:w="825"/>
        <w:gridCol w:w="3645"/>
        <w:gridCol w:w="3135"/>
        <w:gridCol w:w="30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0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74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6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00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0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1400-B-04900-140581</w:t>
            </w:r>
          </w:p>
        </w:tc>
        <w:tc>
          <w:tcPr>
            <w:tcW w:w="93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对指使、强令车辆驾驶人超限运输货物的处罚</w:t>
            </w:r>
          </w:p>
        </w:tc>
        <w:tc>
          <w:tcPr>
            <w:tcW w:w="81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85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2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36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【行政法规】《公路安全保护条例》（国务院令第593号）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第六十八条 违反本条例的规定，指使、强令车辆驾驶人超限运输货物的，由道路运输管理机构责令改正，处3万元以下的罚款。　</w:t>
            </w:r>
          </w:p>
        </w:tc>
        <w:tc>
          <w:tcPr>
            <w:tcW w:w="313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300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930"/>
        <w:gridCol w:w="810"/>
        <w:gridCol w:w="855"/>
        <w:gridCol w:w="825"/>
        <w:gridCol w:w="3645"/>
        <w:gridCol w:w="3135"/>
        <w:gridCol w:w="30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0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74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6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00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0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1400-B-05000-140581</w:t>
            </w:r>
          </w:p>
        </w:tc>
        <w:tc>
          <w:tcPr>
            <w:tcW w:w="93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对拒绝、阻碍道路运输管理机构依法履行放射性物品运输安全监督检查，或者在接受监督检查时弄虚作假的处罚</w:t>
            </w:r>
          </w:p>
        </w:tc>
        <w:tc>
          <w:tcPr>
            <w:tcW w:w="81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85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2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36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【规章】《放射性物品道路运输管理规定》（2016年交通部令第71号）</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第三十七条　拒绝、阻碍道路运输管理机构依法履行放射性物品运输安全监督检查，或者在接受监督检查时弄虚作假的，由县级以上道路运输管理机构责令改正，处1万元以上2万元以下的罚款；构成违反治安管理行为的，交由公安机关依法给予治安管理处罚；构成犯罪的，依法追究刑事责任。 </w:t>
            </w:r>
          </w:p>
        </w:tc>
        <w:tc>
          <w:tcPr>
            <w:tcW w:w="313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300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930"/>
        <w:gridCol w:w="810"/>
        <w:gridCol w:w="855"/>
        <w:gridCol w:w="825"/>
        <w:gridCol w:w="3645"/>
        <w:gridCol w:w="3135"/>
        <w:gridCol w:w="30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0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74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6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00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0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1400-B-05100-140581</w:t>
            </w:r>
          </w:p>
        </w:tc>
        <w:tc>
          <w:tcPr>
            <w:tcW w:w="93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对道路运输车辆技术状况未达到（GB18565）要求的；使用报废、擅自改装、拼装、检测不合格以及其他不符合国家规定的车辆从事道路运输经营活动等的处罚</w:t>
            </w:r>
          </w:p>
        </w:tc>
        <w:tc>
          <w:tcPr>
            <w:tcW w:w="81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85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2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36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【规章】《道路运输车辆技术管理规定》（2016年交通部令第1号）</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第三十一条 违反本规定，道路运输经营者有下列行为之一的，县级以上道路运输管理机构应当责令改正，给予警告；情节严重的，处以1000元以上5000元以下罚款：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（一）道路运输车辆技术状况未达到《道路运输车辆综合性能要求和检验方法》（GB18565）的；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（二）使用报废、擅自改装、拼装、检测不合格以及其他不符合国家规定的车辆从事道路运输经营活动的；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（三）未按照规定的周期和频次进行车辆综合性能检测和技术等级评定的；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（四）未建立道路运输车辆技术档案或者档案不符合规定的；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（五）未做好车辆维护记录的。 </w:t>
            </w:r>
          </w:p>
        </w:tc>
        <w:tc>
          <w:tcPr>
            <w:tcW w:w="313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300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930"/>
        <w:gridCol w:w="810"/>
        <w:gridCol w:w="855"/>
        <w:gridCol w:w="825"/>
        <w:gridCol w:w="3645"/>
        <w:gridCol w:w="3135"/>
        <w:gridCol w:w="30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0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74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6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00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0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1400-B-05200-140581</w:t>
            </w:r>
          </w:p>
        </w:tc>
        <w:tc>
          <w:tcPr>
            <w:tcW w:w="93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对不按技术规范对道路运输车辆进行检测的；未经检测出具道路运输车辆检测结果的；不如实出具检测结果的处罚</w:t>
            </w:r>
          </w:p>
        </w:tc>
        <w:tc>
          <w:tcPr>
            <w:tcW w:w="81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85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2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36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【规章】《道路运输车辆技术管理规定》（2016年交通部令第1号）</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第三十二条 违反本规定，道路运输车辆综合性能检测机构有下列行为之一的，县级以上道路运输管理机构不予采信其检测报告，并抄报同级质量技术监督主管部门处理。</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（一）不按技术规范对道路运输车辆进行检测的；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（二）未经检测出具道路运输车辆检测结果的；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（三）不如实出具检测结果的。 </w:t>
            </w:r>
          </w:p>
        </w:tc>
        <w:tc>
          <w:tcPr>
            <w:tcW w:w="313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300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930"/>
        <w:gridCol w:w="810"/>
        <w:gridCol w:w="855"/>
        <w:gridCol w:w="825"/>
        <w:gridCol w:w="3645"/>
        <w:gridCol w:w="3135"/>
        <w:gridCol w:w="30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0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74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6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00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0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1400-B-05300-140581</w:t>
            </w:r>
          </w:p>
        </w:tc>
        <w:tc>
          <w:tcPr>
            <w:tcW w:w="93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对未按照规定对旅客身份进行查验，或者对身份不明、拒绝提供身份信息的旅客提供服务的处罚</w:t>
            </w:r>
          </w:p>
        </w:tc>
        <w:tc>
          <w:tcPr>
            <w:tcW w:w="81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85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2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36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【规章】《道路旅客运输及客运站管理规定》（2016年交通部令第82号）</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第八十五条　省际、市际客运班线的经营者或者其委托的售票单位、起讫点和中途停靠站点客运站经营者未按规定对旅客身份进行查验，或者对身份不明、拒绝提供身份信息的旅客提供服务的，由县级以上道路运输管理机构责令改正；拒不改正的，处10万元以上50万元以下罚款，并对其直接负责的主管人员和其他直接责任人员处10万元以下罚款；情节严重的，由县级以上道路运输管理机构责令其停止从事相关道路旅客运输或者客运站经营业务；造成严重后果的，由原许可机关吊销有关道路旅客运输或者客运站经营许可证件。 </w:t>
            </w:r>
          </w:p>
        </w:tc>
        <w:tc>
          <w:tcPr>
            <w:tcW w:w="313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300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930"/>
        <w:gridCol w:w="810"/>
        <w:gridCol w:w="855"/>
        <w:gridCol w:w="825"/>
        <w:gridCol w:w="3645"/>
        <w:gridCol w:w="3135"/>
        <w:gridCol w:w="30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0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74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6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00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0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1400-B-05400-140581</w:t>
            </w:r>
          </w:p>
        </w:tc>
        <w:tc>
          <w:tcPr>
            <w:tcW w:w="93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对从事机动车维修经营业务不符合国务院交通主管部门制定的机动车维修经营业务标准的处罚。</w:t>
            </w:r>
          </w:p>
        </w:tc>
        <w:tc>
          <w:tcPr>
            <w:tcW w:w="81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85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2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364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【行政法规】《中华人民共和国道路运输条例》（国务院令第709号）</w:t>
            </w:r>
          </w:p>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第六十五条第二款 从事机动车维修经营业务不符合国务院交通主管部门制定的机动车维修经营业务标准的，由县级以上道路运输管理机构责令改正；情节严重的，由县级以上道路运输管理机构责令停业整顿。</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【规章】《机动车维修管理规定》（交通运输部令2019年第20号）</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第五十条  违反本规定，从事机动车维修经营业务不符合国务院交通运输主管部门制定的机动车维修经营业务标准的，由县级以上道路运输管理机构责令改正；情节严重的，由县级以上道路运输管理机构责令停业整顿。</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kern w:val="2"/>
                <w:sz w:val="21"/>
                <w:szCs w:val="21"/>
                <w:vertAlign w:val="baseline"/>
                <w:lang w:val="en-US" w:eastAsia="zh-CN" w:bidi="ar-SA"/>
              </w:rPr>
              <w:br w:type="textWrapping"/>
            </w:r>
          </w:p>
        </w:tc>
        <w:tc>
          <w:tcPr>
            <w:tcW w:w="313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300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930"/>
        <w:gridCol w:w="810"/>
        <w:gridCol w:w="855"/>
        <w:gridCol w:w="825"/>
        <w:gridCol w:w="3645"/>
        <w:gridCol w:w="3135"/>
        <w:gridCol w:w="30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0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74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6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00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0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1400-B-05500-140581</w:t>
            </w:r>
          </w:p>
        </w:tc>
        <w:tc>
          <w:tcPr>
            <w:tcW w:w="93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对从事机动车维修经营业务，未按规定进行备案的行政处罚</w:t>
            </w:r>
          </w:p>
        </w:tc>
        <w:tc>
          <w:tcPr>
            <w:tcW w:w="81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85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2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364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【行政法规】《中华人民共和国道路运输条例》（国务院令第709号）</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sz w:val="21"/>
                <w:szCs w:val="21"/>
                <w:vertAlign w:val="baseline"/>
                <w:lang w:val="en-US" w:eastAsia="zh-CN"/>
              </w:rPr>
              <w:t>第六十五条第三款 从事机动车维修经营业务，未按规定进行备案的，由县级以上道路运输管理机构责令改正；拒不改正的，处5000元以上2万元以下的罚款。</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【规章】《机动车维修管理规定》（交通运输部令2019年第20号）</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第四十九条 违反本规定，从事机动车维修经营业务，未按规定进行备案的，由县级以上道路运输管理机构责令改正；拒不改正的，处5000元以上2万元以下的罚款。</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kern w:val="2"/>
                <w:sz w:val="21"/>
                <w:szCs w:val="21"/>
                <w:vertAlign w:val="baseline"/>
                <w:lang w:val="en-US" w:eastAsia="zh-CN" w:bidi="ar-SA"/>
              </w:rPr>
              <w:br w:type="textWrapping"/>
            </w:r>
          </w:p>
        </w:tc>
        <w:tc>
          <w:tcPr>
            <w:tcW w:w="313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300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930"/>
        <w:gridCol w:w="810"/>
        <w:gridCol w:w="855"/>
        <w:gridCol w:w="825"/>
        <w:gridCol w:w="3645"/>
        <w:gridCol w:w="3135"/>
        <w:gridCol w:w="30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0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74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6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00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0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1400-B-05600-140581</w:t>
            </w:r>
          </w:p>
        </w:tc>
        <w:tc>
          <w:tcPr>
            <w:tcW w:w="93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对机动车维修经营者未按照规定执行机动车维修质量保证期制度等的行政处罚</w:t>
            </w:r>
          </w:p>
        </w:tc>
        <w:tc>
          <w:tcPr>
            <w:tcW w:w="81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c>
          <w:tcPr>
            <w:tcW w:w="85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2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行政处罚</w:t>
            </w:r>
          </w:p>
        </w:tc>
        <w:tc>
          <w:tcPr>
            <w:tcW w:w="364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【规章】《机动车维修管理规定》（交通运输部令2019年第20号）</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第五十三条 违反本规定，有下列行为之一的，由县级以上道路运输管理机构责令其限期整改；限期整改不合格的，予以通报：</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（一）机动车维修经营者未按照规定执行机动车维修质量保证期制度的；</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（二）机动车维修经营者未按照有关技术规范进行维修作业的；</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（三）伪造、转借、倒卖机动车维修竣工出厂合格证的；</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（四）机动车维修经营者只收费不维修或者虚列维修作业项目的；</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（五）机动车维修经营者未在经营场所醒目位置悬挂机动车维修标志牌的；</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（六）机动车维修经营者未在经营场所公布收费项目、工时定额和工时单价的；</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（七）机动车维修经营者超出公布的结算工时定额、结算工时单价向托修方收费的；</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（八）机动车维修经营者未按规定建立机动车维修档案并实行档案电子化管理，或者未及时上传维修电子数据记录至国家有关汽车维修电子健康档案系统的。</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kern w:val="2"/>
                <w:sz w:val="21"/>
                <w:szCs w:val="21"/>
                <w:vertAlign w:val="baseline"/>
                <w:lang w:val="en-US" w:eastAsia="zh-CN" w:bidi="ar-SA"/>
              </w:rPr>
              <w:br w:type="textWrapping"/>
            </w:r>
          </w:p>
        </w:tc>
        <w:tc>
          <w:tcPr>
            <w:tcW w:w="313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1.立案责任：发现或者接到举报有相关违法行为时，及时审查，决定是否立案。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调查责任：行政执法机关对立案的案件，指定专人负责，与当事人有直接利害关系的应当回避,全面、客观、公正地进行调查，收集、调取证据，执法人员不得少于两人，调查时出示执法证件，允许当事人辩解陈述,执法人员应保守有关秘密。</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3.审查责任：行政执法机关应当对违法行为的事实、性质、情节、社会危害程度、办案程序、处罚意见等进行审查。根据认定的事实，提出予以处罚、补充证据、重新调查、撤销案件或者其他处理意见。</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4.告知责任：行政执法机关在做出行政处罚决定前，应当填写行政处罚事先告知书，告知当事人违法事实、处罚的理由和依据，以及当事人依法享有的陈述、申辩、要求听证等权利。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决定责任：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6.送达责任：行政处罚决定书在规定期限内交付当事人，当事人签字或者盖章签收。</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7.执行责任：按照处罚决定书的相关内容给予现场处罚，并在法定时限内报所属部门备案。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8.其他：法律法规规章规定应履行的责任。</w:t>
            </w:r>
          </w:p>
        </w:tc>
        <w:tc>
          <w:tcPr>
            <w:tcW w:w="300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1-1.《行政处罚法》第三十六条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1-2.《交通行政处罚行为规范》第五条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2-1.《行政处罚法》第三十七条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2-2.《交通行政处罚程序规定》第十一条 第十六条 第十七条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3-1.《行政处罚法》第三十八条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3-2.《交通行政处罚程序规定》第十九条 第二十条 </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4-1.《行政处罚法》第三十一条 第三十二条 第四十一条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4-2.同3-2</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5-1.《行政处罚法》第三十九条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5-2.《交通行政处罚程序规定》第二十三条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6-1.《行政处罚法》第四十条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6-2.《交通行政处罚程序规定》第二十四条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7-1.《行政处罚法》第三十八条 第四十四条 第五十一条</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13"/>
        <w:gridCol w:w="882"/>
        <w:gridCol w:w="1065"/>
        <w:gridCol w:w="765"/>
        <w:gridCol w:w="4860"/>
        <w:gridCol w:w="2685"/>
        <w:gridCol w:w="1503"/>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1995"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065" w:type="dxa"/>
            <w:vMerge w:val="restart"/>
            <w:vAlign w:val="center"/>
          </w:tcPr>
          <w:p>
            <w:pPr>
              <w:spacing w:beforeLines="50" w:afterLines="50"/>
              <w:jc w:val="center"/>
              <w:rPr>
                <w:rFonts w:hint="eastAsia" w:asciiTheme="minorEastAsia" w:hAnsiTheme="minorEastAsia" w:cstheme="minorEastAsia"/>
                <w:b/>
                <w:bCs/>
                <w:sz w:val="24"/>
              </w:rPr>
            </w:pPr>
            <w:r>
              <w:rPr>
                <w:rFonts w:hint="eastAsia" w:asciiTheme="minorEastAsia" w:hAnsiTheme="minorEastAsia" w:cstheme="minorEastAsia"/>
                <w:b/>
                <w:bCs/>
                <w:sz w:val="24"/>
              </w:rPr>
              <w:t>实施</w:t>
            </w:r>
          </w:p>
          <w:p>
            <w:pPr>
              <w:spacing w:beforeLines="50" w:afterLines="50"/>
              <w:jc w:val="center"/>
              <w:rPr>
                <w:rFonts w:hint="eastAsia" w:asciiTheme="minorEastAsia" w:hAnsiTheme="minorEastAsia" w:cstheme="minorEastAsia"/>
                <w:b/>
                <w:bCs/>
                <w:sz w:val="24"/>
              </w:rPr>
            </w:pPr>
            <w:r>
              <w:rPr>
                <w:rFonts w:hint="eastAsia" w:asciiTheme="minorEastAsia" w:hAnsiTheme="minorEastAsia" w:cstheme="minorEastAsia"/>
                <w:b/>
                <w:bCs/>
                <w:sz w:val="24"/>
              </w:rPr>
              <w:t>主体</w:t>
            </w:r>
          </w:p>
        </w:tc>
        <w:tc>
          <w:tcPr>
            <w:tcW w:w="765"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486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685"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1503" w:type="dxa"/>
            <w:vMerge w:val="restart"/>
            <w:vAlign w:val="center"/>
          </w:tcPr>
          <w:p>
            <w:pPr>
              <w:spacing w:beforeLines="50" w:afterLines="50"/>
              <w:jc w:val="center"/>
              <w:rPr>
                <w:rFonts w:hint="eastAsia" w:asciiTheme="minorEastAsia" w:hAnsiTheme="minorEastAsia" w:cstheme="minorEastAsia"/>
                <w:b/>
                <w:bCs/>
                <w:sz w:val="24"/>
              </w:rPr>
            </w:pPr>
            <w:r>
              <w:rPr>
                <w:rFonts w:hint="eastAsia" w:asciiTheme="minorEastAsia" w:hAnsiTheme="minorEastAsia" w:cstheme="minorEastAsia"/>
                <w:b/>
                <w:bCs/>
                <w:sz w:val="24"/>
              </w:rPr>
              <w:t>责任事项</w:t>
            </w:r>
          </w:p>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依据</w:t>
            </w:r>
          </w:p>
        </w:tc>
        <w:tc>
          <w:tcPr>
            <w:tcW w:w="87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32" w:type="dxa"/>
            <w:vMerge w:val="continue"/>
            <w:vAlign w:val="center"/>
          </w:tcPr>
          <w:p>
            <w:pPr>
              <w:spacing w:beforeLines="50" w:afterLines="50"/>
              <w:jc w:val="center"/>
              <w:rPr>
                <w:rFonts w:asciiTheme="minorEastAsia" w:hAnsiTheme="minorEastAsia" w:cstheme="minorEastAsia"/>
                <w:b/>
                <w:bCs/>
                <w:sz w:val="24"/>
              </w:rPr>
            </w:pPr>
          </w:p>
        </w:tc>
        <w:tc>
          <w:tcPr>
            <w:tcW w:w="1113"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882"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065" w:type="dxa"/>
            <w:vMerge w:val="continue"/>
            <w:vAlign w:val="center"/>
          </w:tcPr>
          <w:p>
            <w:pPr>
              <w:spacing w:beforeLines="50" w:afterLines="50"/>
              <w:jc w:val="center"/>
              <w:rPr>
                <w:rFonts w:asciiTheme="minorEastAsia" w:hAnsiTheme="minorEastAsia" w:cstheme="minorEastAsia"/>
                <w:b/>
                <w:bCs/>
                <w:sz w:val="24"/>
              </w:rPr>
            </w:pPr>
          </w:p>
        </w:tc>
        <w:tc>
          <w:tcPr>
            <w:tcW w:w="765" w:type="dxa"/>
            <w:vMerge w:val="continue"/>
            <w:vAlign w:val="center"/>
          </w:tcPr>
          <w:p>
            <w:pPr>
              <w:spacing w:beforeLines="50" w:afterLines="50"/>
              <w:jc w:val="center"/>
              <w:rPr>
                <w:rFonts w:asciiTheme="minorEastAsia" w:hAnsiTheme="minorEastAsia" w:cstheme="minorEastAsia"/>
                <w:b/>
                <w:bCs/>
                <w:sz w:val="24"/>
              </w:rPr>
            </w:pPr>
          </w:p>
        </w:tc>
        <w:tc>
          <w:tcPr>
            <w:tcW w:w="4860" w:type="dxa"/>
            <w:vMerge w:val="continue"/>
            <w:vAlign w:val="center"/>
          </w:tcPr>
          <w:p>
            <w:pPr>
              <w:spacing w:beforeLines="50" w:afterLines="50"/>
              <w:jc w:val="center"/>
              <w:rPr>
                <w:rFonts w:asciiTheme="minorEastAsia" w:hAnsiTheme="minorEastAsia" w:cstheme="minorEastAsia"/>
                <w:b/>
                <w:bCs/>
                <w:sz w:val="24"/>
              </w:rPr>
            </w:pPr>
          </w:p>
        </w:tc>
        <w:tc>
          <w:tcPr>
            <w:tcW w:w="2685" w:type="dxa"/>
            <w:vMerge w:val="continue"/>
            <w:vAlign w:val="center"/>
          </w:tcPr>
          <w:p>
            <w:pPr>
              <w:spacing w:beforeLines="50" w:afterLines="50"/>
              <w:jc w:val="center"/>
              <w:rPr>
                <w:rFonts w:asciiTheme="minorEastAsia" w:hAnsiTheme="minorEastAsia" w:cstheme="minorEastAsia"/>
                <w:b/>
                <w:bCs/>
                <w:sz w:val="24"/>
              </w:rPr>
            </w:pPr>
          </w:p>
        </w:tc>
        <w:tc>
          <w:tcPr>
            <w:tcW w:w="1503" w:type="dxa"/>
            <w:vMerge w:val="continue"/>
            <w:vAlign w:val="center"/>
          </w:tcPr>
          <w:p>
            <w:pPr>
              <w:spacing w:beforeLines="50" w:afterLines="50"/>
              <w:jc w:val="center"/>
              <w:rPr>
                <w:rFonts w:asciiTheme="minorEastAsia" w:hAnsiTheme="minorEastAsia" w:cstheme="minorEastAsia"/>
                <w:b/>
                <w:bCs/>
                <w:sz w:val="24"/>
              </w:rPr>
            </w:pPr>
          </w:p>
        </w:tc>
        <w:tc>
          <w:tcPr>
            <w:tcW w:w="873"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2"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1400-B-05700-140581</w:t>
            </w:r>
          </w:p>
        </w:tc>
        <w:tc>
          <w:tcPr>
            <w:tcW w:w="1113" w:type="dxa"/>
            <w:vAlign w:val="center"/>
          </w:tcPr>
          <w:p>
            <w:pPr>
              <w:keepNext w:val="0"/>
              <w:keepLines w:val="0"/>
              <w:widowControl/>
              <w:suppressLineNumbers w:val="0"/>
              <w:jc w:val="center"/>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擅自占用、挖掘公路等的处罚</w:t>
            </w:r>
          </w:p>
        </w:tc>
        <w:tc>
          <w:tcPr>
            <w:tcW w:w="88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06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4860"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【法律】《公路法》</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第七十六条 有下列违法行为之一的，由交通主管部门责令停止违法行为，可以处三万元以下的罚款：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（一）违反本法第四十四条第一款规定，擅自占用、挖掘公路的；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（二）违反本法第四十五条规定，未经同意或者未按照公路工程技术标准的要求修建桥梁、渡槽或者架设、埋设管线、电缆等设施的；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（三）违反本法第四十七条规定，从事危及公路安全的作业的；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（四）违反本法第四十八条规定，铁轮车、履带车和其他可能损害路面的机具擅自在公路上行驶的；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（五）违反本法第五十条规定，车辆超限使用汽车渡船或者在公路上擅自超限行驶的；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（六）违反本法第五十二条、第五十六条规定，损坏、移动、涂改公路附属设施或者损坏、挪动建筑控制区的标桩、界桩，可能危及公路安全的。</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【行政法规】《公路安全保护条例》（国务院令第539号）</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第六十条 违反本条例的规定，有下列行为之一的，由公路管理机构责令改正，可以处3万元以下的罚款：</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（一）损坏、擅自移动、涂改、遮挡公路附属设施或者利用公路附属设施架设管道、悬挂物品，可能危及公路安全的；</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（二）涉路工程设施影响公路完好、安全和畅通的。</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3万元以下的罚款。</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第六十四条 违反本条例的规定，在公路上行驶的车辆，车货总体的外廓尺寸、轴荷或者总质量超过公路、公路桥梁、公路隧道、汽车渡船限定标准的，由公路管理机构责令改正，可以处3万元以下的罚款。</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【地方性法规】《山西省公路条例》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第五十九条 违反本条例第二十四条规定的，由公路管理机构责令停止违法行为；造成公路损害的，处以两千元以上一万元以下罚款</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第六十条 违反本条例规定，未按照公路工程技术标准的要求修建桥梁、渡槽或者架设、埋设管线等设施的，由公路管理机构责令停止违法行为，处以一万元以上三万元以下的罚款。</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第六十一条第三款 违反本条例第二十七条第一款第四项、第五项、第六项规定或者第二款规定，可能危及公路安全的，由公路管理机构责令停止违法行为，处以五千元以上三万元以下罚款。</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第六十三条第一款 违反本条例规定，在公路上擅自超限行驶的，由公路管理机构责令停止违法行为，车货总质量未超过限定标准百分之一，且能够及时纠正，没有造成危害后果的，不予处罚；每超过限定标准百分之一（含百分之一），处以二百元罚款；超过百分之百，加倍处罚，但最高不超过三万元。</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第六十四条 违反本条例规定，超限运输车辆的型号及运输的物品与超限运输车辆通行证记载的内容不一致的，由公路管理机构依据本条例第六十三条第一款的规定处理。</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【地方性法规】《山西省高速公路管理条例》</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第四十八条 违反本条例规定，损坏、擅自移动高速公路建筑控制区内标桩、界桩的，由高速公路管理机构责令停止违法行为，处以二百元以上一千元以下的罚款。</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第五十二条 违反本条例规定，有下列行为之一的，由高速公路管理机构责令停止违法行为，车货总质量、外廓尺寸每超过限定标准百分之一（含百分之一）的，处以二百元罚款；超过百分之百的，加倍处罚，但最高不超过三万元：（二）车货总质量、外廓尺寸超过超限运输车辆通行证记载内容的。</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【规章】《超限运输车辆行驶公路管理规定》（2000年交通部令第2号）</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第三条 本规定所称超限运输车辆，是指在公路上行驶的有下列情形之一的运输车辆： （一）车货总高度从地面算起4米以上（集装箱车货总高度从地面算起4.2米以上）；（二）车货总长度18米以上；(三)车货总宽度2.5米以上。</w:t>
            </w:r>
          </w:p>
        </w:tc>
        <w:tc>
          <w:tcPr>
            <w:tcW w:w="2685" w:type="dxa"/>
            <w:vAlign w:val="center"/>
          </w:tcPr>
          <w:p>
            <w:pPr>
              <w:keepNext w:val="0"/>
              <w:keepLines w:val="0"/>
              <w:widowControl/>
              <w:suppressLineNumbers w:val="0"/>
              <w:jc w:val="left"/>
              <w:textAlignment w:val="center"/>
              <w:rPr>
                <w:rFonts w:ascii="仿宋" w:hAnsi="仿宋" w:eastAsia="仿宋" w:cs="仿宋"/>
                <w:b/>
                <w:bCs/>
                <w:sz w:val="18"/>
                <w:szCs w:val="18"/>
              </w:rPr>
            </w:pPr>
            <w:r>
              <w:rPr>
                <w:rStyle w:val="12"/>
                <w:b/>
                <w:bCs/>
                <w:sz w:val="18"/>
                <w:szCs w:val="18"/>
                <w:lang w:val="en-US" w:eastAsia="zh-CN" w:bidi="ar"/>
              </w:rPr>
              <w:t>1.立案责任：</w:t>
            </w:r>
            <w:r>
              <w:rPr>
                <w:rStyle w:val="13"/>
                <w:b/>
                <w:bCs/>
                <w:sz w:val="18"/>
                <w:szCs w:val="18"/>
                <w:lang w:val="en-US" w:eastAsia="zh-CN" w:bidi="ar"/>
              </w:rPr>
              <w:t>发现或者接到举报有相关违法行为时，及时审查，决定是否立案。</w:t>
            </w:r>
            <w:r>
              <w:rPr>
                <w:rStyle w:val="13"/>
                <w:b/>
                <w:bCs/>
                <w:sz w:val="18"/>
                <w:szCs w:val="18"/>
                <w:lang w:val="en-US" w:eastAsia="zh-CN" w:bidi="ar"/>
              </w:rPr>
              <w:br w:type="textWrapping"/>
            </w:r>
            <w:r>
              <w:rPr>
                <w:rStyle w:val="12"/>
                <w:b/>
                <w:bCs/>
                <w:sz w:val="18"/>
                <w:szCs w:val="18"/>
                <w:lang w:val="en-US" w:eastAsia="zh-CN" w:bidi="ar"/>
              </w:rPr>
              <w:t>2.调查责任：</w:t>
            </w:r>
            <w:r>
              <w:rPr>
                <w:rStyle w:val="13"/>
                <w:b/>
                <w:bCs/>
                <w:sz w:val="18"/>
                <w:szCs w:val="18"/>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Style w:val="13"/>
                <w:b/>
                <w:bCs/>
                <w:sz w:val="18"/>
                <w:szCs w:val="18"/>
                <w:lang w:val="en-US" w:eastAsia="zh-CN" w:bidi="ar"/>
              </w:rPr>
              <w:br w:type="textWrapping"/>
            </w:r>
            <w:r>
              <w:rPr>
                <w:rStyle w:val="12"/>
                <w:b/>
                <w:bCs/>
                <w:sz w:val="18"/>
                <w:szCs w:val="18"/>
                <w:lang w:val="en-US" w:eastAsia="zh-CN" w:bidi="ar"/>
              </w:rPr>
              <w:t>3.审查责任：</w:t>
            </w:r>
            <w:r>
              <w:rPr>
                <w:rStyle w:val="13"/>
                <w:b/>
                <w:bCs/>
                <w:sz w:val="18"/>
                <w:szCs w:val="18"/>
                <w:lang w:val="en-US" w:eastAsia="zh-CN" w:bidi="ar"/>
              </w:rPr>
              <w:t>行政执法机关应当对违法行为的事实、性质、情节、社会危害程度、办案程序、处罚意见等进行审查。根据认定的事实，提出予以处罚、补充证据、重新调查、撤销案件或者其他处理意见。</w:t>
            </w:r>
            <w:r>
              <w:rPr>
                <w:rStyle w:val="13"/>
                <w:b/>
                <w:bCs/>
                <w:sz w:val="18"/>
                <w:szCs w:val="18"/>
                <w:lang w:val="en-US" w:eastAsia="zh-CN" w:bidi="ar"/>
              </w:rPr>
              <w:br w:type="textWrapping"/>
            </w:r>
            <w:r>
              <w:rPr>
                <w:rStyle w:val="12"/>
                <w:b/>
                <w:bCs/>
                <w:sz w:val="18"/>
                <w:szCs w:val="18"/>
                <w:lang w:val="en-US" w:eastAsia="zh-CN" w:bidi="ar"/>
              </w:rPr>
              <w:t>4.告知责任：</w:t>
            </w:r>
            <w:r>
              <w:rPr>
                <w:rStyle w:val="13"/>
                <w:b/>
                <w:bCs/>
                <w:sz w:val="18"/>
                <w:szCs w:val="18"/>
                <w:lang w:val="en-US" w:eastAsia="zh-CN" w:bidi="ar"/>
              </w:rPr>
              <w:t>行政执法机关在做出行政处罚决定前，应当填写行政处罚事先告知书，告知当事人违法事实、处罚的理由和依据，以及当事人依法享有的陈述、申辩、要求听证等权利。</w:t>
            </w:r>
            <w:r>
              <w:rPr>
                <w:rStyle w:val="13"/>
                <w:b/>
                <w:bCs/>
                <w:sz w:val="18"/>
                <w:szCs w:val="18"/>
                <w:lang w:val="en-US" w:eastAsia="zh-CN" w:bidi="ar"/>
              </w:rPr>
              <w:br w:type="textWrapping"/>
            </w:r>
            <w:r>
              <w:rPr>
                <w:rStyle w:val="12"/>
                <w:b/>
                <w:bCs/>
                <w:sz w:val="18"/>
                <w:szCs w:val="18"/>
                <w:lang w:val="en-US" w:eastAsia="zh-CN" w:bidi="ar"/>
              </w:rPr>
              <w:t>5.决定责任：</w:t>
            </w:r>
            <w:r>
              <w:rPr>
                <w:rStyle w:val="13"/>
                <w:b/>
                <w:bCs/>
                <w:sz w:val="18"/>
                <w:szCs w:val="18"/>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Style w:val="13"/>
                <w:b/>
                <w:bCs/>
                <w:sz w:val="18"/>
                <w:szCs w:val="18"/>
                <w:lang w:val="en-US" w:eastAsia="zh-CN" w:bidi="ar"/>
              </w:rPr>
              <w:br w:type="textWrapping"/>
            </w:r>
            <w:r>
              <w:rPr>
                <w:rStyle w:val="12"/>
                <w:b/>
                <w:bCs/>
                <w:sz w:val="18"/>
                <w:szCs w:val="18"/>
                <w:lang w:val="en-US" w:eastAsia="zh-CN" w:bidi="ar"/>
              </w:rPr>
              <w:t>6.送达责任：</w:t>
            </w:r>
            <w:r>
              <w:rPr>
                <w:rStyle w:val="13"/>
                <w:b/>
                <w:bCs/>
                <w:sz w:val="18"/>
                <w:szCs w:val="18"/>
                <w:lang w:val="en-US" w:eastAsia="zh-CN" w:bidi="ar"/>
              </w:rPr>
              <w:t>行政处罚决定书在规定期限内交付当事人，当事人签字或者盖章签收。</w:t>
            </w:r>
            <w:r>
              <w:rPr>
                <w:rStyle w:val="13"/>
                <w:b/>
                <w:bCs/>
                <w:sz w:val="18"/>
                <w:szCs w:val="18"/>
                <w:lang w:val="en-US" w:eastAsia="zh-CN" w:bidi="ar"/>
              </w:rPr>
              <w:br w:type="textWrapping"/>
            </w:r>
            <w:r>
              <w:rPr>
                <w:rStyle w:val="12"/>
                <w:b/>
                <w:bCs/>
                <w:sz w:val="18"/>
                <w:szCs w:val="18"/>
                <w:lang w:val="en-US" w:eastAsia="zh-CN" w:bidi="ar"/>
              </w:rPr>
              <w:t>7.执行责任：</w:t>
            </w:r>
            <w:r>
              <w:rPr>
                <w:rStyle w:val="13"/>
                <w:b/>
                <w:bCs/>
                <w:sz w:val="18"/>
                <w:szCs w:val="18"/>
                <w:lang w:val="en-US" w:eastAsia="zh-CN" w:bidi="ar"/>
              </w:rPr>
              <w:t>按照处罚决定书的相关内容给予现场处罚，并在法定时限内报所属部门备案。</w:t>
            </w:r>
            <w:r>
              <w:rPr>
                <w:rStyle w:val="13"/>
                <w:b/>
                <w:bCs/>
                <w:sz w:val="18"/>
                <w:szCs w:val="18"/>
                <w:lang w:val="en-US" w:eastAsia="zh-CN" w:bidi="ar"/>
              </w:rPr>
              <w:br w:type="textWrapping"/>
            </w:r>
            <w:r>
              <w:rPr>
                <w:rStyle w:val="12"/>
                <w:b/>
                <w:bCs/>
                <w:sz w:val="18"/>
                <w:szCs w:val="18"/>
                <w:lang w:val="en-US" w:eastAsia="zh-CN" w:bidi="ar"/>
              </w:rPr>
              <w:t>8.其他：</w:t>
            </w:r>
            <w:r>
              <w:rPr>
                <w:rStyle w:val="13"/>
                <w:b/>
                <w:bCs/>
                <w:sz w:val="18"/>
                <w:szCs w:val="18"/>
                <w:lang w:val="en-US" w:eastAsia="zh-CN" w:bidi="ar"/>
              </w:rPr>
              <w:t>法律法规规章规定应履行的责任。</w:t>
            </w:r>
          </w:p>
        </w:tc>
        <w:tc>
          <w:tcPr>
            <w:tcW w:w="1503"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1-1.《行政处罚法》第三十六条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1-2.《交通行政处罚行为规范》第五条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2-1.《行政处罚法》第三十七条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3-1.《行政处罚法》第三十八条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3-2.《交通行政处罚程序规定》第十九条 第二十条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4-1.《行政处罚法》第三十一条 第三十二条 第四十一条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4-2.同3-2</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5-1.《行政处罚法》第三十九条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5-2.《交通行政处罚程序规定》第二十三条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6-1.《行政处罚法》第四十条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6-2.《交通行政处罚程序规定》第二十四条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7-1.《行政处罚法》第三十八条 第四十四条 第五十一条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7-2.《交通行政处罚程序规定》第三十二条 第三十三条 第三十六条 第三十八条 </w:t>
            </w:r>
          </w:p>
        </w:tc>
        <w:tc>
          <w:tcPr>
            <w:tcW w:w="873"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p>
    <w:p>
      <w:pPr>
        <w:spacing w:beforeLines="50" w:afterLines="50"/>
        <w:jc w:val="center"/>
        <w:rPr>
          <w:rFonts w:hint="eastAsia" w:ascii="黑体" w:hAnsi="黑体" w:eastAsia="黑体" w:cs="黑体"/>
          <w:b/>
          <w:bCs/>
          <w:sz w:val="44"/>
          <w:szCs w:val="44"/>
          <w:lang w:eastAsia="zh-CN"/>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80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100"/>
        <w:gridCol w:w="884"/>
        <w:gridCol w:w="952"/>
        <w:gridCol w:w="848"/>
        <w:gridCol w:w="1726"/>
        <w:gridCol w:w="4077"/>
        <w:gridCol w:w="3133"/>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50" w:afterLines="50" w:line="300" w:lineRule="exact"/>
              <w:jc w:val="center"/>
              <w:textAlignment w:val="auto"/>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1984" w:type="dxa"/>
            <w:gridSpan w:val="2"/>
            <w:vAlign w:val="center"/>
          </w:tcPr>
          <w:p>
            <w:pPr>
              <w:keepNext w:val="0"/>
              <w:keepLines w:val="0"/>
              <w:pageBreakBefore w:val="0"/>
              <w:widowControl w:val="0"/>
              <w:kinsoku/>
              <w:wordWrap/>
              <w:overflowPunct/>
              <w:topLinePunct w:val="0"/>
              <w:autoSpaceDE/>
              <w:autoSpaceDN/>
              <w:bidi w:val="0"/>
              <w:adjustRightInd/>
              <w:snapToGrid/>
              <w:spacing w:beforeLines="50" w:afterLines="50" w:line="300" w:lineRule="exact"/>
              <w:jc w:val="center"/>
              <w:textAlignment w:val="auto"/>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952"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50" w:afterLines="50" w:line="300" w:lineRule="exact"/>
              <w:jc w:val="center"/>
              <w:textAlignment w:val="auto"/>
              <w:rPr>
                <w:rFonts w:hint="eastAsia" w:asciiTheme="minorEastAsia" w:hAnsiTheme="minorEastAsia" w:cstheme="minorEastAsia"/>
                <w:b/>
                <w:bCs/>
                <w:sz w:val="24"/>
              </w:rPr>
            </w:pPr>
            <w:r>
              <w:rPr>
                <w:rFonts w:hint="eastAsia" w:asciiTheme="minorEastAsia" w:hAnsiTheme="minorEastAsia" w:cstheme="minorEastAsia"/>
                <w:b/>
                <w:bCs/>
                <w:sz w:val="24"/>
              </w:rPr>
              <w:t>实施</w:t>
            </w:r>
          </w:p>
          <w:p>
            <w:pPr>
              <w:keepNext w:val="0"/>
              <w:keepLines w:val="0"/>
              <w:pageBreakBefore w:val="0"/>
              <w:widowControl w:val="0"/>
              <w:kinsoku/>
              <w:wordWrap/>
              <w:overflowPunct/>
              <w:topLinePunct w:val="0"/>
              <w:autoSpaceDE/>
              <w:autoSpaceDN/>
              <w:bidi w:val="0"/>
              <w:adjustRightInd/>
              <w:snapToGrid/>
              <w:spacing w:beforeLines="50" w:afterLines="50" w:line="300" w:lineRule="exact"/>
              <w:jc w:val="center"/>
              <w:textAlignment w:val="auto"/>
              <w:rPr>
                <w:rFonts w:asciiTheme="minorEastAsia" w:hAnsiTheme="minorEastAsia" w:cstheme="minorEastAsia"/>
                <w:b/>
                <w:bCs/>
                <w:sz w:val="24"/>
              </w:rPr>
            </w:pPr>
            <w:r>
              <w:rPr>
                <w:rFonts w:hint="eastAsia" w:asciiTheme="minorEastAsia" w:hAnsiTheme="minorEastAsia" w:cstheme="minorEastAsia"/>
                <w:b/>
                <w:bCs/>
                <w:sz w:val="24"/>
              </w:rPr>
              <w:t>主体</w:t>
            </w:r>
          </w:p>
        </w:tc>
        <w:tc>
          <w:tcPr>
            <w:tcW w:w="848"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50" w:afterLines="50" w:line="300" w:lineRule="exact"/>
              <w:jc w:val="center"/>
              <w:textAlignment w:val="auto"/>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172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50" w:afterLines="50" w:line="300" w:lineRule="exact"/>
              <w:jc w:val="center"/>
              <w:textAlignment w:val="auto"/>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4077"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50" w:afterLines="50" w:line="300" w:lineRule="exact"/>
              <w:jc w:val="center"/>
              <w:textAlignment w:val="auto"/>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133"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50" w:afterLines="50" w:line="300" w:lineRule="exact"/>
              <w:jc w:val="center"/>
              <w:textAlignment w:val="auto"/>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63"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50" w:afterLines="50" w:line="300" w:lineRule="exact"/>
              <w:jc w:val="center"/>
              <w:textAlignment w:val="auto"/>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17" w:type="dxa"/>
            <w:vMerge w:val="continue"/>
            <w:vAlign w:val="center"/>
          </w:tcPr>
          <w:p>
            <w:pPr>
              <w:spacing w:beforeLines="50" w:afterLines="50"/>
              <w:jc w:val="center"/>
              <w:rPr>
                <w:rFonts w:asciiTheme="minorEastAsia" w:hAnsiTheme="minorEastAsia" w:cstheme="minorEastAsia"/>
                <w:b/>
                <w:bCs/>
                <w:sz w:val="24"/>
              </w:rPr>
            </w:pPr>
          </w:p>
        </w:tc>
        <w:tc>
          <w:tcPr>
            <w:tcW w:w="1100"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88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952" w:type="dxa"/>
            <w:vMerge w:val="continue"/>
            <w:vAlign w:val="center"/>
          </w:tcPr>
          <w:p>
            <w:pPr>
              <w:spacing w:beforeLines="50" w:afterLines="50"/>
              <w:jc w:val="center"/>
              <w:rPr>
                <w:rFonts w:asciiTheme="minorEastAsia" w:hAnsiTheme="minorEastAsia" w:cstheme="minorEastAsia"/>
                <w:b/>
                <w:bCs/>
                <w:sz w:val="24"/>
              </w:rPr>
            </w:pPr>
          </w:p>
        </w:tc>
        <w:tc>
          <w:tcPr>
            <w:tcW w:w="848" w:type="dxa"/>
            <w:vMerge w:val="continue"/>
            <w:vAlign w:val="center"/>
          </w:tcPr>
          <w:p>
            <w:pPr>
              <w:spacing w:beforeLines="50" w:afterLines="50"/>
              <w:jc w:val="center"/>
              <w:rPr>
                <w:rFonts w:asciiTheme="minorEastAsia" w:hAnsiTheme="minorEastAsia" w:cstheme="minorEastAsia"/>
                <w:b/>
                <w:bCs/>
                <w:sz w:val="24"/>
              </w:rPr>
            </w:pPr>
          </w:p>
        </w:tc>
        <w:tc>
          <w:tcPr>
            <w:tcW w:w="1726" w:type="dxa"/>
            <w:vMerge w:val="continue"/>
            <w:vAlign w:val="center"/>
          </w:tcPr>
          <w:p>
            <w:pPr>
              <w:spacing w:beforeLines="50" w:afterLines="50"/>
              <w:jc w:val="center"/>
              <w:rPr>
                <w:rFonts w:asciiTheme="minorEastAsia" w:hAnsiTheme="minorEastAsia" w:cstheme="minorEastAsia"/>
                <w:b/>
                <w:bCs/>
                <w:sz w:val="24"/>
              </w:rPr>
            </w:pPr>
          </w:p>
        </w:tc>
        <w:tc>
          <w:tcPr>
            <w:tcW w:w="4077" w:type="dxa"/>
            <w:vMerge w:val="continue"/>
            <w:vAlign w:val="center"/>
          </w:tcPr>
          <w:p>
            <w:pPr>
              <w:spacing w:beforeLines="50" w:afterLines="50"/>
              <w:jc w:val="center"/>
              <w:rPr>
                <w:rFonts w:asciiTheme="minorEastAsia" w:hAnsiTheme="minorEastAsia" w:cstheme="minorEastAsia"/>
                <w:b/>
                <w:bCs/>
                <w:sz w:val="24"/>
              </w:rPr>
            </w:pPr>
          </w:p>
        </w:tc>
        <w:tc>
          <w:tcPr>
            <w:tcW w:w="3133" w:type="dxa"/>
            <w:vMerge w:val="continue"/>
            <w:vAlign w:val="center"/>
          </w:tcPr>
          <w:p>
            <w:pPr>
              <w:spacing w:beforeLines="50" w:afterLines="50"/>
              <w:jc w:val="center"/>
              <w:rPr>
                <w:rFonts w:asciiTheme="minorEastAsia" w:hAnsiTheme="minorEastAsia" w:cstheme="minorEastAsia"/>
                <w:b/>
                <w:bCs/>
                <w:sz w:val="24"/>
              </w:rPr>
            </w:pPr>
          </w:p>
        </w:tc>
        <w:tc>
          <w:tcPr>
            <w:tcW w:w="863"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7" w:hRule="atLeast"/>
        </w:trPr>
        <w:tc>
          <w:tcPr>
            <w:tcW w:w="121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1400-B-05800-140581</w:t>
            </w:r>
          </w:p>
        </w:tc>
        <w:tc>
          <w:tcPr>
            <w:tcW w:w="1100"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对造成公路路面损坏､污染或者影响公路畅通、将公路作为试车场地的处罚</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95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1726"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【法律】《公路法》</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第七十七条 违反本法第四十六条的规定,造成公路路面损坏､污染或者影响公路畅通的,或者违反本法第五十一条规定,将公路作为试车场地的,由交通主管部门责令停止违法行为,可以处五千元以下的罚款｡</w:t>
            </w:r>
          </w:p>
        </w:tc>
        <w:tc>
          <w:tcPr>
            <w:tcW w:w="407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仿宋" w:hAnsi="仿宋" w:eastAsia="仿宋" w:cs="仿宋"/>
                <w:b/>
                <w:bCs/>
                <w:sz w:val="20"/>
                <w:szCs w:val="20"/>
              </w:rPr>
            </w:pPr>
            <w:r>
              <w:rPr>
                <w:rFonts w:hint="eastAsia" w:ascii="黑体" w:hAnsi="宋体" w:eastAsia="黑体" w:cs="黑体"/>
                <w:b/>
                <w:bCs/>
                <w:i w:val="0"/>
                <w:color w:val="000000"/>
                <w:kern w:val="0"/>
                <w:sz w:val="20"/>
                <w:szCs w:val="20"/>
                <w:u w:val="none"/>
                <w:lang w:val="en-US" w:eastAsia="zh-CN" w:bidi="ar"/>
              </w:rPr>
              <w:t>1.立案责任：</w:t>
            </w:r>
            <w:r>
              <w:rPr>
                <w:rFonts w:hint="eastAsia" w:ascii="宋体" w:hAnsi="宋体" w:eastAsia="宋体" w:cs="宋体"/>
                <w:b/>
                <w:bCs/>
                <w:i w:val="0"/>
                <w:color w:val="000000"/>
                <w:kern w:val="0"/>
                <w:sz w:val="20"/>
                <w:szCs w:val="20"/>
                <w:u w:val="none"/>
                <w:lang w:val="en-US" w:eastAsia="zh-CN" w:bidi="ar"/>
              </w:rPr>
              <w:t>发现或者接到举报有相关违法行为时，及时审查，决定是否立案。</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2.调查责任：</w:t>
            </w:r>
            <w:r>
              <w:rPr>
                <w:rFonts w:hint="eastAsia" w:ascii="宋体" w:hAnsi="宋体" w:eastAsia="宋体" w:cs="宋体"/>
                <w:b/>
                <w:bCs/>
                <w:i w:val="0"/>
                <w:color w:val="000000"/>
                <w:kern w:val="0"/>
                <w:sz w:val="20"/>
                <w:szCs w:val="20"/>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3.审查责任：</w:t>
            </w:r>
            <w:r>
              <w:rPr>
                <w:rFonts w:hint="eastAsia" w:ascii="宋体" w:hAnsi="宋体" w:eastAsia="宋体" w:cs="宋体"/>
                <w:b/>
                <w:bCs/>
                <w:i w:val="0"/>
                <w:color w:val="000000"/>
                <w:kern w:val="0"/>
                <w:sz w:val="20"/>
                <w:szCs w:val="20"/>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4.告知责任：</w:t>
            </w:r>
            <w:r>
              <w:rPr>
                <w:rFonts w:hint="eastAsia" w:ascii="宋体" w:hAnsi="宋体" w:eastAsia="宋体" w:cs="宋体"/>
                <w:b/>
                <w:bCs/>
                <w:i w:val="0"/>
                <w:color w:val="000000"/>
                <w:kern w:val="0"/>
                <w:sz w:val="20"/>
                <w:szCs w:val="20"/>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5.决定责任：</w:t>
            </w:r>
            <w:r>
              <w:rPr>
                <w:rFonts w:hint="eastAsia" w:ascii="宋体" w:hAnsi="宋体" w:eastAsia="宋体" w:cs="宋体"/>
                <w:b/>
                <w:bCs/>
                <w:i w:val="0"/>
                <w:color w:val="000000"/>
                <w:kern w:val="0"/>
                <w:sz w:val="20"/>
                <w:szCs w:val="20"/>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6.送达责任：</w:t>
            </w:r>
            <w:r>
              <w:rPr>
                <w:rFonts w:hint="eastAsia" w:ascii="宋体" w:hAnsi="宋体" w:eastAsia="宋体" w:cs="宋体"/>
                <w:b/>
                <w:bCs/>
                <w:i w:val="0"/>
                <w:color w:val="000000"/>
                <w:kern w:val="0"/>
                <w:sz w:val="20"/>
                <w:szCs w:val="20"/>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7.执行责任：</w:t>
            </w:r>
            <w:r>
              <w:rPr>
                <w:rFonts w:hint="eastAsia" w:ascii="宋体" w:hAnsi="宋体" w:eastAsia="宋体" w:cs="宋体"/>
                <w:b/>
                <w:bCs/>
                <w:i w:val="0"/>
                <w:color w:val="000000"/>
                <w:kern w:val="0"/>
                <w:sz w:val="20"/>
                <w:szCs w:val="20"/>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8.其他：</w:t>
            </w:r>
            <w:r>
              <w:rPr>
                <w:rFonts w:hint="eastAsia" w:ascii="宋体" w:hAnsi="宋体" w:eastAsia="宋体" w:cs="宋体"/>
                <w:b/>
                <w:bCs/>
                <w:i w:val="0"/>
                <w:color w:val="000000"/>
                <w:kern w:val="0"/>
                <w:sz w:val="20"/>
                <w:szCs w:val="20"/>
                <w:u w:val="none"/>
                <w:lang w:val="en-US" w:eastAsia="zh-CN" w:bidi="ar"/>
              </w:rPr>
              <w:t>法律法规规章规定应履行的责任。</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仿宋" w:hAnsi="仿宋" w:eastAsia="仿宋" w:cs="仿宋"/>
                <w:b/>
                <w:bCs/>
                <w:sz w:val="20"/>
                <w:szCs w:val="20"/>
              </w:rPr>
            </w:pPr>
            <w:r>
              <w:rPr>
                <w:rFonts w:hint="eastAsia" w:ascii="宋体" w:hAnsi="宋体" w:eastAsia="宋体" w:cs="宋体"/>
                <w:b/>
                <w:bCs/>
                <w:i w:val="0"/>
                <w:color w:val="000000"/>
                <w:kern w:val="0"/>
                <w:sz w:val="20"/>
                <w:szCs w:val="20"/>
                <w:u w:val="none"/>
                <w:lang w:val="en-US" w:eastAsia="zh-CN" w:bidi="ar"/>
              </w:rPr>
              <w:t>1-1.《行政处罚法》第三十六条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1-2.《交通行政处罚行为规范》第五条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2-1.《行政处罚法》第三十七条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3-1.《行政处罚法》第三十八条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3-2.《交通行政处罚程序规定》第十九条 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4-1.《行政处罚法》第三十一条 第三十二条 第四十一条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4-2.同3-2</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5-1.《行政处罚法》第三十九条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5-2.《交通行政处罚程序规定》第二十三条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6-1.《行政处罚法》第四十条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6-2.《交通行政处罚程序规定》第二十四条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7-1.《行政处罚法》第三十八条 第四十四条 第五十一条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7-2.《交通行政处罚程序规定》第三十二条 第三十三条 第三十六条 第三十八条 </w:t>
            </w:r>
          </w:p>
        </w:tc>
        <w:tc>
          <w:tcPr>
            <w:tcW w:w="863"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13"/>
        <w:gridCol w:w="1058"/>
        <w:gridCol w:w="1277"/>
        <w:gridCol w:w="850"/>
        <w:gridCol w:w="1717"/>
        <w:gridCol w:w="4020"/>
        <w:gridCol w:w="2838"/>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71"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5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171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402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2838"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spacing w:beforeLines="50" w:afterLines="50"/>
              <w:jc w:val="center"/>
              <w:rPr>
                <w:rFonts w:asciiTheme="minorEastAsia" w:hAnsiTheme="minorEastAsia" w:cstheme="minorEastAsia"/>
                <w:b/>
                <w:bCs/>
                <w:sz w:val="24"/>
              </w:rPr>
            </w:pPr>
          </w:p>
        </w:tc>
        <w:tc>
          <w:tcPr>
            <w:tcW w:w="1113"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8"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7" w:type="dxa"/>
            <w:vMerge w:val="continue"/>
            <w:vAlign w:val="center"/>
          </w:tcPr>
          <w:p>
            <w:pPr>
              <w:spacing w:beforeLines="50" w:afterLines="50"/>
              <w:jc w:val="center"/>
              <w:rPr>
                <w:rFonts w:asciiTheme="minorEastAsia" w:hAnsiTheme="minorEastAsia" w:cstheme="minorEastAsia"/>
                <w:b/>
                <w:bCs/>
                <w:sz w:val="24"/>
              </w:rPr>
            </w:pPr>
          </w:p>
        </w:tc>
        <w:tc>
          <w:tcPr>
            <w:tcW w:w="850" w:type="dxa"/>
            <w:vMerge w:val="continue"/>
            <w:vAlign w:val="center"/>
          </w:tcPr>
          <w:p>
            <w:pPr>
              <w:spacing w:beforeLines="50" w:afterLines="50"/>
              <w:jc w:val="center"/>
              <w:rPr>
                <w:rFonts w:asciiTheme="minorEastAsia" w:hAnsiTheme="minorEastAsia" w:cstheme="minorEastAsia"/>
                <w:b/>
                <w:bCs/>
                <w:sz w:val="24"/>
              </w:rPr>
            </w:pPr>
          </w:p>
        </w:tc>
        <w:tc>
          <w:tcPr>
            <w:tcW w:w="1717" w:type="dxa"/>
            <w:vMerge w:val="continue"/>
            <w:vAlign w:val="center"/>
          </w:tcPr>
          <w:p>
            <w:pPr>
              <w:spacing w:beforeLines="50" w:afterLines="50"/>
              <w:jc w:val="center"/>
              <w:rPr>
                <w:rFonts w:asciiTheme="minorEastAsia" w:hAnsiTheme="minorEastAsia" w:cstheme="minorEastAsia"/>
                <w:b/>
                <w:bCs/>
                <w:sz w:val="24"/>
              </w:rPr>
            </w:pPr>
          </w:p>
        </w:tc>
        <w:tc>
          <w:tcPr>
            <w:tcW w:w="4020" w:type="dxa"/>
            <w:vMerge w:val="continue"/>
            <w:vAlign w:val="center"/>
          </w:tcPr>
          <w:p>
            <w:pPr>
              <w:spacing w:beforeLines="50" w:afterLines="50"/>
              <w:jc w:val="center"/>
              <w:rPr>
                <w:rFonts w:asciiTheme="minorEastAsia" w:hAnsiTheme="minorEastAsia" w:cstheme="minorEastAsia"/>
                <w:b/>
                <w:bCs/>
                <w:sz w:val="24"/>
              </w:rPr>
            </w:pPr>
          </w:p>
        </w:tc>
        <w:tc>
          <w:tcPr>
            <w:tcW w:w="2838" w:type="dxa"/>
            <w:vMerge w:val="continue"/>
            <w:vAlign w:val="center"/>
          </w:tcPr>
          <w:p>
            <w:pPr>
              <w:spacing w:beforeLines="50" w:afterLines="50"/>
              <w:jc w:val="center"/>
              <w:rPr>
                <w:rFonts w:asciiTheme="minorEastAsia" w:hAnsiTheme="minorEastAsia" w:cstheme="minorEastAsia"/>
                <w:b/>
                <w:bCs/>
                <w:sz w:val="24"/>
              </w:rPr>
            </w:pPr>
          </w:p>
        </w:tc>
        <w:tc>
          <w:tcPr>
            <w:tcW w:w="873"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1400-B-05900-140581</w:t>
            </w:r>
          </w:p>
        </w:tc>
        <w:tc>
          <w:tcPr>
            <w:tcW w:w="1113"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对造成公路损坏未报告的处罚</w:t>
            </w:r>
          </w:p>
        </w:tc>
        <w:tc>
          <w:tcPr>
            <w:tcW w:w="10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17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【法律】《公路法》</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第五十三条 造成公路损坏的，责任者应当及时报告公路管理机构，并接受公路管理机构的现场调查。</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第六十二条 违反本条例第三十条第二款规定，造成公路损坏的责任人未履行报告义务的,由公路管理机构处以一百元以上五百元以下罚款；有逃逸或者拒绝接受公路管理机构调查处理等情形的，处以五百元以上一千元以下罚款。</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第七十八条 违反本法第五十三条规定,造成公路损坏,未报告的,由交通主管部门处一千元以下的罚款｡</w:t>
            </w:r>
          </w:p>
        </w:tc>
        <w:tc>
          <w:tcPr>
            <w:tcW w:w="40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仿宋" w:hAnsi="仿宋" w:eastAsia="仿宋" w:cs="仿宋"/>
                <w:b/>
                <w:bCs/>
                <w:sz w:val="24"/>
              </w:rPr>
            </w:pPr>
            <w:r>
              <w:rPr>
                <w:rFonts w:hint="eastAsia" w:ascii="黑体" w:hAnsi="宋体" w:eastAsia="黑体" w:cs="黑体"/>
                <w:b/>
                <w:bCs/>
                <w:i w:val="0"/>
                <w:color w:val="000000"/>
                <w:kern w:val="0"/>
                <w:sz w:val="20"/>
                <w:szCs w:val="20"/>
                <w:u w:val="none"/>
                <w:lang w:val="en-US" w:eastAsia="zh-CN" w:bidi="ar"/>
              </w:rPr>
              <w:t>1.立案责任：</w:t>
            </w:r>
            <w:r>
              <w:rPr>
                <w:rFonts w:hint="eastAsia" w:ascii="宋体" w:hAnsi="宋体" w:eastAsia="宋体" w:cs="宋体"/>
                <w:b/>
                <w:bCs/>
                <w:i w:val="0"/>
                <w:color w:val="000000"/>
                <w:kern w:val="0"/>
                <w:sz w:val="20"/>
                <w:szCs w:val="20"/>
                <w:u w:val="none"/>
                <w:lang w:val="en-US" w:eastAsia="zh-CN" w:bidi="ar"/>
              </w:rPr>
              <w:t>发现或者接到举报有相关违法行为时，及时审查，决定是否立案。</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2.调查责任：</w:t>
            </w:r>
            <w:r>
              <w:rPr>
                <w:rFonts w:hint="eastAsia" w:ascii="宋体" w:hAnsi="宋体" w:eastAsia="宋体" w:cs="宋体"/>
                <w:b/>
                <w:bCs/>
                <w:i w:val="0"/>
                <w:color w:val="000000"/>
                <w:kern w:val="0"/>
                <w:sz w:val="20"/>
                <w:szCs w:val="20"/>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3.审查责任：</w:t>
            </w:r>
            <w:r>
              <w:rPr>
                <w:rFonts w:hint="eastAsia" w:ascii="宋体" w:hAnsi="宋体" w:eastAsia="宋体" w:cs="宋体"/>
                <w:b/>
                <w:bCs/>
                <w:i w:val="0"/>
                <w:color w:val="000000"/>
                <w:kern w:val="0"/>
                <w:sz w:val="20"/>
                <w:szCs w:val="20"/>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4.告知责任：</w:t>
            </w:r>
            <w:r>
              <w:rPr>
                <w:rFonts w:hint="eastAsia" w:ascii="宋体" w:hAnsi="宋体" w:eastAsia="宋体" w:cs="宋体"/>
                <w:b/>
                <w:bCs/>
                <w:i w:val="0"/>
                <w:color w:val="000000"/>
                <w:kern w:val="0"/>
                <w:sz w:val="20"/>
                <w:szCs w:val="20"/>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5.决定责任：</w:t>
            </w:r>
            <w:r>
              <w:rPr>
                <w:rFonts w:hint="eastAsia" w:ascii="宋体" w:hAnsi="宋体" w:eastAsia="宋体" w:cs="宋体"/>
                <w:b/>
                <w:bCs/>
                <w:i w:val="0"/>
                <w:color w:val="000000"/>
                <w:kern w:val="0"/>
                <w:sz w:val="20"/>
                <w:szCs w:val="20"/>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6.送达责任：</w:t>
            </w:r>
            <w:r>
              <w:rPr>
                <w:rFonts w:hint="eastAsia" w:ascii="宋体" w:hAnsi="宋体" w:eastAsia="宋体" w:cs="宋体"/>
                <w:b/>
                <w:bCs/>
                <w:i w:val="0"/>
                <w:color w:val="000000"/>
                <w:kern w:val="0"/>
                <w:sz w:val="20"/>
                <w:szCs w:val="20"/>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7.执行责任：</w:t>
            </w:r>
            <w:r>
              <w:rPr>
                <w:rFonts w:hint="eastAsia" w:ascii="宋体" w:hAnsi="宋体" w:eastAsia="宋体" w:cs="宋体"/>
                <w:b/>
                <w:bCs/>
                <w:i w:val="0"/>
                <w:color w:val="000000"/>
                <w:kern w:val="0"/>
                <w:sz w:val="20"/>
                <w:szCs w:val="20"/>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8.其他：</w:t>
            </w:r>
            <w:r>
              <w:rPr>
                <w:rFonts w:hint="eastAsia" w:ascii="宋体" w:hAnsi="宋体" w:eastAsia="宋体" w:cs="宋体"/>
                <w:b/>
                <w:bCs/>
                <w:i w:val="0"/>
                <w:color w:val="000000"/>
                <w:kern w:val="0"/>
                <w:sz w:val="20"/>
                <w:szCs w:val="20"/>
                <w:u w:val="none"/>
                <w:lang w:val="en-US" w:eastAsia="zh-CN" w:bidi="ar"/>
              </w:rPr>
              <w:t>法律法规规章规定应履行的责任。</w:t>
            </w:r>
          </w:p>
        </w:tc>
        <w:tc>
          <w:tcPr>
            <w:tcW w:w="2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1-1.《行政处罚法》第三十六条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1-2.《交通行政处罚行为规范》第五条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2-1.《行政处罚法》第三十七条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3-1.《行政处罚法》第三十八条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3-2.《交通行政处罚程序规定》第十九条 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4-1.《行政处罚法》第三十一条 第三十二条 第四十一条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4-2.同3-2</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5-1.《行政处罚法》第三十九条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5-2.《交通行政处罚程序规定》第二十三条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6-1.《行政处罚法》第四十条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6-2.《交通行政处罚程序规定》第二十四条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7-1.《行政处罚法》第三十八条 第四十四条 第五十一条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7-2.《交通行政处罚程序规定》第三十二条 第三十三条 第三十六条 第三十八条 </w:t>
            </w:r>
          </w:p>
        </w:tc>
        <w:tc>
          <w:tcPr>
            <w:tcW w:w="873"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4017"/>
        <w:gridCol w:w="2513"/>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401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251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4017" w:type="dxa"/>
            <w:vMerge w:val="continue"/>
            <w:vAlign w:val="center"/>
          </w:tcPr>
          <w:p>
            <w:pPr>
              <w:spacing w:beforeLines="50" w:afterLines="50"/>
              <w:jc w:val="center"/>
              <w:rPr>
                <w:rFonts w:asciiTheme="minorEastAsia" w:hAnsiTheme="minorEastAsia" w:cstheme="minorEastAsia"/>
                <w:b/>
                <w:bCs/>
                <w:sz w:val="24"/>
              </w:rPr>
            </w:pPr>
          </w:p>
        </w:tc>
        <w:tc>
          <w:tcPr>
            <w:tcW w:w="2513"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1400-B-06000-140581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对未经批准在公路用地范围内设置公路标志以外的其他标志的处罚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仿宋" w:hAnsi="仿宋" w:eastAsia="仿宋" w:cs="仿宋"/>
                <w:b/>
                <w:bCs/>
                <w:sz w:val="20"/>
                <w:szCs w:val="20"/>
              </w:rPr>
            </w:pPr>
            <w:r>
              <w:rPr>
                <w:rFonts w:hint="eastAsia" w:ascii="宋体" w:hAnsi="宋体" w:eastAsia="宋体" w:cs="宋体"/>
                <w:b/>
                <w:bCs/>
                <w:i w:val="0"/>
                <w:color w:val="000000"/>
                <w:kern w:val="0"/>
                <w:sz w:val="20"/>
                <w:szCs w:val="20"/>
                <w:u w:val="none"/>
                <w:lang w:val="en-US" w:eastAsia="zh-CN" w:bidi="ar"/>
              </w:rPr>
              <w:t>【法律】《公路法》</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第五十四条 任何单位和个人未经县级以上地方人民政府交通主管部门批准，不得在公路用地范围内设置公路标志以外的其他标志。</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40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仿宋" w:hAnsi="仿宋" w:eastAsia="仿宋" w:cs="仿宋"/>
                <w:b/>
                <w:bCs/>
                <w:sz w:val="20"/>
                <w:szCs w:val="20"/>
              </w:rPr>
            </w:pPr>
            <w:r>
              <w:rPr>
                <w:rFonts w:hint="eastAsia" w:ascii="黑体" w:hAnsi="宋体" w:eastAsia="黑体" w:cs="黑体"/>
                <w:b/>
                <w:bCs/>
                <w:i w:val="0"/>
                <w:color w:val="000000"/>
                <w:kern w:val="0"/>
                <w:sz w:val="20"/>
                <w:szCs w:val="20"/>
                <w:u w:val="none"/>
                <w:lang w:val="en-US" w:eastAsia="zh-CN" w:bidi="ar"/>
              </w:rPr>
              <w:t>1.立案责任：</w:t>
            </w:r>
            <w:r>
              <w:rPr>
                <w:rFonts w:hint="eastAsia" w:ascii="宋体" w:hAnsi="宋体" w:eastAsia="宋体" w:cs="宋体"/>
                <w:b/>
                <w:bCs/>
                <w:i w:val="0"/>
                <w:color w:val="000000"/>
                <w:kern w:val="0"/>
                <w:sz w:val="20"/>
                <w:szCs w:val="20"/>
                <w:u w:val="none"/>
                <w:lang w:val="en-US" w:eastAsia="zh-CN" w:bidi="ar"/>
              </w:rPr>
              <w:t>发现或者接到举报有相关违法行为时，及时审查，决定是否立案。</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2.调查责任：</w:t>
            </w:r>
            <w:r>
              <w:rPr>
                <w:rFonts w:hint="eastAsia" w:ascii="宋体" w:hAnsi="宋体" w:eastAsia="宋体" w:cs="宋体"/>
                <w:b/>
                <w:bCs/>
                <w:i w:val="0"/>
                <w:color w:val="000000"/>
                <w:kern w:val="0"/>
                <w:sz w:val="20"/>
                <w:szCs w:val="20"/>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3.审查责任：</w:t>
            </w:r>
            <w:r>
              <w:rPr>
                <w:rFonts w:hint="eastAsia" w:ascii="宋体" w:hAnsi="宋体" w:eastAsia="宋体" w:cs="宋体"/>
                <w:b/>
                <w:bCs/>
                <w:i w:val="0"/>
                <w:color w:val="000000"/>
                <w:kern w:val="0"/>
                <w:sz w:val="20"/>
                <w:szCs w:val="20"/>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4.告知责任：</w:t>
            </w:r>
            <w:r>
              <w:rPr>
                <w:rFonts w:hint="eastAsia" w:ascii="宋体" w:hAnsi="宋体" w:eastAsia="宋体" w:cs="宋体"/>
                <w:b/>
                <w:bCs/>
                <w:i w:val="0"/>
                <w:color w:val="000000"/>
                <w:kern w:val="0"/>
                <w:sz w:val="20"/>
                <w:szCs w:val="20"/>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5.决定责任：</w:t>
            </w:r>
            <w:r>
              <w:rPr>
                <w:rFonts w:hint="eastAsia" w:ascii="宋体" w:hAnsi="宋体" w:eastAsia="宋体" w:cs="宋体"/>
                <w:b/>
                <w:bCs/>
                <w:i w:val="0"/>
                <w:color w:val="000000"/>
                <w:kern w:val="0"/>
                <w:sz w:val="20"/>
                <w:szCs w:val="20"/>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6.送达责任：</w:t>
            </w:r>
            <w:r>
              <w:rPr>
                <w:rFonts w:hint="eastAsia" w:ascii="宋体" w:hAnsi="宋体" w:eastAsia="宋体" w:cs="宋体"/>
                <w:b/>
                <w:bCs/>
                <w:i w:val="0"/>
                <w:color w:val="000000"/>
                <w:kern w:val="0"/>
                <w:sz w:val="20"/>
                <w:szCs w:val="20"/>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7.执行责任：</w:t>
            </w:r>
            <w:r>
              <w:rPr>
                <w:rFonts w:hint="eastAsia" w:ascii="宋体" w:hAnsi="宋体" w:eastAsia="宋体" w:cs="宋体"/>
                <w:b/>
                <w:bCs/>
                <w:i w:val="0"/>
                <w:color w:val="000000"/>
                <w:kern w:val="0"/>
                <w:sz w:val="20"/>
                <w:szCs w:val="20"/>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8.其他：</w:t>
            </w:r>
            <w:r>
              <w:rPr>
                <w:rFonts w:hint="eastAsia" w:ascii="宋体" w:hAnsi="宋体" w:eastAsia="宋体" w:cs="宋体"/>
                <w:b/>
                <w:bCs/>
                <w:i w:val="0"/>
                <w:color w:val="000000"/>
                <w:kern w:val="0"/>
                <w:sz w:val="20"/>
                <w:szCs w:val="20"/>
                <w:u w:val="none"/>
                <w:lang w:val="en-US" w:eastAsia="zh-CN" w:bidi="ar"/>
              </w:rPr>
              <w:t>法律法规规章规定应履行的责任。</w:t>
            </w:r>
          </w:p>
        </w:tc>
        <w:tc>
          <w:tcPr>
            <w:tcW w:w="251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仿宋" w:hAnsi="仿宋" w:eastAsia="仿宋" w:cs="仿宋"/>
                <w:b/>
                <w:bCs/>
                <w:sz w:val="20"/>
                <w:szCs w:val="20"/>
              </w:rPr>
            </w:pPr>
            <w:r>
              <w:rPr>
                <w:rFonts w:hint="eastAsia" w:ascii="宋体" w:hAnsi="宋体" w:eastAsia="宋体" w:cs="宋体"/>
                <w:b/>
                <w:bCs/>
                <w:i w:val="0"/>
                <w:color w:val="000000"/>
                <w:kern w:val="0"/>
                <w:sz w:val="20"/>
                <w:szCs w:val="20"/>
                <w:u w:val="none"/>
                <w:lang w:val="en-US" w:eastAsia="zh-CN" w:bidi="ar"/>
              </w:rPr>
              <w:t>1-1.《行政处罚法》第三十六条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1-2.《交通行政处罚行为规范》第五条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2-1.《行政处罚法》第三十七条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3-1.《行政处罚法》第三十八条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3-2.《交通行政处罚程序规定》第十九条 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4-1.《行政处罚法》第三十一条 第三十二条 第四十一条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4-2.同3-2</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5-1.《行政处罚法》第三十九条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5-2.《交通行政处罚程序规定》第二十三条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6-1.《行政处罚法》第四十条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6-2.《交通行政处罚程序规定》第二十四条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7-1.《行政处罚法》第三十八条 第四十四条 第五十一条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3627"/>
        <w:gridCol w:w="2903"/>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36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290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3627" w:type="dxa"/>
            <w:vMerge w:val="continue"/>
            <w:vAlign w:val="center"/>
          </w:tcPr>
          <w:p>
            <w:pPr>
              <w:spacing w:beforeLines="50" w:afterLines="50"/>
              <w:jc w:val="center"/>
              <w:rPr>
                <w:rFonts w:asciiTheme="minorEastAsia" w:hAnsiTheme="minorEastAsia" w:cstheme="minorEastAsia"/>
                <w:b/>
                <w:bCs/>
                <w:sz w:val="24"/>
              </w:rPr>
            </w:pPr>
          </w:p>
        </w:tc>
        <w:tc>
          <w:tcPr>
            <w:tcW w:w="2903"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1400-B-06100-140581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对未经批准在公路上增设平面交叉道口的处罚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ascii="仿宋" w:hAnsi="仿宋" w:eastAsia="仿宋" w:cs="仿宋"/>
                <w:b/>
                <w:bCs/>
                <w:sz w:val="20"/>
                <w:szCs w:val="20"/>
              </w:rPr>
            </w:pPr>
            <w:r>
              <w:rPr>
                <w:rFonts w:hint="eastAsia" w:ascii="宋体" w:hAnsi="宋体" w:eastAsia="宋体" w:cs="宋体"/>
                <w:b/>
                <w:bCs/>
                <w:i w:val="0"/>
                <w:color w:val="000000"/>
                <w:kern w:val="0"/>
                <w:sz w:val="20"/>
                <w:szCs w:val="20"/>
                <w:u w:val="none"/>
                <w:lang w:val="en-US" w:eastAsia="zh-CN" w:bidi="ar"/>
              </w:rPr>
              <w:t>【法律】《公路法》</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第五十五条 在公路上增设平面交叉道口，必须按照国家有关规定经过批准，并按照国家规定的技术标准建设。</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第八十条 违反本法第五十五条规定,未经批准在公路上增设平面交叉道口的,由交通主管部门责令恢复原状,处五万元以下的罚款｡</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【行政法规】《公路安全保护条例》（国务院令第539号）</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第二十七条 进行下列涉路施工活动，建设单位应当向公路管理机构提出申请：（六）在公路上增设或者改造平面交叉道口；</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【地方性法规】《山西省公路条例》</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第五十八条 违反本条例第二十三条第一款规定的，由公路管理机构责令恢复原状，属于国道、省道的，处以一万元以上五万元以下罚款；属于县道、乡道的，处以两千元以上一万元以下罚款。</w:t>
            </w:r>
          </w:p>
        </w:tc>
        <w:tc>
          <w:tcPr>
            <w:tcW w:w="36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ascii="仿宋" w:hAnsi="仿宋" w:eastAsia="仿宋" w:cs="仿宋"/>
                <w:b/>
                <w:bCs/>
                <w:sz w:val="20"/>
                <w:szCs w:val="20"/>
              </w:rPr>
            </w:pPr>
            <w:r>
              <w:rPr>
                <w:rFonts w:hint="eastAsia" w:ascii="黑体" w:hAnsi="宋体" w:eastAsia="黑体" w:cs="黑体"/>
                <w:b/>
                <w:bCs/>
                <w:i w:val="0"/>
                <w:color w:val="000000"/>
                <w:kern w:val="0"/>
                <w:sz w:val="20"/>
                <w:szCs w:val="20"/>
                <w:u w:val="none"/>
                <w:lang w:val="en-US" w:eastAsia="zh-CN" w:bidi="ar"/>
              </w:rPr>
              <w:t>1.立案责任：</w:t>
            </w:r>
            <w:r>
              <w:rPr>
                <w:rFonts w:hint="eastAsia" w:ascii="宋体" w:hAnsi="宋体" w:eastAsia="宋体" w:cs="宋体"/>
                <w:b/>
                <w:bCs/>
                <w:i w:val="0"/>
                <w:color w:val="000000"/>
                <w:kern w:val="0"/>
                <w:sz w:val="20"/>
                <w:szCs w:val="20"/>
                <w:u w:val="none"/>
                <w:lang w:val="en-US" w:eastAsia="zh-CN" w:bidi="ar"/>
              </w:rPr>
              <w:t>发现或者接到举报有相关违法行为时，及时审查，决定是否立案。</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2.调查责任：</w:t>
            </w:r>
            <w:r>
              <w:rPr>
                <w:rFonts w:hint="eastAsia" w:ascii="宋体" w:hAnsi="宋体" w:eastAsia="宋体" w:cs="宋体"/>
                <w:b/>
                <w:bCs/>
                <w:i w:val="0"/>
                <w:color w:val="000000"/>
                <w:kern w:val="0"/>
                <w:sz w:val="20"/>
                <w:szCs w:val="20"/>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3.审查责任：</w:t>
            </w:r>
            <w:r>
              <w:rPr>
                <w:rFonts w:hint="eastAsia" w:ascii="宋体" w:hAnsi="宋体" w:eastAsia="宋体" w:cs="宋体"/>
                <w:b/>
                <w:bCs/>
                <w:i w:val="0"/>
                <w:color w:val="000000"/>
                <w:kern w:val="0"/>
                <w:sz w:val="20"/>
                <w:szCs w:val="20"/>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4.告知责任：</w:t>
            </w:r>
            <w:r>
              <w:rPr>
                <w:rFonts w:hint="eastAsia" w:ascii="宋体" w:hAnsi="宋体" w:eastAsia="宋体" w:cs="宋体"/>
                <w:b/>
                <w:bCs/>
                <w:i w:val="0"/>
                <w:color w:val="000000"/>
                <w:kern w:val="0"/>
                <w:sz w:val="20"/>
                <w:szCs w:val="20"/>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5.决定责任：</w:t>
            </w:r>
            <w:r>
              <w:rPr>
                <w:rFonts w:hint="eastAsia" w:ascii="宋体" w:hAnsi="宋体" w:eastAsia="宋体" w:cs="宋体"/>
                <w:b/>
                <w:bCs/>
                <w:i w:val="0"/>
                <w:color w:val="000000"/>
                <w:kern w:val="0"/>
                <w:sz w:val="20"/>
                <w:szCs w:val="20"/>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6.送达责任：</w:t>
            </w:r>
            <w:r>
              <w:rPr>
                <w:rFonts w:hint="eastAsia" w:ascii="宋体" w:hAnsi="宋体" w:eastAsia="宋体" w:cs="宋体"/>
                <w:b/>
                <w:bCs/>
                <w:i w:val="0"/>
                <w:color w:val="000000"/>
                <w:kern w:val="0"/>
                <w:sz w:val="20"/>
                <w:szCs w:val="20"/>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7.执行责任：</w:t>
            </w:r>
            <w:r>
              <w:rPr>
                <w:rFonts w:hint="eastAsia" w:ascii="宋体" w:hAnsi="宋体" w:eastAsia="宋体" w:cs="宋体"/>
                <w:b/>
                <w:bCs/>
                <w:i w:val="0"/>
                <w:color w:val="000000"/>
                <w:kern w:val="0"/>
                <w:sz w:val="20"/>
                <w:szCs w:val="20"/>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8.其他：</w:t>
            </w:r>
            <w:r>
              <w:rPr>
                <w:rFonts w:hint="eastAsia" w:ascii="宋体" w:hAnsi="宋体" w:eastAsia="宋体" w:cs="宋体"/>
                <w:b/>
                <w:bCs/>
                <w:i w:val="0"/>
                <w:color w:val="000000"/>
                <w:kern w:val="0"/>
                <w:sz w:val="20"/>
                <w:szCs w:val="20"/>
                <w:u w:val="none"/>
                <w:lang w:val="en-US" w:eastAsia="zh-CN" w:bidi="ar"/>
              </w:rPr>
              <w:t>法律法规规章规定应履行的责任。</w:t>
            </w:r>
          </w:p>
        </w:tc>
        <w:tc>
          <w:tcPr>
            <w:tcW w:w="2903"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ascii="仿宋" w:hAnsi="仿宋" w:eastAsia="仿宋" w:cs="仿宋"/>
                <w:b/>
                <w:bCs/>
                <w:sz w:val="20"/>
                <w:szCs w:val="20"/>
              </w:rPr>
            </w:pPr>
            <w:r>
              <w:rPr>
                <w:rFonts w:hint="eastAsia" w:ascii="宋体" w:hAnsi="宋体" w:eastAsia="宋体" w:cs="宋体"/>
                <w:b/>
                <w:bCs/>
                <w:i w:val="0"/>
                <w:color w:val="000000"/>
                <w:kern w:val="0"/>
                <w:sz w:val="20"/>
                <w:szCs w:val="20"/>
                <w:u w:val="none"/>
                <w:lang w:val="en-US" w:eastAsia="zh-CN" w:bidi="ar"/>
              </w:rPr>
              <w:t>1-1.《行政处罚法》第三十六条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1-2.《交通行政处罚行为规范》第五条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2-1.《行政处罚法》第三十七条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3-1.《行政处罚法》第三十八条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3-2.《交通行政处罚程序规定》第十九条 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4-1.《行政处罚法》第三十一条 第三十二条 第四十一条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4-2.同3-2</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5-1.《行政处罚法》第三十九条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5-2.《交通行政处罚程序规定》第二十三条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6-1.《行政处罚法》第四十条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6-2.《交通行政处罚程序规定》第二十四条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7-1.《行政处罚法》第三十八条 第四十四条 第五十一条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817"/>
        <w:gridCol w:w="3713"/>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81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71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817" w:type="dxa"/>
            <w:vMerge w:val="continue"/>
            <w:vAlign w:val="center"/>
          </w:tcPr>
          <w:p>
            <w:pPr>
              <w:spacing w:beforeLines="50" w:afterLines="50"/>
              <w:jc w:val="center"/>
              <w:rPr>
                <w:rFonts w:asciiTheme="minorEastAsia" w:hAnsiTheme="minorEastAsia" w:cstheme="minorEastAsia"/>
                <w:b/>
                <w:bCs/>
                <w:sz w:val="24"/>
              </w:rPr>
            </w:pPr>
          </w:p>
        </w:tc>
        <w:tc>
          <w:tcPr>
            <w:tcW w:w="3713"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1400-B-06200-140581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16"/>
                <w:szCs w:val="16"/>
                <w:u w:val="none"/>
                <w:lang w:val="en-US" w:eastAsia="zh-CN" w:bidi="ar"/>
              </w:rPr>
              <w:t>对在公路建筑控制区内修建扩建建筑物､地面构筑物或者擅自埋设管线､电缆等设施、在公路建筑控制区外修建的建筑物、地面构筑物以及其他设施遮挡公路标志或者妨碍安全视距的处罚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【法律】 《公路法》</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【行政法规】《公路安全保护条例》（国务院令第539号）</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第二十七条 进行下列涉路施工活动，建设单位应当向公路管理机构提出申请：（七）在公路建筑控制区内埋设管道、电缆等设施。</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第五十六条 违反本条例的规定，有下列情形之一的，由公路管理机构责令限期拆除，可以处5万元以下的罚款。逾期不拆除的，由公路管理机构拆除，有关费用由违法行为人承担：</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（一）在公路建筑控制区内修建、扩建建筑物、地面构筑物或者未经许可埋设管道、电缆等设施的；</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（二）在公路建筑控制区外修建的建筑物、地面构筑物以及其他设施遮挡公路标志或者妨碍安全视距的。</w:t>
            </w:r>
          </w:p>
        </w:tc>
        <w:tc>
          <w:tcPr>
            <w:tcW w:w="2817"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黑体" w:hAnsi="宋体" w:eastAsia="黑体" w:cs="黑体"/>
                <w:b/>
                <w:bCs/>
                <w:i w:val="0"/>
                <w:color w:val="000000"/>
                <w:kern w:val="0"/>
                <w:sz w:val="16"/>
                <w:szCs w:val="16"/>
                <w:u w:val="none"/>
                <w:lang w:val="en-US" w:eastAsia="zh-CN" w:bidi="ar"/>
              </w:rPr>
              <w:t>1.立案责任：</w:t>
            </w:r>
            <w:r>
              <w:rPr>
                <w:rFonts w:hint="eastAsia" w:ascii="宋体" w:hAnsi="宋体" w:eastAsia="宋体" w:cs="宋体"/>
                <w:b/>
                <w:bCs/>
                <w:i w:val="0"/>
                <w:color w:val="000000"/>
                <w:kern w:val="0"/>
                <w:sz w:val="16"/>
                <w:szCs w:val="16"/>
                <w:u w:val="none"/>
                <w:lang w:val="en-US" w:eastAsia="zh-CN" w:bidi="ar"/>
              </w:rPr>
              <w:t>发现或者接到举报有相关违法行为时，及时审查，决定是否立案。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2.调查责任：</w:t>
            </w:r>
            <w:r>
              <w:rPr>
                <w:rFonts w:hint="eastAsia" w:ascii="宋体" w:hAnsi="宋体" w:eastAsia="宋体" w:cs="宋体"/>
                <w:b/>
                <w:bCs/>
                <w:i w:val="0"/>
                <w:color w:val="000000"/>
                <w:kern w:val="0"/>
                <w:sz w:val="16"/>
                <w:szCs w:val="16"/>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3.审查责任：</w:t>
            </w:r>
            <w:r>
              <w:rPr>
                <w:rFonts w:hint="eastAsia" w:ascii="宋体" w:hAnsi="宋体" w:eastAsia="宋体" w:cs="宋体"/>
                <w:b/>
                <w:bCs/>
                <w:i w:val="0"/>
                <w:color w:val="000000"/>
                <w:kern w:val="0"/>
                <w:sz w:val="16"/>
                <w:szCs w:val="16"/>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4.告知责任：</w:t>
            </w:r>
            <w:r>
              <w:rPr>
                <w:rFonts w:hint="eastAsia" w:ascii="宋体" w:hAnsi="宋体" w:eastAsia="宋体" w:cs="宋体"/>
                <w:b/>
                <w:bCs/>
                <w:i w:val="0"/>
                <w:color w:val="000000"/>
                <w:kern w:val="0"/>
                <w:sz w:val="16"/>
                <w:szCs w:val="16"/>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5.决定责任：</w:t>
            </w:r>
            <w:r>
              <w:rPr>
                <w:rFonts w:hint="eastAsia" w:ascii="宋体" w:hAnsi="宋体" w:eastAsia="宋体" w:cs="宋体"/>
                <w:b/>
                <w:bCs/>
                <w:i w:val="0"/>
                <w:color w:val="000000"/>
                <w:kern w:val="0"/>
                <w:sz w:val="16"/>
                <w:szCs w:val="16"/>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6.送达责任：</w:t>
            </w:r>
            <w:r>
              <w:rPr>
                <w:rFonts w:hint="eastAsia" w:ascii="宋体" w:hAnsi="宋体" w:eastAsia="宋体" w:cs="宋体"/>
                <w:b/>
                <w:bCs/>
                <w:i w:val="0"/>
                <w:color w:val="000000"/>
                <w:kern w:val="0"/>
                <w:sz w:val="16"/>
                <w:szCs w:val="16"/>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7.执行责任：</w:t>
            </w:r>
            <w:r>
              <w:rPr>
                <w:rFonts w:hint="eastAsia" w:ascii="宋体" w:hAnsi="宋体" w:eastAsia="宋体" w:cs="宋体"/>
                <w:b/>
                <w:bCs/>
                <w:i w:val="0"/>
                <w:color w:val="000000"/>
                <w:kern w:val="0"/>
                <w:sz w:val="16"/>
                <w:szCs w:val="16"/>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8.其他：</w:t>
            </w:r>
            <w:r>
              <w:rPr>
                <w:rFonts w:hint="eastAsia" w:ascii="宋体" w:hAnsi="宋体" w:eastAsia="宋体" w:cs="宋体"/>
                <w:b/>
                <w:bCs/>
                <w:i w:val="0"/>
                <w:color w:val="000000"/>
                <w:kern w:val="0"/>
                <w:sz w:val="16"/>
                <w:szCs w:val="16"/>
                <w:u w:val="none"/>
                <w:lang w:val="en-US" w:eastAsia="zh-CN" w:bidi="ar"/>
              </w:rPr>
              <w:t>法律法规规章规定应履行的责任。</w:t>
            </w:r>
          </w:p>
        </w:tc>
        <w:tc>
          <w:tcPr>
            <w:tcW w:w="3713"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1-1.《行政处罚法》第三十六条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1-2.《交通行政处罚行为规范》第五条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2-1.《行政处罚法》第三十七条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3-1.《行政处罚法》第三十八条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3-2.《交通行政处罚程序规定》第十九条 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4-1.《行政处罚法》第三十一条 第三十二条 第四十一条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4-2.同3-2</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5-1.《行政处罚法》第三十九条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5-2.《交通行政处罚程序规定》第二十三条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6-1.《行政处罚法》第四十条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6-2.《交通行政处罚程序规定》第二十四条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7-1.《行政处罚法》第三十八条 第四十四条 第五十一条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3147"/>
        <w:gridCol w:w="3383"/>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31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38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3147" w:type="dxa"/>
            <w:vMerge w:val="continue"/>
            <w:vAlign w:val="center"/>
          </w:tcPr>
          <w:p>
            <w:pPr>
              <w:spacing w:beforeLines="50" w:afterLines="50"/>
              <w:jc w:val="center"/>
              <w:rPr>
                <w:rFonts w:asciiTheme="minorEastAsia" w:hAnsiTheme="minorEastAsia" w:cstheme="minorEastAsia"/>
                <w:b/>
                <w:bCs/>
                <w:sz w:val="24"/>
              </w:rPr>
            </w:pPr>
          </w:p>
        </w:tc>
        <w:tc>
          <w:tcPr>
            <w:tcW w:w="3383"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1400-B-06300-140581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16"/>
                <w:szCs w:val="16"/>
                <w:u w:val="none"/>
                <w:lang w:val="en-US" w:eastAsia="zh-CN" w:bidi="ar"/>
              </w:rPr>
              <w:t>对利用公路桥梁进行牵拉、吊装等危及公路桥梁安全的施工作业、利用公路桥梁（含桥下空间）、公路隧道、涵洞堆放物品，搭建设施以及铺设高压电线和输送易燃、易爆或者其他有毒有害气体、液体的管道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left"/>
              <w:textAlignment w:val="center"/>
              <w:rPr>
                <w:rFonts w:ascii="仿宋" w:hAnsi="仿宋" w:eastAsia="仿宋" w:cs="仿宋"/>
                <w:b/>
                <w:bCs/>
                <w:sz w:val="20"/>
                <w:szCs w:val="20"/>
              </w:rPr>
            </w:pPr>
            <w:r>
              <w:rPr>
                <w:rFonts w:hint="eastAsia" w:ascii="宋体" w:hAnsi="宋体" w:eastAsia="宋体" w:cs="宋体"/>
                <w:b/>
                <w:bCs/>
                <w:i w:val="0"/>
                <w:color w:val="000000"/>
                <w:kern w:val="0"/>
                <w:sz w:val="20"/>
                <w:szCs w:val="20"/>
                <w:u w:val="none"/>
                <w:lang w:val="en-US" w:eastAsia="zh-CN" w:bidi="ar"/>
              </w:rPr>
              <w:t>【行政法规】《公路安全保护条例》（国务院令第539号）</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第二十二条 禁止利用公路桥梁进行牵拉、吊装等危及公路桥梁安全的施工作业。</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禁止利用公路桥梁（含桥下空间）、公路隧道、涵洞堆放物品，搭建设施以及铺设高压电线和输送易燃、易爆或者其他有毒有害气体、液体的管道。</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第五十九条 违反本条例第二十二条规定的，由公路管理机构责令改正，处2万元以上10万元以下的罚款。</w:t>
            </w:r>
          </w:p>
        </w:tc>
        <w:tc>
          <w:tcPr>
            <w:tcW w:w="3147" w:type="dxa"/>
            <w:vAlign w:val="center"/>
          </w:tcPr>
          <w:p>
            <w:pPr>
              <w:keepNext w:val="0"/>
              <w:keepLines w:val="0"/>
              <w:widowControl/>
              <w:suppressLineNumbers w:val="0"/>
              <w:jc w:val="left"/>
              <w:textAlignment w:val="center"/>
              <w:rPr>
                <w:rFonts w:ascii="仿宋" w:hAnsi="仿宋" w:eastAsia="仿宋" w:cs="仿宋"/>
                <w:b/>
                <w:bCs/>
                <w:sz w:val="20"/>
                <w:szCs w:val="20"/>
              </w:rPr>
            </w:pPr>
            <w:r>
              <w:rPr>
                <w:rFonts w:hint="eastAsia" w:ascii="黑体" w:hAnsi="宋体" w:eastAsia="黑体" w:cs="黑体"/>
                <w:b/>
                <w:bCs/>
                <w:i w:val="0"/>
                <w:color w:val="000000"/>
                <w:kern w:val="0"/>
                <w:sz w:val="20"/>
                <w:szCs w:val="20"/>
                <w:u w:val="none"/>
                <w:lang w:val="en-US" w:eastAsia="zh-CN" w:bidi="ar"/>
              </w:rPr>
              <w:t>1.立案责任：</w:t>
            </w:r>
            <w:r>
              <w:rPr>
                <w:rFonts w:hint="eastAsia" w:ascii="宋体" w:hAnsi="宋体" w:eastAsia="宋体" w:cs="宋体"/>
                <w:b/>
                <w:bCs/>
                <w:i w:val="0"/>
                <w:color w:val="000000"/>
                <w:kern w:val="0"/>
                <w:sz w:val="20"/>
                <w:szCs w:val="20"/>
                <w:u w:val="none"/>
                <w:lang w:val="en-US" w:eastAsia="zh-CN" w:bidi="ar"/>
              </w:rPr>
              <w:t>发现或者接到举报有相关违法行为时，及时审查，决定是否立案。</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2.调查责任：</w:t>
            </w:r>
            <w:r>
              <w:rPr>
                <w:rFonts w:hint="eastAsia" w:ascii="宋体" w:hAnsi="宋体" w:eastAsia="宋体" w:cs="宋体"/>
                <w:b/>
                <w:bCs/>
                <w:i w:val="0"/>
                <w:color w:val="000000"/>
                <w:kern w:val="0"/>
                <w:sz w:val="20"/>
                <w:szCs w:val="20"/>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3.审查责任：</w:t>
            </w:r>
            <w:r>
              <w:rPr>
                <w:rFonts w:hint="eastAsia" w:ascii="宋体" w:hAnsi="宋体" w:eastAsia="宋体" w:cs="宋体"/>
                <w:b/>
                <w:bCs/>
                <w:i w:val="0"/>
                <w:color w:val="000000"/>
                <w:kern w:val="0"/>
                <w:sz w:val="20"/>
                <w:szCs w:val="20"/>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4.告知责任：</w:t>
            </w:r>
            <w:r>
              <w:rPr>
                <w:rFonts w:hint="eastAsia" w:ascii="宋体" w:hAnsi="宋体" w:eastAsia="宋体" w:cs="宋体"/>
                <w:b/>
                <w:bCs/>
                <w:i w:val="0"/>
                <w:color w:val="000000"/>
                <w:kern w:val="0"/>
                <w:sz w:val="20"/>
                <w:szCs w:val="20"/>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5.决定责任：</w:t>
            </w:r>
            <w:r>
              <w:rPr>
                <w:rFonts w:hint="eastAsia" w:ascii="宋体" w:hAnsi="宋体" w:eastAsia="宋体" w:cs="宋体"/>
                <w:b/>
                <w:bCs/>
                <w:i w:val="0"/>
                <w:color w:val="000000"/>
                <w:kern w:val="0"/>
                <w:sz w:val="20"/>
                <w:szCs w:val="20"/>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6.送达责任：</w:t>
            </w:r>
            <w:r>
              <w:rPr>
                <w:rFonts w:hint="eastAsia" w:ascii="宋体" w:hAnsi="宋体" w:eastAsia="宋体" w:cs="宋体"/>
                <w:b/>
                <w:bCs/>
                <w:i w:val="0"/>
                <w:color w:val="000000"/>
                <w:kern w:val="0"/>
                <w:sz w:val="20"/>
                <w:szCs w:val="20"/>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7.执行责任：</w:t>
            </w:r>
            <w:r>
              <w:rPr>
                <w:rFonts w:hint="eastAsia" w:ascii="宋体" w:hAnsi="宋体" w:eastAsia="宋体" w:cs="宋体"/>
                <w:b/>
                <w:bCs/>
                <w:i w:val="0"/>
                <w:color w:val="000000"/>
                <w:kern w:val="0"/>
                <w:sz w:val="20"/>
                <w:szCs w:val="20"/>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8.其他：</w:t>
            </w:r>
            <w:r>
              <w:rPr>
                <w:rFonts w:hint="eastAsia" w:ascii="宋体" w:hAnsi="宋体" w:eastAsia="宋体" w:cs="宋体"/>
                <w:b/>
                <w:bCs/>
                <w:i w:val="0"/>
                <w:color w:val="000000"/>
                <w:kern w:val="0"/>
                <w:sz w:val="20"/>
                <w:szCs w:val="20"/>
                <w:u w:val="none"/>
                <w:lang w:val="en-US" w:eastAsia="zh-CN" w:bidi="ar"/>
              </w:rPr>
              <w:t>法律法规规章规定应履行的责任。</w:t>
            </w:r>
          </w:p>
        </w:tc>
        <w:tc>
          <w:tcPr>
            <w:tcW w:w="3383" w:type="dxa"/>
            <w:vAlign w:val="center"/>
          </w:tcPr>
          <w:p>
            <w:pPr>
              <w:keepNext w:val="0"/>
              <w:keepLines w:val="0"/>
              <w:widowControl/>
              <w:suppressLineNumbers w:val="0"/>
              <w:jc w:val="left"/>
              <w:textAlignment w:val="center"/>
              <w:rPr>
                <w:rFonts w:ascii="仿宋" w:hAnsi="仿宋" w:eastAsia="仿宋" w:cs="仿宋"/>
                <w:b/>
                <w:bCs/>
                <w:sz w:val="20"/>
                <w:szCs w:val="20"/>
              </w:rPr>
            </w:pPr>
            <w:r>
              <w:rPr>
                <w:rFonts w:hint="eastAsia" w:ascii="宋体" w:hAnsi="宋体" w:eastAsia="宋体" w:cs="宋体"/>
                <w:b/>
                <w:bCs/>
                <w:i w:val="0"/>
                <w:color w:val="000000"/>
                <w:kern w:val="0"/>
                <w:sz w:val="20"/>
                <w:szCs w:val="20"/>
                <w:u w:val="none"/>
                <w:lang w:val="en-US" w:eastAsia="zh-CN" w:bidi="ar"/>
              </w:rPr>
              <w:t>1-1.《行政处罚法》第三十六条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1-2.《交通行政处罚行为规范》第五条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2-1.《行政处罚法》第三十七条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3-1.《行政处罚法》第三十八条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3-2.《交通行政处罚程序规定》第十九条 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4-1.《行政处罚法》第三十一条 第三十二条 第四十一条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4-2.同3-2</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5-1.《行政处罚法》第三十九条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5-2.《交通行政处罚程序规定》第二十三条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6-1.《行政处罚法》第四十条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6-2.《交通行政处罚程序规定》第二十四条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7-1.《行政处罚法》第三十八条 第四十四条 第五十一条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3477"/>
        <w:gridCol w:w="3053"/>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347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05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3477" w:type="dxa"/>
            <w:vMerge w:val="continue"/>
            <w:vAlign w:val="center"/>
          </w:tcPr>
          <w:p>
            <w:pPr>
              <w:spacing w:beforeLines="50" w:afterLines="50"/>
              <w:jc w:val="center"/>
              <w:rPr>
                <w:rFonts w:asciiTheme="minorEastAsia" w:hAnsiTheme="minorEastAsia" w:cstheme="minorEastAsia"/>
                <w:b/>
                <w:bCs/>
                <w:sz w:val="24"/>
              </w:rPr>
            </w:pPr>
          </w:p>
        </w:tc>
        <w:tc>
          <w:tcPr>
            <w:tcW w:w="3053"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1400-B-06400-140581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对未经批准更新采伐护路林的处罚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ascii="仿宋" w:hAnsi="仿宋" w:eastAsia="仿宋" w:cs="仿宋"/>
                <w:b/>
                <w:bCs/>
                <w:sz w:val="20"/>
                <w:szCs w:val="20"/>
              </w:rPr>
            </w:pPr>
            <w:r>
              <w:rPr>
                <w:rFonts w:hint="eastAsia" w:ascii="宋体" w:hAnsi="宋体" w:eastAsia="宋体" w:cs="宋体"/>
                <w:b/>
                <w:bCs/>
                <w:i w:val="0"/>
                <w:color w:val="000000"/>
                <w:kern w:val="0"/>
                <w:sz w:val="20"/>
                <w:szCs w:val="20"/>
                <w:u w:val="none"/>
                <w:lang w:val="en-US" w:eastAsia="zh-CN" w:bidi="ar"/>
              </w:rPr>
              <w:t>【行政法规】 《公路安全保护条例》（国务院令第539号）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第六十一条 违反本条例的规定，未经批准更新采伐护路林的，由公路管理机构责令补种，没收违法所得，并处采伐林木价值3倍以上5倍以下的罚款。</w:t>
            </w:r>
          </w:p>
        </w:tc>
        <w:tc>
          <w:tcPr>
            <w:tcW w:w="347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ascii="仿宋" w:hAnsi="仿宋" w:eastAsia="仿宋" w:cs="仿宋"/>
                <w:b/>
                <w:bCs/>
                <w:sz w:val="20"/>
                <w:szCs w:val="20"/>
              </w:rPr>
            </w:pPr>
            <w:r>
              <w:rPr>
                <w:rFonts w:hint="eastAsia" w:ascii="黑体" w:hAnsi="宋体" w:eastAsia="黑体" w:cs="黑体"/>
                <w:b/>
                <w:bCs/>
                <w:i w:val="0"/>
                <w:color w:val="000000"/>
                <w:kern w:val="0"/>
                <w:sz w:val="20"/>
                <w:szCs w:val="20"/>
                <w:u w:val="none"/>
                <w:lang w:val="en-US" w:eastAsia="zh-CN" w:bidi="ar"/>
              </w:rPr>
              <w:t>1.立案责任：</w:t>
            </w:r>
            <w:r>
              <w:rPr>
                <w:rFonts w:hint="eastAsia" w:ascii="宋体" w:hAnsi="宋体" w:eastAsia="宋体" w:cs="宋体"/>
                <w:b/>
                <w:bCs/>
                <w:i w:val="0"/>
                <w:color w:val="000000"/>
                <w:kern w:val="0"/>
                <w:sz w:val="20"/>
                <w:szCs w:val="20"/>
                <w:u w:val="none"/>
                <w:lang w:val="en-US" w:eastAsia="zh-CN" w:bidi="ar"/>
              </w:rPr>
              <w:t>发现或者接到举报有相关违法行为时，及时审查，决定是否立案。</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2.调查责任：</w:t>
            </w:r>
            <w:r>
              <w:rPr>
                <w:rFonts w:hint="eastAsia" w:ascii="宋体" w:hAnsi="宋体" w:eastAsia="宋体" w:cs="宋体"/>
                <w:b/>
                <w:bCs/>
                <w:i w:val="0"/>
                <w:color w:val="000000"/>
                <w:kern w:val="0"/>
                <w:sz w:val="20"/>
                <w:szCs w:val="20"/>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3.审查责任：</w:t>
            </w:r>
            <w:r>
              <w:rPr>
                <w:rFonts w:hint="eastAsia" w:ascii="宋体" w:hAnsi="宋体" w:eastAsia="宋体" w:cs="宋体"/>
                <w:b/>
                <w:bCs/>
                <w:i w:val="0"/>
                <w:color w:val="000000"/>
                <w:kern w:val="0"/>
                <w:sz w:val="20"/>
                <w:szCs w:val="20"/>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4.告知责任：</w:t>
            </w:r>
            <w:r>
              <w:rPr>
                <w:rFonts w:hint="eastAsia" w:ascii="宋体" w:hAnsi="宋体" w:eastAsia="宋体" w:cs="宋体"/>
                <w:b/>
                <w:bCs/>
                <w:i w:val="0"/>
                <w:color w:val="000000"/>
                <w:kern w:val="0"/>
                <w:sz w:val="20"/>
                <w:szCs w:val="20"/>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5.决定责任：</w:t>
            </w:r>
            <w:r>
              <w:rPr>
                <w:rFonts w:hint="eastAsia" w:ascii="宋体" w:hAnsi="宋体" w:eastAsia="宋体" w:cs="宋体"/>
                <w:b/>
                <w:bCs/>
                <w:i w:val="0"/>
                <w:color w:val="000000"/>
                <w:kern w:val="0"/>
                <w:sz w:val="20"/>
                <w:szCs w:val="20"/>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6.送达责任：</w:t>
            </w:r>
            <w:r>
              <w:rPr>
                <w:rFonts w:hint="eastAsia" w:ascii="宋体" w:hAnsi="宋体" w:eastAsia="宋体" w:cs="宋体"/>
                <w:b/>
                <w:bCs/>
                <w:i w:val="0"/>
                <w:color w:val="000000"/>
                <w:kern w:val="0"/>
                <w:sz w:val="20"/>
                <w:szCs w:val="20"/>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7.执行责任：</w:t>
            </w:r>
            <w:r>
              <w:rPr>
                <w:rFonts w:hint="eastAsia" w:ascii="宋体" w:hAnsi="宋体" w:eastAsia="宋体" w:cs="宋体"/>
                <w:b/>
                <w:bCs/>
                <w:i w:val="0"/>
                <w:color w:val="000000"/>
                <w:kern w:val="0"/>
                <w:sz w:val="20"/>
                <w:szCs w:val="20"/>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8.其他：</w:t>
            </w:r>
            <w:r>
              <w:rPr>
                <w:rFonts w:hint="eastAsia" w:ascii="宋体" w:hAnsi="宋体" w:eastAsia="宋体" w:cs="宋体"/>
                <w:b/>
                <w:bCs/>
                <w:i w:val="0"/>
                <w:color w:val="000000"/>
                <w:kern w:val="0"/>
                <w:sz w:val="20"/>
                <w:szCs w:val="20"/>
                <w:u w:val="none"/>
                <w:lang w:val="en-US" w:eastAsia="zh-CN" w:bidi="ar"/>
              </w:rPr>
              <w:t>法律法规规章规定应履行的责任。</w:t>
            </w:r>
          </w:p>
        </w:tc>
        <w:tc>
          <w:tcPr>
            <w:tcW w:w="305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ascii="仿宋" w:hAnsi="仿宋" w:eastAsia="仿宋" w:cs="仿宋"/>
                <w:b/>
                <w:bCs/>
                <w:sz w:val="20"/>
                <w:szCs w:val="20"/>
              </w:rPr>
            </w:pPr>
            <w:r>
              <w:rPr>
                <w:rFonts w:hint="eastAsia" w:ascii="宋体" w:hAnsi="宋体" w:eastAsia="宋体" w:cs="宋体"/>
                <w:b/>
                <w:bCs/>
                <w:i w:val="0"/>
                <w:color w:val="000000"/>
                <w:kern w:val="0"/>
                <w:sz w:val="20"/>
                <w:szCs w:val="20"/>
                <w:u w:val="none"/>
                <w:lang w:val="en-US" w:eastAsia="zh-CN" w:bidi="ar"/>
              </w:rPr>
              <w:t>1-1.《行政处罚法》第三十六条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1-2.《交通行政处罚行为规范》第五条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2-1.《行政处罚法》第三十七条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3-1.《行政处罚法》第三十八条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3-2.《交通行政处罚程序规定》第十九条 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4-1.《行政处罚法》第三十一条 第三十二条 第四十一条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4-2.同3-2</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5-1.《行政处罚法》第三十九条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5-2.《交通行政处罚程序规定》第二十三条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6-1.《行政处罚法》第四十条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6-2.《交通行政处罚程序规定》第二十四条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7-1.《行政处罚法》第三十八条 第四十四条 第五十一条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3237"/>
        <w:gridCol w:w="3293"/>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323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29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3237" w:type="dxa"/>
            <w:vMerge w:val="continue"/>
            <w:vAlign w:val="center"/>
          </w:tcPr>
          <w:p>
            <w:pPr>
              <w:spacing w:beforeLines="50" w:afterLines="50"/>
              <w:jc w:val="center"/>
              <w:rPr>
                <w:rFonts w:asciiTheme="minorEastAsia" w:hAnsiTheme="minorEastAsia" w:cstheme="minorEastAsia"/>
                <w:b/>
                <w:bCs/>
                <w:sz w:val="24"/>
              </w:rPr>
            </w:pPr>
          </w:p>
        </w:tc>
        <w:tc>
          <w:tcPr>
            <w:tcW w:w="3293"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1400-B-06500-140581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对租借、转让超限运输车辆通行证，使用伪造、变造的超限运输车辆通行证的处罚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left"/>
              <w:textAlignment w:val="center"/>
              <w:rPr>
                <w:rFonts w:ascii="仿宋" w:hAnsi="仿宋" w:eastAsia="仿宋" w:cs="仿宋"/>
                <w:b/>
                <w:bCs/>
                <w:sz w:val="20"/>
                <w:szCs w:val="20"/>
              </w:rPr>
            </w:pPr>
            <w:r>
              <w:rPr>
                <w:rFonts w:hint="eastAsia" w:ascii="宋体" w:hAnsi="宋体" w:eastAsia="宋体" w:cs="宋体"/>
                <w:b/>
                <w:bCs/>
                <w:i w:val="0"/>
                <w:color w:val="000000"/>
                <w:kern w:val="0"/>
                <w:sz w:val="20"/>
                <w:szCs w:val="20"/>
                <w:u w:val="none"/>
                <w:lang w:val="en-US" w:eastAsia="zh-CN" w:bidi="ar"/>
              </w:rPr>
              <w:t>【行政法规】《公路安全保护条例》（国务院令第539号）</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第六十五条第三款 租借、转让超限运输车辆通行证的，由公路管理机构没收超限运输车辆通行证，处1000元以上5000元以下的罚款。使用伪造、变造的超限运输车辆通行证的，由公路管理机构没收伪造、变造的超限运输车辆通行证，处3万元以下的罚款。</w:t>
            </w:r>
          </w:p>
        </w:tc>
        <w:tc>
          <w:tcPr>
            <w:tcW w:w="3237" w:type="dxa"/>
            <w:vAlign w:val="center"/>
          </w:tcPr>
          <w:p>
            <w:pPr>
              <w:keepNext w:val="0"/>
              <w:keepLines w:val="0"/>
              <w:widowControl/>
              <w:suppressLineNumbers w:val="0"/>
              <w:jc w:val="left"/>
              <w:textAlignment w:val="center"/>
              <w:rPr>
                <w:rFonts w:ascii="仿宋" w:hAnsi="仿宋" w:eastAsia="仿宋" w:cs="仿宋"/>
                <w:b/>
                <w:bCs/>
                <w:sz w:val="20"/>
                <w:szCs w:val="20"/>
              </w:rPr>
            </w:pPr>
            <w:r>
              <w:rPr>
                <w:rFonts w:hint="eastAsia" w:ascii="黑体" w:hAnsi="宋体" w:eastAsia="黑体" w:cs="黑体"/>
                <w:b/>
                <w:bCs/>
                <w:i w:val="0"/>
                <w:color w:val="000000"/>
                <w:kern w:val="0"/>
                <w:sz w:val="20"/>
                <w:szCs w:val="20"/>
                <w:u w:val="none"/>
                <w:lang w:val="en-US" w:eastAsia="zh-CN" w:bidi="ar"/>
              </w:rPr>
              <w:t>1.立案责任：</w:t>
            </w:r>
            <w:r>
              <w:rPr>
                <w:rFonts w:hint="eastAsia" w:ascii="宋体" w:hAnsi="宋体" w:eastAsia="宋体" w:cs="宋体"/>
                <w:b/>
                <w:bCs/>
                <w:i w:val="0"/>
                <w:color w:val="000000"/>
                <w:kern w:val="0"/>
                <w:sz w:val="20"/>
                <w:szCs w:val="20"/>
                <w:u w:val="none"/>
                <w:lang w:val="en-US" w:eastAsia="zh-CN" w:bidi="ar"/>
              </w:rPr>
              <w:t>发现或者接到举报有相关违法行为时，及时审查，决定是否立案。</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2.调查责任：</w:t>
            </w:r>
            <w:r>
              <w:rPr>
                <w:rFonts w:hint="eastAsia" w:ascii="宋体" w:hAnsi="宋体" w:eastAsia="宋体" w:cs="宋体"/>
                <w:b/>
                <w:bCs/>
                <w:i w:val="0"/>
                <w:color w:val="000000"/>
                <w:kern w:val="0"/>
                <w:sz w:val="20"/>
                <w:szCs w:val="20"/>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3.审查责任：</w:t>
            </w:r>
            <w:r>
              <w:rPr>
                <w:rFonts w:hint="eastAsia" w:ascii="宋体" w:hAnsi="宋体" w:eastAsia="宋体" w:cs="宋体"/>
                <w:b/>
                <w:bCs/>
                <w:i w:val="0"/>
                <w:color w:val="000000"/>
                <w:kern w:val="0"/>
                <w:sz w:val="20"/>
                <w:szCs w:val="20"/>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4.告知责任：</w:t>
            </w:r>
            <w:r>
              <w:rPr>
                <w:rFonts w:hint="eastAsia" w:ascii="宋体" w:hAnsi="宋体" w:eastAsia="宋体" w:cs="宋体"/>
                <w:b/>
                <w:bCs/>
                <w:i w:val="0"/>
                <w:color w:val="000000"/>
                <w:kern w:val="0"/>
                <w:sz w:val="20"/>
                <w:szCs w:val="20"/>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5.决定责任：</w:t>
            </w:r>
            <w:r>
              <w:rPr>
                <w:rFonts w:hint="eastAsia" w:ascii="宋体" w:hAnsi="宋体" w:eastAsia="宋体" w:cs="宋体"/>
                <w:b/>
                <w:bCs/>
                <w:i w:val="0"/>
                <w:color w:val="000000"/>
                <w:kern w:val="0"/>
                <w:sz w:val="20"/>
                <w:szCs w:val="20"/>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6.送达责任：</w:t>
            </w:r>
            <w:r>
              <w:rPr>
                <w:rFonts w:hint="eastAsia" w:ascii="宋体" w:hAnsi="宋体" w:eastAsia="宋体" w:cs="宋体"/>
                <w:b/>
                <w:bCs/>
                <w:i w:val="0"/>
                <w:color w:val="000000"/>
                <w:kern w:val="0"/>
                <w:sz w:val="20"/>
                <w:szCs w:val="20"/>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7.执行责任：</w:t>
            </w:r>
            <w:r>
              <w:rPr>
                <w:rFonts w:hint="eastAsia" w:ascii="宋体" w:hAnsi="宋体" w:eastAsia="宋体" w:cs="宋体"/>
                <w:b/>
                <w:bCs/>
                <w:i w:val="0"/>
                <w:color w:val="000000"/>
                <w:kern w:val="0"/>
                <w:sz w:val="20"/>
                <w:szCs w:val="20"/>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8.其他：</w:t>
            </w:r>
            <w:r>
              <w:rPr>
                <w:rFonts w:hint="eastAsia" w:ascii="宋体" w:hAnsi="宋体" w:eastAsia="宋体" w:cs="宋体"/>
                <w:b/>
                <w:bCs/>
                <w:i w:val="0"/>
                <w:color w:val="000000"/>
                <w:kern w:val="0"/>
                <w:sz w:val="20"/>
                <w:szCs w:val="20"/>
                <w:u w:val="none"/>
                <w:lang w:val="en-US" w:eastAsia="zh-CN" w:bidi="ar"/>
              </w:rPr>
              <w:t>法律法规规章规定应履行的责任。</w:t>
            </w:r>
          </w:p>
        </w:tc>
        <w:tc>
          <w:tcPr>
            <w:tcW w:w="3293" w:type="dxa"/>
            <w:vAlign w:val="center"/>
          </w:tcPr>
          <w:p>
            <w:pPr>
              <w:keepNext w:val="0"/>
              <w:keepLines w:val="0"/>
              <w:widowControl/>
              <w:suppressLineNumbers w:val="0"/>
              <w:jc w:val="left"/>
              <w:textAlignment w:val="center"/>
              <w:rPr>
                <w:rFonts w:ascii="仿宋" w:hAnsi="仿宋" w:eastAsia="仿宋" w:cs="仿宋"/>
                <w:b/>
                <w:bCs/>
                <w:sz w:val="20"/>
                <w:szCs w:val="20"/>
              </w:rPr>
            </w:pPr>
            <w:r>
              <w:rPr>
                <w:rFonts w:hint="eastAsia" w:ascii="宋体" w:hAnsi="宋体" w:eastAsia="宋体" w:cs="宋体"/>
                <w:b/>
                <w:bCs/>
                <w:i w:val="0"/>
                <w:color w:val="000000"/>
                <w:kern w:val="0"/>
                <w:sz w:val="20"/>
                <w:szCs w:val="20"/>
                <w:u w:val="none"/>
                <w:lang w:val="en-US" w:eastAsia="zh-CN" w:bidi="ar"/>
              </w:rPr>
              <w:t>1-1.《行政处罚法》第三十六条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1-2.《交通行政处罚行为规范》第五条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2-1.《行政处罚法》第三十七条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3-1.《行政处罚法》第三十八条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3-2.《交通行政处罚程序规定》第十九条 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4-1.《行政处罚法》第三十一条 第三十二条 第四十一条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4-2.同3-2</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5-1.《行政处罚法》第三十九条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5-2.《交通行政处罚程序规定》第二十三条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6-1.《行政处罚法》第四十条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6-2.《交通行政处罚程序规定》第二十四条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7-1.《行政处罚法》第三十八条 第四十四条 第五十一条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3297"/>
        <w:gridCol w:w="3233"/>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329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23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3297" w:type="dxa"/>
            <w:vMerge w:val="continue"/>
            <w:vAlign w:val="center"/>
          </w:tcPr>
          <w:p>
            <w:pPr>
              <w:spacing w:beforeLines="50" w:afterLines="50"/>
              <w:jc w:val="center"/>
              <w:rPr>
                <w:rFonts w:asciiTheme="minorEastAsia" w:hAnsiTheme="minorEastAsia" w:cstheme="minorEastAsia"/>
                <w:b/>
                <w:bCs/>
                <w:sz w:val="24"/>
              </w:rPr>
            </w:pPr>
          </w:p>
        </w:tc>
        <w:tc>
          <w:tcPr>
            <w:tcW w:w="3233"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1400-B-06600-140581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对采取故意堵塞固定超限检测站点通行车道、强行通过固定超限检测站点等方式扰乱超限检测秩序，采取短途驳载等方式逃避超限检测的处罚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left"/>
              <w:textAlignment w:val="center"/>
              <w:rPr>
                <w:rFonts w:ascii="仿宋" w:hAnsi="仿宋" w:eastAsia="仿宋" w:cs="仿宋"/>
                <w:b/>
                <w:bCs/>
                <w:sz w:val="20"/>
                <w:szCs w:val="20"/>
              </w:rPr>
            </w:pPr>
            <w:r>
              <w:rPr>
                <w:rFonts w:hint="eastAsia" w:ascii="宋体" w:hAnsi="宋体" w:eastAsia="宋体" w:cs="宋体"/>
                <w:b/>
                <w:bCs/>
                <w:i w:val="0"/>
                <w:color w:val="000000"/>
                <w:kern w:val="0"/>
                <w:sz w:val="20"/>
                <w:szCs w:val="20"/>
                <w:u w:val="none"/>
                <w:lang w:val="en-US" w:eastAsia="zh-CN" w:bidi="ar"/>
              </w:rPr>
              <w:t>【行政法规】《公路安全保护条例》（国务院令第539号）</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第六十七条第一款第一项 违反本条例的规定，有下列行为之一的，由公路管理机构强制拖离或者扣留车辆，处3万元以下的罚款：（一）采取故意堵塞固定超限检测站点通行车道、强行通过固定超限检测站点等方式扰乱超限检测秩序的；（二）采取短途驳载等方式逃避超限检测</w:t>
            </w:r>
          </w:p>
        </w:tc>
        <w:tc>
          <w:tcPr>
            <w:tcW w:w="3297" w:type="dxa"/>
            <w:vAlign w:val="center"/>
          </w:tcPr>
          <w:p>
            <w:pPr>
              <w:keepNext w:val="0"/>
              <w:keepLines w:val="0"/>
              <w:widowControl/>
              <w:suppressLineNumbers w:val="0"/>
              <w:jc w:val="left"/>
              <w:textAlignment w:val="center"/>
              <w:rPr>
                <w:rFonts w:ascii="仿宋" w:hAnsi="仿宋" w:eastAsia="仿宋" w:cs="仿宋"/>
                <w:b/>
                <w:bCs/>
                <w:sz w:val="20"/>
                <w:szCs w:val="20"/>
              </w:rPr>
            </w:pPr>
            <w:r>
              <w:rPr>
                <w:rFonts w:hint="eastAsia" w:ascii="黑体" w:hAnsi="宋体" w:eastAsia="黑体" w:cs="黑体"/>
                <w:b/>
                <w:bCs/>
                <w:i w:val="0"/>
                <w:color w:val="000000"/>
                <w:kern w:val="0"/>
                <w:sz w:val="20"/>
                <w:szCs w:val="20"/>
                <w:u w:val="none"/>
                <w:lang w:val="en-US" w:eastAsia="zh-CN" w:bidi="ar"/>
              </w:rPr>
              <w:t>1.立案责任：</w:t>
            </w:r>
            <w:r>
              <w:rPr>
                <w:rFonts w:hint="eastAsia" w:ascii="宋体" w:hAnsi="宋体" w:eastAsia="宋体" w:cs="宋体"/>
                <w:b/>
                <w:bCs/>
                <w:i w:val="0"/>
                <w:color w:val="000000"/>
                <w:kern w:val="0"/>
                <w:sz w:val="20"/>
                <w:szCs w:val="20"/>
                <w:u w:val="none"/>
                <w:lang w:val="en-US" w:eastAsia="zh-CN" w:bidi="ar"/>
              </w:rPr>
              <w:t>发现或者接到举报有相关违法行为时，及时审查，决定是否立案。</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2.调查责任：</w:t>
            </w:r>
            <w:r>
              <w:rPr>
                <w:rFonts w:hint="eastAsia" w:ascii="宋体" w:hAnsi="宋体" w:eastAsia="宋体" w:cs="宋体"/>
                <w:b/>
                <w:bCs/>
                <w:i w:val="0"/>
                <w:color w:val="000000"/>
                <w:kern w:val="0"/>
                <w:sz w:val="20"/>
                <w:szCs w:val="20"/>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3.审查责任：</w:t>
            </w:r>
            <w:r>
              <w:rPr>
                <w:rFonts w:hint="eastAsia" w:ascii="宋体" w:hAnsi="宋体" w:eastAsia="宋体" w:cs="宋体"/>
                <w:b/>
                <w:bCs/>
                <w:i w:val="0"/>
                <w:color w:val="000000"/>
                <w:kern w:val="0"/>
                <w:sz w:val="20"/>
                <w:szCs w:val="20"/>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4.告知责任：</w:t>
            </w:r>
            <w:r>
              <w:rPr>
                <w:rFonts w:hint="eastAsia" w:ascii="宋体" w:hAnsi="宋体" w:eastAsia="宋体" w:cs="宋体"/>
                <w:b/>
                <w:bCs/>
                <w:i w:val="0"/>
                <w:color w:val="000000"/>
                <w:kern w:val="0"/>
                <w:sz w:val="20"/>
                <w:szCs w:val="20"/>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5.决定责任：</w:t>
            </w:r>
            <w:r>
              <w:rPr>
                <w:rFonts w:hint="eastAsia" w:ascii="宋体" w:hAnsi="宋体" w:eastAsia="宋体" w:cs="宋体"/>
                <w:b/>
                <w:bCs/>
                <w:i w:val="0"/>
                <w:color w:val="000000"/>
                <w:kern w:val="0"/>
                <w:sz w:val="20"/>
                <w:szCs w:val="20"/>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6.送达责任：</w:t>
            </w:r>
            <w:r>
              <w:rPr>
                <w:rFonts w:hint="eastAsia" w:ascii="宋体" w:hAnsi="宋体" w:eastAsia="宋体" w:cs="宋体"/>
                <w:b/>
                <w:bCs/>
                <w:i w:val="0"/>
                <w:color w:val="000000"/>
                <w:kern w:val="0"/>
                <w:sz w:val="20"/>
                <w:szCs w:val="20"/>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7.执行责任：</w:t>
            </w:r>
            <w:r>
              <w:rPr>
                <w:rFonts w:hint="eastAsia" w:ascii="宋体" w:hAnsi="宋体" w:eastAsia="宋体" w:cs="宋体"/>
                <w:b/>
                <w:bCs/>
                <w:i w:val="0"/>
                <w:color w:val="000000"/>
                <w:kern w:val="0"/>
                <w:sz w:val="20"/>
                <w:szCs w:val="20"/>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8.其他：</w:t>
            </w:r>
            <w:r>
              <w:rPr>
                <w:rFonts w:hint="eastAsia" w:ascii="宋体" w:hAnsi="宋体" w:eastAsia="宋体" w:cs="宋体"/>
                <w:b/>
                <w:bCs/>
                <w:i w:val="0"/>
                <w:color w:val="000000"/>
                <w:kern w:val="0"/>
                <w:sz w:val="20"/>
                <w:szCs w:val="20"/>
                <w:u w:val="none"/>
                <w:lang w:val="en-US" w:eastAsia="zh-CN" w:bidi="ar"/>
              </w:rPr>
              <w:t>法律法规规章规定应履行的责任。</w:t>
            </w:r>
          </w:p>
        </w:tc>
        <w:tc>
          <w:tcPr>
            <w:tcW w:w="3233" w:type="dxa"/>
            <w:vAlign w:val="center"/>
          </w:tcPr>
          <w:p>
            <w:pPr>
              <w:keepNext w:val="0"/>
              <w:keepLines w:val="0"/>
              <w:widowControl/>
              <w:suppressLineNumbers w:val="0"/>
              <w:jc w:val="left"/>
              <w:textAlignment w:val="center"/>
              <w:rPr>
                <w:rFonts w:ascii="仿宋" w:hAnsi="仿宋" w:eastAsia="仿宋" w:cs="仿宋"/>
                <w:b/>
                <w:bCs/>
                <w:sz w:val="20"/>
                <w:szCs w:val="20"/>
              </w:rPr>
            </w:pPr>
            <w:r>
              <w:rPr>
                <w:rFonts w:hint="eastAsia" w:ascii="宋体" w:hAnsi="宋体" w:eastAsia="宋体" w:cs="宋体"/>
                <w:b/>
                <w:bCs/>
                <w:i w:val="0"/>
                <w:color w:val="000000"/>
                <w:kern w:val="0"/>
                <w:sz w:val="20"/>
                <w:szCs w:val="20"/>
                <w:u w:val="none"/>
                <w:lang w:val="en-US" w:eastAsia="zh-CN" w:bidi="ar"/>
              </w:rPr>
              <w:t>1-1.《行政处罚法》第三十六条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1-2.《交通行政处罚行为规范》第五条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2-1.《行政处罚法》第三十七条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3-1.《行政处罚法》第三十八条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3-2.《交通行政处罚程序规定》第十九条 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4-1.《行政处罚法》第三十一条 第三十二条 第四十一条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4-2.同3-2</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5-1.《行政处罚法》第三十九条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5-2.《交通行政处罚程序规定》第二十三条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6-1.《行政处罚法》第四十条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6-2.《交通行政处罚程序规定》第二十四条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7-1.《行政处罚法》第三十八条 第四十四条 第五十一条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427"/>
        <w:gridCol w:w="4103"/>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4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410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427" w:type="dxa"/>
            <w:vMerge w:val="continue"/>
            <w:vAlign w:val="center"/>
          </w:tcPr>
          <w:p>
            <w:pPr>
              <w:spacing w:beforeLines="50" w:afterLines="50"/>
              <w:jc w:val="center"/>
              <w:rPr>
                <w:rFonts w:asciiTheme="minorEastAsia" w:hAnsiTheme="minorEastAsia" w:cstheme="minorEastAsia"/>
                <w:b/>
                <w:bCs/>
                <w:sz w:val="24"/>
              </w:rPr>
            </w:pPr>
          </w:p>
        </w:tc>
        <w:tc>
          <w:tcPr>
            <w:tcW w:w="4103"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1400-B-06700-140581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对车辆装载物触地拖行、掉落、遗洒或者飘散，造成公路路面损坏、污染的处罚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【行政法规】《公路安全保护条例》（国务院令第539号）</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第六十九条 车辆装载物触地拖行、掉落、遗洒或者飘散，造成公路路面损坏、污染的，由公路管理机构责令改正，处5000元以下的罚款。</w:t>
            </w:r>
          </w:p>
        </w:tc>
        <w:tc>
          <w:tcPr>
            <w:tcW w:w="2427"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黑体" w:hAnsi="宋体" w:eastAsia="黑体" w:cs="黑体"/>
                <w:b/>
                <w:bCs/>
                <w:i w:val="0"/>
                <w:color w:val="000000"/>
                <w:kern w:val="0"/>
                <w:sz w:val="16"/>
                <w:szCs w:val="16"/>
                <w:u w:val="none"/>
                <w:lang w:val="en-US" w:eastAsia="zh-CN" w:bidi="ar"/>
              </w:rPr>
              <w:t>1.立案责任：</w:t>
            </w:r>
            <w:r>
              <w:rPr>
                <w:rFonts w:hint="eastAsia" w:ascii="宋体" w:hAnsi="宋体" w:eastAsia="宋体" w:cs="宋体"/>
                <w:b/>
                <w:bCs/>
                <w:i w:val="0"/>
                <w:color w:val="000000"/>
                <w:kern w:val="0"/>
                <w:sz w:val="16"/>
                <w:szCs w:val="16"/>
                <w:u w:val="none"/>
                <w:lang w:val="en-US" w:eastAsia="zh-CN" w:bidi="ar"/>
              </w:rPr>
              <w:t>发现或者接到举报有相关违法行为时，及时审查，决定是否立案。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2.调查责任：</w:t>
            </w:r>
            <w:r>
              <w:rPr>
                <w:rFonts w:hint="eastAsia" w:ascii="宋体" w:hAnsi="宋体" w:eastAsia="宋体" w:cs="宋体"/>
                <w:b/>
                <w:bCs/>
                <w:i w:val="0"/>
                <w:color w:val="000000"/>
                <w:kern w:val="0"/>
                <w:sz w:val="16"/>
                <w:szCs w:val="16"/>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3.审查责任：</w:t>
            </w:r>
            <w:r>
              <w:rPr>
                <w:rFonts w:hint="eastAsia" w:ascii="宋体" w:hAnsi="宋体" w:eastAsia="宋体" w:cs="宋体"/>
                <w:b/>
                <w:bCs/>
                <w:i w:val="0"/>
                <w:color w:val="000000"/>
                <w:kern w:val="0"/>
                <w:sz w:val="16"/>
                <w:szCs w:val="16"/>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4.告知责任：</w:t>
            </w:r>
            <w:r>
              <w:rPr>
                <w:rFonts w:hint="eastAsia" w:ascii="宋体" w:hAnsi="宋体" w:eastAsia="宋体" w:cs="宋体"/>
                <w:b/>
                <w:bCs/>
                <w:i w:val="0"/>
                <w:color w:val="000000"/>
                <w:kern w:val="0"/>
                <w:sz w:val="16"/>
                <w:szCs w:val="16"/>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5.决定责任：</w:t>
            </w:r>
            <w:r>
              <w:rPr>
                <w:rFonts w:hint="eastAsia" w:ascii="宋体" w:hAnsi="宋体" w:eastAsia="宋体" w:cs="宋体"/>
                <w:b/>
                <w:bCs/>
                <w:i w:val="0"/>
                <w:color w:val="000000"/>
                <w:kern w:val="0"/>
                <w:sz w:val="16"/>
                <w:szCs w:val="16"/>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6.送达责任：</w:t>
            </w:r>
            <w:r>
              <w:rPr>
                <w:rFonts w:hint="eastAsia" w:ascii="宋体" w:hAnsi="宋体" w:eastAsia="宋体" w:cs="宋体"/>
                <w:b/>
                <w:bCs/>
                <w:i w:val="0"/>
                <w:color w:val="000000"/>
                <w:kern w:val="0"/>
                <w:sz w:val="16"/>
                <w:szCs w:val="16"/>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7.执行责任：</w:t>
            </w:r>
            <w:r>
              <w:rPr>
                <w:rFonts w:hint="eastAsia" w:ascii="宋体" w:hAnsi="宋体" w:eastAsia="宋体" w:cs="宋体"/>
                <w:b/>
                <w:bCs/>
                <w:i w:val="0"/>
                <w:color w:val="000000"/>
                <w:kern w:val="0"/>
                <w:sz w:val="16"/>
                <w:szCs w:val="16"/>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8.其他：</w:t>
            </w:r>
            <w:r>
              <w:rPr>
                <w:rFonts w:hint="eastAsia" w:ascii="宋体" w:hAnsi="宋体" w:eastAsia="宋体" w:cs="宋体"/>
                <w:b/>
                <w:bCs/>
                <w:i w:val="0"/>
                <w:color w:val="000000"/>
                <w:kern w:val="0"/>
                <w:sz w:val="16"/>
                <w:szCs w:val="16"/>
                <w:u w:val="none"/>
                <w:lang w:val="en-US" w:eastAsia="zh-CN" w:bidi="ar"/>
              </w:rPr>
              <w:t>法律法规规章规定应履行的责任。</w:t>
            </w:r>
          </w:p>
        </w:tc>
        <w:tc>
          <w:tcPr>
            <w:tcW w:w="4103"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1-1.《行政处罚法》第三十六条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1-2.《交通行政处罚行为规范》第五条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2-1.《行政处罚法》第三十七条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3-1.《行政处罚法》第三十八条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3-2.《交通行政处罚程序规定》第十九条 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4-1.《行政处罚法》第三十一条 第三十二条 第四十一条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4-2.同3-2</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5-1.《行政处罚法》第三十九条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5-2.《交通行政处罚程序规定》第二十三条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6-1.《行政处罚法》第四十条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6-2.《交通行政处罚程序规定》第二十四条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7-1.《行政处罚法》第三十八条 第四十四条 第五十一条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533"/>
        <w:gridCol w:w="1935"/>
        <w:gridCol w:w="4073"/>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53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1935"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407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533" w:type="dxa"/>
            <w:vMerge w:val="continue"/>
            <w:vAlign w:val="center"/>
          </w:tcPr>
          <w:p>
            <w:pPr>
              <w:spacing w:beforeLines="50" w:afterLines="50"/>
              <w:jc w:val="center"/>
              <w:rPr>
                <w:rFonts w:asciiTheme="minorEastAsia" w:hAnsiTheme="minorEastAsia" w:cstheme="minorEastAsia"/>
                <w:b/>
                <w:bCs/>
                <w:sz w:val="24"/>
              </w:rPr>
            </w:pPr>
          </w:p>
        </w:tc>
        <w:tc>
          <w:tcPr>
            <w:tcW w:w="1935" w:type="dxa"/>
            <w:vMerge w:val="continue"/>
            <w:vAlign w:val="center"/>
          </w:tcPr>
          <w:p>
            <w:pPr>
              <w:spacing w:beforeLines="50" w:afterLines="50"/>
              <w:jc w:val="center"/>
              <w:rPr>
                <w:rFonts w:asciiTheme="minorEastAsia" w:hAnsiTheme="minorEastAsia" w:cstheme="minorEastAsia"/>
                <w:b/>
                <w:bCs/>
                <w:sz w:val="24"/>
              </w:rPr>
            </w:pPr>
          </w:p>
        </w:tc>
        <w:tc>
          <w:tcPr>
            <w:tcW w:w="4073"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1400-B-06800-140581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对在公路及公路用地范围内设置路障、摆摊设点、堆放物品、打场晒粮、挖沟引水、种植作物、放养牲畜、经营性修车洗车及其他影响公路畅通的等的处罚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533"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【地方性法规】《山西省公路条例》</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第二十七条 在公路及公路用地范围内，禁止任何单位和个人从事下列活动:（一）设置路障、摆摊设点、堆放物品、打场晒粮、挖沟引水、种植作物、放养牲畜、经营性修车洗车及其他影响公路畅通的；（二）倾倒垃圾杂物,向公路或者利用公路排水设施排污的；（三）将公路作为检验机动车辆制动性能试验场的；（四）擅自设置、损毁、移动、涂改、遮挡公路标志或者擅自损毁、移动公路其他附属设施的；（五）堵塞公路排水系统,利用桥梁、涵洞或者公路排水设施设闸、筑坝蓄水的；（六）擅自挖掘公路、修建桥梁、渡槽或者架设、埋设管线、电缆等设施的；（七）法律、法规禁止的其他活动。</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任何单位和个人不得损坏、擅自移动公路建筑控制区内由县级以上人民政府交通运输主管部门设置的标桩、界桩。</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第六十一条 违反本条例第二十七条第一款第一项、第二项规定，造成公路污染或者影响公路畅通的，由公路管理机构责令停止违法行为，处以二百元以上一千元以下罚款；情节严重的，处以一千元以上五千元以下罚款。</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违反本条例第二十七条第一款第三项规定的，由公路管理机构处以一千元以上五千元以下罚款。</w:t>
            </w:r>
          </w:p>
        </w:tc>
        <w:tc>
          <w:tcPr>
            <w:tcW w:w="1935"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1-1.《行政处罚法》第三十六条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1-2.《交通行政处罚行为规范》第五条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2-1.《行政处罚法》第三十七条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3-1.《行政处罚法》第三十八条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3-2.《交通行政处罚程序规定》第十九条 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4-1.《行政处罚法》第三十一条 第三十二条 第四十一条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4-2.同3-2</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5-1.《行政处罚法》第三十九条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5-2.《交通行政处罚程序规定》第二十三条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6-1.《行政处罚法》第四十条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6-2.《交通行政处罚程序规定》第二十四条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7-1.《行政处罚法》第三十八条 第四十四条 第五十一条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7-2.《交通行政处罚程序规定》第三十二条 第三十三条 第三十六条 第三十八条 </w:t>
            </w:r>
          </w:p>
        </w:tc>
        <w:tc>
          <w:tcPr>
            <w:tcW w:w="4073"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 xml:space="preserve"> 因不履行或不正确履行行政职责，有下列情形的，行政机关及相关工作人员应承担相应责任：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1.没有法律或者事实依据实施行政处罚的。</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2.未按法定程序实施行政处罚的。</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3.指派不具备行政执法资格的人员实施行政处罚的。</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4.擅自设立处罚种类或者改变处罚幅度、范围的。</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5.实行检查措施或者执行措施，给公民人身或者财产造成损害、给法人或者其他组织造成损失的。</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6.应当依法移交司法机关追究刑事责任而不移交的。</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7.应当依法举行听证而未举行听证或者应当履行法定告知义务而未履行的。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8.玩忽职守，对违法行为不予制止、处罚，致使公民、法人或其他组织的合法权益、公共利益和社会秩序遭受损害的。</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9.徇私舞弊、包庇纵容违法行为的。</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10.在行政处罚过程中发生腐败行为的。</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11.其他违反法律法规规章规定的行为。</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p>
    <w:p>
      <w:pPr>
        <w:spacing w:beforeLines="50" w:afterLines="50"/>
        <w:jc w:val="center"/>
        <w:rPr>
          <w:rFonts w:hint="eastAsia" w:ascii="黑体" w:hAnsi="黑体" w:eastAsia="黑体" w:cs="黑体"/>
          <w:b/>
          <w:bCs/>
          <w:sz w:val="44"/>
          <w:szCs w:val="44"/>
          <w:lang w:eastAsia="zh-CN"/>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3027"/>
        <w:gridCol w:w="3503"/>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30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50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3027" w:type="dxa"/>
            <w:vMerge w:val="continue"/>
            <w:vAlign w:val="center"/>
          </w:tcPr>
          <w:p>
            <w:pPr>
              <w:spacing w:beforeLines="50" w:afterLines="50"/>
              <w:jc w:val="center"/>
              <w:rPr>
                <w:rFonts w:asciiTheme="minorEastAsia" w:hAnsiTheme="minorEastAsia" w:cstheme="minorEastAsia"/>
                <w:b/>
                <w:bCs/>
                <w:sz w:val="24"/>
              </w:rPr>
            </w:pPr>
          </w:p>
        </w:tc>
        <w:tc>
          <w:tcPr>
            <w:tcW w:w="3503"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1400-B-06900-140581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对在招标过程中违规行为的处罚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both"/>
              <w:textAlignment w:val="center"/>
              <w:rPr>
                <w:rFonts w:ascii="仿宋" w:hAnsi="仿宋" w:eastAsia="仿宋" w:cs="仿宋"/>
                <w:b/>
                <w:bCs/>
                <w:sz w:val="20"/>
                <w:szCs w:val="20"/>
              </w:rPr>
            </w:pPr>
            <w:r>
              <w:rPr>
                <w:rFonts w:hint="eastAsia" w:ascii="宋体" w:hAnsi="宋体" w:eastAsia="宋体" w:cs="宋体"/>
                <w:b/>
                <w:bCs/>
                <w:i w:val="0"/>
                <w:color w:val="000000"/>
                <w:kern w:val="0"/>
                <w:sz w:val="20"/>
                <w:szCs w:val="20"/>
                <w:u w:val="none"/>
                <w:lang w:val="en-US" w:eastAsia="zh-CN" w:bidi="ar"/>
              </w:rPr>
              <w:t>【规章】《公路工程施工监理招标投标管理办法》（2006年交通运输部令第5号）</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第四十五条 招标人有下列情形之一的，交通主管部门责令其限期改正，根据情节可以处3万元以下的罚款：（一）公开招标的项目未在国家指定的媒介发布招标公告的；（二）应当公开招标而不公开招标的；（三）不具备招标条件而进行招标的；（四）资格预审文件及招标文件出售时限、潜在投标人提交资格预审申请文件的时限、投标人提交投标文件的时限少于规定时限的；（五）在规定时限外接收资格预审申请文件和投标文件的。</w:t>
            </w:r>
          </w:p>
        </w:tc>
        <w:tc>
          <w:tcPr>
            <w:tcW w:w="3027" w:type="dxa"/>
            <w:vAlign w:val="center"/>
          </w:tcPr>
          <w:p>
            <w:pPr>
              <w:keepNext w:val="0"/>
              <w:keepLines w:val="0"/>
              <w:widowControl/>
              <w:suppressLineNumbers w:val="0"/>
              <w:jc w:val="left"/>
              <w:textAlignment w:val="center"/>
              <w:rPr>
                <w:rFonts w:ascii="仿宋" w:hAnsi="仿宋" w:eastAsia="仿宋" w:cs="仿宋"/>
                <w:b/>
                <w:bCs/>
                <w:sz w:val="20"/>
                <w:szCs w:val="20"/>
              </w:rPr>
            </w:pPr>
            <w:r>
              <w:rPr>
                <w:rFonts w:hint="eastAsia" w:ascii="黑体" w:hAnsi="宋体" w:eastAsia="黑体" w:cs="黑体"/>
                <w:b/>
                <w:bCs/>
                <w:i w:val="0"/>
                <w:color w:val="000000"/>
                <w:kern w:val="0"/>
                <w:sz w:val="20"/>
                <w:szCs w:val="20"/>
                <w:u w:val="none"/>
                <w:lang w:val="en-US" w:eastAsia="zh-CN" w:bidi="ar"/>
              </w:rPr>
              <w:t>1.立案责任：</w:t>
            </w:r>
            <w:r>
              <w:rPr>
                <w:rFonts w:hint="eastAsia" w:ascii="宋体" w:hAnsi="宋体" w:eastAsia="宋体" w:cs="宋体"/>
                <w:b/>
                <w:bCs/>
                <w:i w:val="0"/>
                <w:color w:val="000000"/>
                <w:kern w:val="0"/>
                <w:sz w:val="20"/>
                <w:szCs w:val="20"/>
                <w:u w:val="none"/>
                <w:lang w:val="en-US" w:eastAsia="zh-CN" w:bidi="ar"/>
              </w:rPr>
              <w:t>发现或者接到举报有相关违法行为时，及时审查，决定是否立案。</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2.调查责任：</w:t>
            </w:r>
            <w:r>
              <w:rPr>
                <w:rFonts w:hint="eastAsia" w:ascii="宋体" w:hAnsi="宋体" w:eastAsia="宋体" w:cs="宋体"/>
                <w:b/>
                <w:bCs/>
                <w:i w:val="0"/>
                <w:color w:val="000000"/>
                <w:kern w:val="0"/>
                <w:sz w:val="20"/>
                <w:szCs w:val="20"/>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3.审查责任：</w:t>
            </w:r>
            <w:r>
              <w:rPr>
                <w:rFonts w:hint="eastAsia" w:ascii="宋体" w:hAnsi="宋体" w:eastAsia="宋体" w:cs="宋体"/>
                <w:b/>
                <w:bCs/>
                <w:i w:val="0"/>
                <w:color w:val="000000"/>
                <w:kern w:val="0"/>
                <w:sz w:val="20"/>
                <w:szCs w:val="20"/>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4.告知责任：</w:t>
            </w:r>
            <w:r>
              <w:rPr>
                <w:rFonts w:hint="eastAsia" w:ascii="宋体" w:hAnsi="宋体" w:eastAsia="宋体" w:cs="宋体"/>
                <w:b/>
                <w:bCs/>
                <w:i w:val="0"/>
                <w:color w:val="000000"/>
                <w:kern w:val="0"/>
                <w:sz w:val="20"/>
                <w:szCs w:val="20"/>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5.决定责任：</w:t>
            </w:r>
            <w:r>
              <w:rPr>
                <w:rFonts w:hint="eastAsia" w:ascii="宋体" w:hAnsi="宋体" w:eastAsia="宋体" w:cs="宋体"/>
                <w:b/>
                <w:bCs/>
                <w:i w:val="0"/>
                <w:color w:val="000000"/>
                <w:kern w:val="0"/>
                <w:sz w:val="20"/>
                <w:szCs w:val="20"/>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6.送达责任：</w:t>
            </w:r>
            <w:r>
              <w:rPr>
                <w:rFonts w:hint="eastAsia" w:ascii="宋体" w:hAnsi="宋体" w:eastAsia="宋体" w:cs="宋体"/>
                <w:b/>
                <w:bCs/>
                <w:i w:val="0"/>
                <w:color w:val="000000"/>
                <w:kern w:val="0"/>
                <w:sz w:val="20"/>
                <w:szCs w:val="20"/>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7.执行责任：</w:t>
            </w:r>
            <w:r>
              <w:rPr>
                <w:rFonts w:hint="eastAsia" w:ascii="宋体" w:hAnsi="宋体" w:eastAsia="宋体" w:cs="宋体"/>
                <w:b/>
                <w:bCs/>
                <w:i w:val="0"/>
                <w:color w:val="000000"/>
                <w:kern w:val="0"/>
                <w:sz w:val="20"/>
                <w:szCs w:val="20"/>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8.其他：</w:t>
            </w:r>
            <w:r>
              <w:rPr>
                <w:rFonts w:hint="eastAsia" w:ascii="宋体" w:hAnsi="宋体" w:eastAsia="宋体" w:cs="宋体"/>
                <w:b/>
                <w:bCs/>
                <w:i w:val="0"/>
                <w:color w:val="000000"/>
                <w:kern w:val="0"/>
                <w:sz w:val="20"/>
                <w:szCs w:val="20"/>
                <w:u w:val="none"/>
                <w:lang w:val="en-US" w:eastAsia="zh-CN" w:bidi="ar"/>
              </w:rPr>
              <w:t>法律法规规章规定应履行的责任。</w:t>
            </w:r>
          </w:p>
        </w:tc>
        <w:tc>
          <w:tcPr>
            <w:tcW w:w="3503" w:type="dxa"/>
            <w:vAlign w:val="center"/>
          </w:tcPr>
          <w:p>
            <w:pPr>
              <w:keepNext w:val="0"/>
              <w:keepLines w:val="0"/>
              <w:widowControl/>
              <w:suppressLineNumbers w:val="0"/>
              <w:jc w:val="left"/>
              <w:textAlignment w:val="center"/>
              <w:rPr>
                <w:rFonts w:ascii="仿宋" w:hAnsi="仿宋" w:eastAsia="仿宋" w:cs="仿宋"/>
                <w:b/>
                <w:bCs/>
                <w:sz w:val="20"/>
                <w:szCs w:val="20"/>
              </w:rPr>
            </w:pPr>
            <w:r>
              <w:rPr>
                <w:rFonts w:hint="eastAsia" w:ascii="宋体" w:hAnsi="宋体" w:eastAsia="宋体" w:cs="宋体"/>
                <w:b/>
                <w:bCs/>
                <w:i w:val="0"/>
                <w:color w:val="000000"/>
                <w:kern w:val="0"/>
                <w:sz w:val="20"/>
                <w:szCs w:val="20"/>
                <w:u w:val="none"/>
                <w:lang w:val="en-US" w:eastAsia="zh-CN" w:bidi="ar"/>
              </w:rPr>
              <w:t>1-1.《行政处罚法》第三十六条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1-2.《交通行政处罚行为规范》第五条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2-1.《行政处罚法》第三十七条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3-1.《行政处罚法》第三十八条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3-2.《交通行政处罚程序规定》第十九条 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4-1.《行政处罚法》第三十一条 第三十二条 第四十一条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4-2.同3-2</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5-1.《行政处罚法》第三十九条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5-2.《交通行政处罚程序规定》第二十三条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6-1.《行政处罚法》第四十条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6-2.《交通行政处罚程序规定》第二十四条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7-1.《行政处罚法》第三十八条 第四十四条 第五十一条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3042"/>
        <w:gridCol w:w="3488"/>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304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488"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3042" w:type="dxa"/>
            <w:vMerge w:val="continue"/>
            <w:vAlign w:val="center"/>
          </w:tcPr>
          <w:p>
            <w:pPr>
              <w:spacing w:beforeLines="50" w:afterLines="50"/>
              <w:jc w:val="center"/>
              <w:rPr>
                <w:rFonts w:asciiTheme="minorEastAsia" w:hAnsiTheme="minorEastAsia" w:cstheme="minorEastAsia"/>
                <w:b/>
                <w:bCs/>
                <w:sz w:val="24"/>
              </w:rPr>
            </w:pPr>
          </w:p>
        </w:tc>
        <w:tc>
          <w:tcPr>
            <w:tcW w:w="3488"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1400-B-07000-140581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对评标委员会成员及参加评标的有关工作人员违反规定的处罚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both"/>
              <w:textAlignment w:val="center"/>
              <w:rPr>
                <w:rFonts w:ascii="仿宋" w:hAnsi="仿宋" w:eastAsia="仿宋" w:cs="仿宋"/>
                <w:b/>
                <w:bCs/>
                <w:sz w:val="20"/>
                <w:szCs w:val="20"/>
              </w:rPr>
            </w:pPr>
            <w:r>
              <w:rPr>
                <w:rFonts w:hint="eastAsia" w:ascii="宋体" w:hAnsi="宋体" w:eastAsia="宋体" w:cs="宋体"/>
                <w:b/>
                <w:bCs/>
                <w:i w:val="0"/>
                <w:color w:val="000000"/>
                <w:kern w:val="0"/>
                <w:sz w:val="20"/>
                <w:szCs w:val="20"/>
                <w:u w:val="none"/>
                <w:lang w:val="en-US" w:eastAsia="zh-CN" w:bidi="ar"/>
              </w:rPr>
              <w:t>【规章】《公路工程施工监理招标投标管理办法》（2006年交通运输部令第5号）</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第四十七条 评标委员会成员及参加评标的有关工作人员收受投标人的商业贿赂，向他人透露对投标文件的评审和比较、中标候选人的推荐以及与评标有关的其他情况的，给予警告，没收收受的财物，可以并处3千元以上5万元以下的罚款，对评标委员会成员，如有上述违规行为，则取消其担任评标委员会成员的资格，不得再参加任何依法必须进行招标的项目的评标；构成犯罪的，依法追究刑事责任。</w:t>
            </w:r>
          </w:p>
        </w:tc>
        <w:tc>
          <w:tcPr>
            <w:tcW w:w="3042" w:type="dxa"/>
            <w:vAlign w:val="center"/>
          </w:tcPr>
          <w:p>
            <w:pPr>
              <w:keepNext w:val="0"/>
              <w:keepLines w:val="0"/>
              <w:widowControl/>
              <w:suppressLineNumbers w:val="0"/>
              <w:jc w:val="left"/>
              <w:textAlignment w:val="center"/>
              <w:rPr>
                <w:rFonts w:ascii="仿宋" w:hAnsi="仿宋" w:eastAsia="仿宋" w:cs="仿宋"/>
                <w:b/>
                <w:bCs/>
                <w:sz w:val="20"/>
                <w:szCs w:val="20"/>
              </w:rPr>
            </w:pPr>
            <w:r>
              <w:rPr>
                <w:rFonts w:hint="eastAsia" w:ascii="黑体" w:hAnsi="宋体" w:eastAsia="黑体" w:cs="黑体"/>
                <w:b/>
                <w:bCs/>
                <w:i w:val="0"/>
                <w:color w:val="000000"/>
                <w:kern w:val="0"/>
                <w:sz w:val="20"/>
                <w:szCs w:val="20"/>
                <w:u w:val="none"/>
                <w:lang w:val="en-US" w:eastAsia="zh-CN" w:bidi="ar"/>
              </w:rPr>
              <w:t>1.立案责任：</w:t>
            </w:r>
            <w:r>
              <w:rPr>
                <w:rFonts w:hint="eastAsia" w:ascii="宋体" w:hAnsi="宋体" w:eastAsia="宋体" w:cs="宋体"/>
                <w:b/>
                <w:bCs/>
                <w:i w:val="0"/>
                <w:color w:val="000000"/>
                <w:kern w:val="0"/>
                <w:sz w:val="20"/>
                <w:szCs w:val="20"/>
                <w:u w:val="none"/>
                <w:lang w:val="en-US" w:eastAsia="zh-CN" w:bidi="ar"/>
              </w:rPr>
              <w:t>发现或者接到举报有相关违法行为时，及时审查，决定是否立案。</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2.调查责任：</w:t>
            </w:r>
            <w:r>
              <w:rPr>
                <w:rFonts w:hint="eastAsia" w:ascii="宋体" w:hAnsi="宋体" w:eastAsia="宋体" w:cs="宋体"/>
                <w:b/>
                <w:bCs/>
                <w:i w:val="0"/>
                <w:color w:val="000000"/>
                <w:kern w:val="0"/>
                <w:sz w:val="20"/>
                <w:szCs w:val="20"/>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3.审查责任：</w:t>
            </w:r>
            <w:r>
              <w:rPr>
                <w:rFonts w:hint="eastAsia" w:ascii="宋体" w:hAnsi="宋体" w:eastAsia="宋体" w:cs="宋体"/>
                <w:b/>
                <w:bCs/>
                <w:i w:val="0"/>
                <w:color w:val="000000"/>
                <w:kern w:val="0"/>
                <w:sz w:val="20"/>
                <w:szCs w:val="20"/>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4.告知责任：</w:t>
            </w:r>
            <w:r>
              <w:rPr>
                <w:rFonts w:hint="eastAsia" w:ascii="宋体" w:hAnsi="宋体" w:eastAsia="宋体" w:cs="宋体"/>
                <w:b/>
                <w:bCs/>
                <w:i w:val="0"/>
                <w:color w:val="000000"/>
                <w:kern w:val="0"/>
                <w:sz w:val="20"/>
                <w:szCs w:val="20"/>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5.决定责任：</w:t>
            </w:r>
            <w:r>
              <w:rPr>
                <w:rFonts w:hint="eastAsia" w:ascii="宋体" w:hAnsi="宋体" w:eastAsia="宋体" w:cs="宋体"/>
                <w:b/>
                <w:bCs/>
                <w:i w:val="0"/>
                <w:color w:val="000000"/>
                <w:kern w:val="0"/>
                <w:sz w:val="20"/>
                <w:szCs w:val="20"/>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6.送达责任：</w:t>
            </w:r>
            <w:r>
              <w:rPr>
                <w:rFonts w:hint="eastAsia" w:ascii="宋体" w:hAnsi="宋体" w:eastAsia="宋体" w:cs="宋体"/>
                <w:b/>
                <w:bCs/>
                <w:i w:val="0"/>
                <w:color w:val="000000"/>
                <w:kern w:val="0"/>
                <w:sz w:val="20"/>
                <w:szCs w:val="20"/>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7.执行责任：</w:t>
            </w:r>
            <w:r>
              <w:rPr>
                <w:rFonts w:hint="eastAsia" w:ascii="宋体" w:hAnsi="宋体" w:eastAsia="宋体" w:cs="宋体"/>
                <w:b/>
                <w:bCs/>
                <w:i w:val="0"/>
                <w:color w:val="000000"/>
                <w:kern w:val="0"/>
                <w:sz w:val="20"/>
                <w:szCs w:val="20"/>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8.其他：</w:t>
            </w:r>
            <w:r>
              <w:rPr>
                <w:rFonts w:hint="eastAsia" w:ascii="宋体" w:hAnsi="宋体" w:eastAsia="宋体" w:cs="宋体"/>
                <w:b/>
                <w:bCs/>
                <w:i w:val="0"/>
                <w:color w:val="000000"/>
                <w:kern w:val="0"/>
                <w:sz w:val="20"/>
                <w:szCs w:val="20"/>
                <w:u w:val="none"/>
                <w:lang w:val="en-US" w:eastAsia="zh-CN" w:bidi="ar"/>
              </w:rPr>
              <w:t>法律法规规章规定应履行的责任。</w:t>
            </w:r>
          </w:p>
        </w:tc>
        <w:tc>
          <w:tcPr>
            <w:tcW w:w="3488" w:type="dxa"/>
            <w:vAlign w:val="center"/>
          </w:tcPr>
          <w:p>
            <w:pPr>
              <w:keepNext w:val="0"/>
              <w:keepLines w:val="0"/>
              <w:widowControl/>
              <w:suppressLineNumbers w:val="0"/>
              <w:jc w:val="left"/>
              <w:textAlignment w:val="center"/>
              <w:rPr>
                <w:rFonts w:ascii="仿宋" w:hAnsi="仿宋" w:eastAsia="仿宋" w:cs="仿宋"/>
                <w:b/>
                <w:bCs/>
                <w:sz w:val="20"/>
                <w:szCs w:val="20"/>
              </w:rPr>
            </w:pPr>
            <w:r>
              <w:rPr>
                <w:rFonts w:hint="eastAsia" w:ascii="宋体" w:hAnsi="宋体" w:eastAsia="宋体" w:cs="宋体"/>
                <w:b/>
                <w:bCs/>
                <w:i w:val="0"/>
                <w:color w:val="000000"/>
                <w:kern w:val="0"/>
                <w:sz w:val="20"/>
                <w:szCs w:val="20"/>
                <w:u w:val="none"/>
                <w:lang w:val="en-US" w:eastAsia="zh-CN" w:bidi="ar"/>
              </w:rPr>
              <w:t>1-1.《行政处罚法》第三十六条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1-2.《交通行政处罚行为规范》第五条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2-1.《行政处罚法》第三十七条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3-1.《行政处罚法》第三十八条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3-2.《交通行政处罚程序规定》第十九条 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4-1.《行政处罚法》第三十一条 第三十二条 第四十一条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4-2.同3-2</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5-1.《行政处罚法》第三十九条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5-2.《交通行政处罚程序规定》第二十三条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6-1.《行政处罚法》第四十条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6-2.《交通行政处罚程序规定》第二十四条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7-1.《行政处罚法》第三十八条 第四十四条 第五十一条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427"/>
        <w:gridCol w:w="4103"/>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4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410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427" w:type="dxa"/>
            <w:vMerge w:val="continue"/>
            <w:vAlign w:val="center"/>
          </w:tcPr>
          <w:p>
            <w:pPr>
              <w:spacing w:beforeLines="50" w:afterLines="50"/>
              <w:jc w:val="center"/>
              <w:rPr>
                <w:rFonts w:asciiTheme="minorEastAsia" w:hAnsiTheme="minorEastAsia" w:cstheme="minorEastAsia"/>
                <w:b/>
                <w:bCs/>
                <w:sz w:val="24"/>
              </w:rPr>
            </w:pPr>
          </w:p>
        </w:tc>
        <w:tc>
          <w:tcPr>
            <w:tcW w:w="4103"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1400-B-07100-140581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对招标人对必须进行招标的项目而不招标的，将必须进行招标的项目化整为零或者其他任何方式规避招标投标人规避招标的处罚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both"/>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【法律】《招标投标法》</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2427"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黑体" w:hAnsi="宋体" w:eastAsia="黑体" w:cs="黑体"/>
                <w:b/>
                <w:bCs/>
                <w:i w:val="0"/>
                <w:color w:val="000000"/>
                <w:kern w:val="0"/>
                <w:sz w:val="16"/>
                <w:szCs w:val="16"/>
                <w:u w:val="none"/>
                <w:lang w:val="en-US" w:eastAsia="zh-CN" w:bidi="ar"/>
              </w:rPr>
              <w:t>1.立案责任：</w:t>
            </w:r>
            <w:r>
              <w:rPr>
                <w:rFonts w:hint="eastAsia" w:ascii="宋体" w:hAnsi="宋体" w:eastAsia="宋体" w:cs="宋体"/>
                <w:b/>
                <w:bCs/>
                <w:i w:val="0"/>
                <w:color w:val="000000"/>
                <w:kern w:val="0"/>
                <w:sz w:val="16"/>
                <w:szCs w:val="16"/>
                <w:u w:val="none"/>
                <w:lang w:val="en-US" w:eastAsia="zh-CN" w:bidi="ar"/>
              </w:rPr>
              <w:t>发现或者接到举报有相关违法行为时，及时审查，决定是否立案。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2.调查责任：</w:t>
            </w:r>
            <w:r>
              <w:rPr>
                <w:rFonts w:hint="eastAsia" w:ascii="宋体" w:hAnsi="宋体" w:eastAsia="宋体" w:cs="宋体"/>
                <w:b/>
                <w:bCs/>
                <w:i w:val="0"/>
                <w:color w:val="000000"/>
                <w:kern w:val="0"/>
                <w:sz w:val="16"/>
                <w:szCs w:val="16"/>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3.审查责任：</w:t>
            </w:r>
            <w:r>
              <w:rPr>
                <w:rFonts w:hint="eastAsia" w:ascii="宋体" w:hAnsi="宋体" w:eastAsia="宋体" w:cs="宋体"/>
                <w:b/>
                <w:bCs/>
                <w:i w:val="0"/>
                <w:color w:val="000000"/>
                <w:kern w:val="0"/>
                <w:sz w:val="16"/>
                <w:szCs w:val="16"/>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4.告知责任：</w:t>
            </w:r>
            <w:r>
              <w:rPr>
                <w:rFonts w:hint="eastAsia" w:ascii="宋体" w:hAnsi="宋体" w:eastAsia="宋体" w:cs="宋体"/>
                <w:b/>
                <w:bCs/>
                <w:i w:val="0"/>
                <w:color w:val="000000"/>
                <w:kern w:val="0"/>
                <w:sz w:val="16"/>
                <w:szCs w:val="16"/>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5.决定责任：</w:t>
            </w:r>
            <w:r>
              <w:rPr>
                <w:rFonts w:hint="eastAsia" w:ascii="宋体" w:hAnsi="宋体" w:eastAsia="宋体" w:cs="宋体"/>
                <w:b/>
                <w:bCs/>
                <w:i w:val="0"/>
                <w:color w:val="000000"/>
                <w:kern w:val="0"/>
                <w:sz w:val="16"/>
                <w:szCs w:val="16"/>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6.送达责任：</w:t>
            </w:r>
            <w:r>
              <w:rPr>
                <w:rFonts w:hint="eastAsia" w:ascii="宋体" w:hAnsi="宋体" w:eastAsia="宋体" w:cs="宋体"/>
                <w:b/>
                <w:bCs/>
                <w:i w:val="0"/>
                <w:color w:val="000000"/>
                <w:kern w:val="0"/>
                <w:sz w:val="16"/>
                <w:szCs w:val="16"/>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7.执行责任：</w:t>
            </w:r>
            <w:r>
              <w:rPr>
                <w:rFonts w:hint="eastAsia" w:ascii="宋体" w:hAnsi="宋体" w:eastAsia="宋体" w:cs="宋体"/>
                <w:b/>
                <w:bCs/>
                <w:i w:val="0"/>
                <w:color w:val="000000"/>
                <w:kern w:val="0"/>
                <w:sz w:val="16"/>
                <w:szCs w:val="16"/>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8.其他：</w:t>
            </w:r>
            <w:r>
              <w:rPr>
                <w:rFonts w:hint="eastAsia" w:ascii="宋体" w:hAnsi="宋体" w:eastAsia="宋体" w:cs="宋体"/>
                <w:b/>
                <w:bCs/>
                <w:i w:val="0"/>
                <w:color w:val="000000"/>
                <w:kern w:val="0"/>
                <w:sz w:val="16"/>
                <w:szCs w:val="16"/>
                <w:u w:val="none"/>
                <w:lang w:val="en-US" w:eastAsia="zh-CN" w:bidi="ar"/>
              </w:rPr>
              <w:t>法律法规规章规定应履行的责任。</w:t>
            </w:r>
          </w:p>
        </w:tc>
        <w:tc>
          <w:tcPr>
            <w:tcW w:w="4103"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1-1.《行政处罚法》第三十六条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1-2.《交通行政处罚行为规范》第五条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2-1.《行政处罚法》第三十七条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3-1.《行政处罚法》第三十八条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3-2.《交通行政处罚程序规定》第十九条 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4-1.《行政处罚法》第三十一条 第三十二条 第四十一条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4-2.同3-2</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5-1.《行政处罚法》第三十九条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5-2.《交通行政处罚程序规定》第二十三条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6-1.《行政处罚法》第四十条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6-2.《交通行政处罚程序规定》第二十四条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7-1.《行政处罚法》第三十八条 第四十四条 第五十一条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547"/>
        <w:gridCol w:w="3983"/>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5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98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547" w:type="dxa"/>
            <w:vMerge w:val="continue"/>
            <w:vAlign w:val="center"/>
          </w:tcPr>
          <w:p>
            <w:pPr>
              <w:spacing w:beforeLines="50" w:afterLines="50"/>
              <w:jc w:val="center"/>
              <w:rPr>
                <w:rFonts w:asciiTheme="minorEastAsia" w:hAnsiTheme="minorEastAsia" w:cstheme="minorEastAsia"/>
                <w:b/>
                <w:bCs/>
                <w:sz w:val="24"/>
              </w:rPr>
            </w:pPr>
          </w:p>
        </w:tc>
        <w:tc>
          <w:tcPr>
            <w:tcW w:w="3983"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1400-B-07200-140581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16"/>
                <w:szCs w:val="16"/>
                <w:u w:val="none"/>
                <w:lang w:val="en-US" w:eastAsia="zh-CN" w:bidi="ar"/>
              </w:rPr>
              <w:t>对招标代理机构泄露应当保密的与招标投标活动有关的况和资料的，或者与招标人、投标人串通损害国家利益、社会公共利益或者他人和权益的处罚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both"/>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【法律】《招标投标法》</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前款所列行为影响中标结果的，中标无效。</w:t>
            </w:r>
          </w:p>
        </w:tc>
        <w:tc>
          <w:tcPr>
            <w:tcW w:w="2547"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黑体" w:hAnsi="宋体" w:eastAsia="黑体" w:cs="黑体"/>
                <w:b/>
                <w:bCs/>
                <w:i w:val="0"/>
                <w:color w:val="000000"/>
                <w:kern w:val="0"/>
                <w:sz w:val="16"/>
                <w:szCs w:val="16"/>
                <w:u w:val="none"/>
                <w:lang w:val="en-US" w:eastAsia="zh-CN" w:bidi="ar"/>
              </w:rPr>
              <w:t>1.立案责任：</w:t>
            </w:r>
            <w:r>
              <w:rPr>
                <w:rFonts w:hint="eastAsia" w:ascii="宋体" w:hAnsi="宋体" w:eastAsia="宋体" w:cs="宋体"/>
                <w:b/>
                <w:bCs/>
                <w:i w:val="0"/>
                <w:color w:val="000000"/>
                <w:kern w:val="0"/>
                <w:sz w:val="16"/>
                <w:szCs w:val="16"/>
                <w:u w:val="none"/>
                <w:lang w:val="en-US" w:eastAsia="zh-CN" w:bidi="ar"/>
              </w:rPr>
              <w:t>发现或者接到举报有相关违法行为时，及时审查，决定是否立案。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2.调查责任：</w:t>
            </w:r>
            <w:r>
              <w:rPr>
                <w:rFonts w:hint="eastAsia" w:ascii="宋体" w:hAnsi="宋体" w:eastAsia="宋体" w:cs="宋体"/>
                <w:b/>
                <w:bCs/>
                <w:i w:val="0"/>
                <w:color w:val="000000"/>
                <w:kern w:val="0"/>
                <w:sz w:val="16"/>
                <w:szCs w:val="16"/>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3.审查责任：</w:t>
            </w:r>
            <w:r>
              <w:rPr>
                <w:rFonts w:hint="eastAsia" w:ascii="宋体" w:hAnsi="宋体" w:eastAsia="宋体" w:cs="宋体"/>
                <w:b/>
                <w:bCs/>
                <w:i w:val="0"/>
                <w:color w:val="000000"/>
                <w:kern w:val="0"/>
                <w:sz w:val="16"/>
                <w:szCs w:val="16"/>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4.告知责任：</w:t>
            </w:r>
            <w:r>
              <w:rPr>
                <w:rFonts w:hint="eastAsia" w:ascii="宋体" w:hAnsi="宋体" w:eastAsia="宋体" w:cs="宋体"/>
                <w:b/>
                <w:bCs/>
                <w:i w:val="0"/>
                <w:color w:val="000000"/>
                <w:kern w:val="0"/>
                <w:sz w:val="16"/>
                <w:szCs w:val="16"/>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5.决定责任：</w:t>
            </w:r>
            <w:r>
              <w:rPr>
                <w:rFonts w:hint="eastAsia" w:ascii="宋体" w:hAnsi="宋体" w:eastAsia="宋体" w:cs="宋体"/>
                <w:b/>
                <w:bCs/>
                <w:i w:val="0"/>
                <w:color w:val="000000"/>
                <w:kern w:val="0"/>
                <w:sz w:val="16"/>
                <w:szCs w:val="16"/>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6.送达责任：</w:t>
            </w:r>
            <w:r>
              <w:rPr>
                <w:rFonts w:hint="eastAsia" w:ascii="宋体" w:hAnsi="宋体" w:eastAsia="宋体" w:cs="宋体"/>
                <w:b/>
                <w:bCs/>
                <w:i w:val="0"/>
                <w:color w:val="000000"/>
                <w:kern w:val="0"/>
                <w:sz w:val="16"/>
                <w:szCs w:val="16"/>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7.执行责任：</w:t>
            </w:r>
            <w:r>
              <w:rPr>
                <w:rFonts w:hint="eastAsia" w:ascii="宋体" w:hAnsi="宋体" w:eastAsia="宋体" w:cs="宋体"/>
                <w:b/>
                <w:bCs/>
                <w:i w:val="0"/>
                <w:color w:val="000000"/>
                <w:kern w:val="0"/>
                <w:sz w:val="16"/>
                <w:szCs w:val="16"/>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8.其他：</w:t>
            </w:r>
            <w:r>
              <w:rPr>
                <w:rFonts w:hint="eastAsia" w:ascii="宋体" w:hAnsi="宋体" w:eastAsia="宋体" w:cs="宋体"/>
                <w:b/>
                <w:bCs/>
                <w:i w:val="0"/>
                <w:color w:val="000000"/>
                <w:kern w:val="0"/>
                <w:sz w:val="16"/>
                <w:szCs w:val="16"/>
                <w:u w:val="none"/>
                <w:lang w:val="en-US" w:eastAsia="zh-CN" w:bidi="ar"/>
              </w:rPr>
              <w:t>法律法规规章规定应履行的责任。</w:t>
            </w:r>
          </w:p>
        </w:tc>
        <w:tc>
          <w:tcPr>
            <w:tcW w:w="3983"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1-1.《行政处罚法》第三十六条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1-2.《交通行政处罚行为规范》第五条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2-1.《行政处罚法》第三十七条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3-1.《行政处罚法》第三十八条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3-2.《交通行政处罚程序规定》第十九条 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4-1.《行政处罚法》第三十一条 第三十二条 第四十一条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4-2.同3-2</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5-1.《行政处罚法》第三十九条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5-2.《交通行政处罚程序规定》第二十三条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6-1.《行政处罚法》第四十条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6-2.《交通行政处罚程序规定》第二十四条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7-1.《行政处罚法》第三十八条 第四十四条 第五十一条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607"/>
        <w:gridCol w:w="3923"/>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60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92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607" w:type="dxa"/>
            <w:vMerge w:val="continue"/>
            <w:vAlign w:val="center"/>
          </w:tcPr>
          <w:p>
            <w:pPr>
              <w:spacing w:beforeLines="50" w:afterLines="50"/>
              <w:jc w:val="center"/>
              <w:rPr>
                <w:rFonts w:asciiTheme="minorEastAsia" w:hAnsiTheme="minorEastAsia" w:cstheme="minorEastAsia"/>
                <w:b/>
                <w:bCs/>
                <w:sz w:val="24"/>
              </w:rPr>
            </w:pPr>
          </w:p>
        </w:tc>
        <w:tc>
          <w:tcPr>
            <w:tcW w:w="3923"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1400-B-07300-140581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16"/>
                <w:szCs w:val="16"/>
                <w:u w:val="none"/>
                <w:lang w:val="en-US" w:eastAsia="zh-CN" w:bidi="ar"/>
              </w:rPr>
              <w:t>对招标人以不合理的条件限制或者排斥潜在的投标人的，对潜在投标人实行歧视待遇的，强制要求投标人组成联合体共同投标的，或者限制投标人之间竞争的处罚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both"/>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【法律】《招标投标法》</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第五十一条 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2607"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黑体" w:hAnsi="宋体" w:eastAsia="黑体" w:cs="黑体"/>
                <w:b/>
                <w:bCs/>
                <w:i w:val="0"/>
                <w:color w:val="000000"/>
                <w:kern w:val="0"/>
                <w:sz w:val="16"/>
                <w:szCs w:val="16"/>
                <w:u w:val="none"/>
                <w:lang w:val="en-US" w:eastAsia="zh-CN" w:bidi="ar"/>
              </w:rPr>
              <w:t>1.立案责任：</w:t>
            </w:r>
            <w:r>
              <w:rPr>
                <w:rFonts w:hint="eastAsia" w:ascii="宋体" w:hAnsi="宋体" w:eastAsia="宋体" w:cs="宋体"/>
                <w:b/>
                <w:bCs/>
                <w:i w:val="0"/>
                <w:color w:val="000000"/>
                <w:kern w:val="0"/>
                <w:sz w:val="16"/>
                <w:szCs w:val="16"/>
                <w:u w:val="none"/>
                <w:lang w:val="en-US" w:eastAsia="zh-CN" w:bidi="ar"/>
              </w:rPr>
              <w:t>发现或者接到举报有相关违法行为时，及时审查，决定是否立案。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2.调查责任：</w:t>
            </w:r>
            <w:r>
              <w:rPr>
                <w:rFonts w:hint="eastAsia" w:ascii="宋体" w:hAnsi="宋体" w:eastAsia="宋体" w:cs="宋体"/>
                <w:b/>
                <w:bCs/>
                <w:i w:val="0"/>
                <w:color w:val="000000"/>
                <w:kern w:val="0"/>
                <w:sz w:val="16"/>
                <w:szCs w:val="16"/>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3.审查责任：</w:t>
            </w:r>
            <w:r>
              <w:rPr>
                <w:rFonts w:hint="eastAsia" w:ascii="宋体" w:hAnsi="宋体" w:eastAsia="宋体" w:cs="宋体"/>
                <w:b/>
                <w:bCs/>
                <w:i w:val="0"/>
                <w:color w:val="000000"/>
                <w:kern w:val="0"/>
                <w:sz w:val="16"/>
                <w:szCs w:val="16"/>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4.告知责任：</w:t>
            </w:r>
            <w:r>
              <w:rPr>
                <w:rFonts w:hint="eastAsia" w:ascii="宋体" w:hAnsi="宋体" w:eastAsia="宋体" w:cs="宋体"/>
                <w:b/>
                <w:bCs/>
                <w:i w:val="0"/>
                <w:color w:val="000000"/>
                <w:kern w:val="0"/>
                <w:sz w:val="16"/>
                <w:szCs w:val="16"/>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5.决定责任：</w:t>
            </w:r>
            <w:r>
              <w:rPr>
                <w:rFonts w:hint="eastAsia" w:ascii="宋体" w:hAnsi="宋体" w:eastAsia="宋体" w:cs="宋体"/>
                <w:b/>
                <w:bCs/>
                <w:i w:val="0"/>
                <w:color w:val="000000"/>
                <w:kern w:val="0"/>
                <w:sz w:val="16"/>
                <w:szCs w:val="16"/>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6.送达责任：</w:t>
            </w:r>
            <w:r>
              <w:rPr>
                <w:rFonts w:hint="eastAsia" w:ascii="宋体" w:hAnsi="宋体" w:eastAsia="宋体" w:cs="宋体"/>
                <w:b/>
                <w:bCs/>
                <w:i w:val="0"/>
                <w:color w:val="000000"/>
                <w:kern w:val="0"/>
                <w:sz w:val="16"/>
                <w:szCs w:val="16"/>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7.执行责任：</w:t>
            </w:r>
            <w:r>
              <w:rPr>
                <w:rFonts w:hint="eastAsia" w:ascii="宋体" w:hAnsi="宋体" w:eastAsia="宋体" w:cs="宋体"/>
                <w:b/>
                <w:bCs/>
                <w:i w:val="0"/>
                <w:color w:val="000000"/>
                <w:kern w:val="0"/>
                <w:sz w:val="16"/>
                <w:szCs w:val="16"/>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8.其他：</w:t>
            </w:r>
            <w:r>
              <w:rPr>
                <w:rFonts w:hint="eastAsia" w:ascii="宋体" w:hAnsi="宋体" w:eastAsia="宋体" w:cs="宋体"/>
                <w:b/>
                <w:bCs/>
                <w:i w:val="0"/>
                <w:color w:val="000000"/>
                <w:kern w:val="0"/>
                <w:sz w:val="16"/>
                <w:szCs w:val="16"/>
                <w:u w:val="none"/>
                <w:lang w:val="en-US" w:eastAsia="zh-CN" w:bidi="ar"/>
              </w:rPr>
              <w:t>法律法规规章规定应履行的责任。</w:t>
            </w:r>
          </w:p>
        </w:tc>
        <w:tc>
          <w:tcPr>
            <w:tcW w:w="3923"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1-1.《行政处罚法》第三十六条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1-2.《交通行政处罚行为规范》第五条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2-1.《行政处罚法》第三十七条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3-1.《行政处罚法》第三十八条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3-2.《交通行政处罚程序规定》第十九条 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4-1.《行政处罚法》第三十一条 第三十二条 第四十一条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4-2.同3-2</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5-1.《行政处罚法》第三十九条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5-2.《交通行政处罚程序规定》第二十三条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6-1.《行政处罚法》第四十条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6-2.《交通行政处罚程序规定》第二十四条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7-1.《行政处罚法》第三十八条 第四十四条 第五十一条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592"/>
        <w:gridCol w:w="3938"/>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59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938"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592" w:type="dxa"/>
            <w:vMerge w:val="continue"/>
            <w:vAlign w:val="center"/>
          </w:tcPr>
          <w:p>
            <w:pPr>
              <w:spacing w:beforeLines="50" w:afterLines="50"/>
              <w:jc w:val="center"/>
              <w:rPr>
                <w:rFonts w:asciiTheme="minorEastAsia" w:hAnsiTheme="minorEastAsia" w:cstheme="minorEastAsia"/>
                <w:b/>
                <w:bCs/>
                <w:sz w:val="24"/>
              </w:rPr>
            </w:pPr>
          </w:p>
        </w:tc>
        <w:tc>
          <w:tcPr>
            <w:tcW w:w="3938"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1400-B-07400-140581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对招标人透漏已获取招标文件的潜在投标人有关招标投标的其他情况的，或者泄露标底的处罚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both"/>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【法律】《招标投标法》</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前款所列行为影响中标结果的，中标无效。</w:t>
            </w:r>
          </w:p>
        </w:tc>
        <w:tc>
          <w:tcPr>
            <w:tcW w:w="2592"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黑体" w:hAnsi="宋体" w:eastAsia="黑体" w:cs="黑体"/>
                <w:b/>
                <w:bCs/>
                <w:i w:val="0"/>
                <w:color w:val="000000"/>
                <w:kern w:val="0"/>
                <w:sz w:val="16"/>
                <w:szCs w:val="16"/>
                <w:u w:val="none"/>
                <w:lang w:val="en-US" w:eastAsia="zh-CN" w:bidi="ar"/>
              </w:rPr>
              <w:t>1.立案责任：</w:t>
            </w:r>
            <w:r>
              <w:rPr>
                <w:rFonts w:hint="eastAsia" w:ascii="宋体" w:hAnsi="宋体" w:eastAsia="宋体" w:cs="宋体"/>
                <w:b/>
                <w:bCs/>
                <w:i w:val="0"/>
                <w:color w:val="000000"/>
                <w:kern w:val="0"/>
                <w:sz w:val="16"/>
                <w:szCs w:val="16"/>
                <w:u w:val="none"/>
                <w:lang w:val="en-US" w:eastAsia="zh-CN" w:bidi="ar"/>
              </w:rPr>
              <w:t>发现或者接到举报有相关违法行为时，及时审查，决定是否立案。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2.调查责任：</w:t>
            </w:r>
            <w:r>
              <w:rPr>
                <w:rFonts w:hint="eastAsia" w:ascii="宋体" w:hAnsi="宋体" w:eastAsia="宋体" w:cs="宋体"/>
                <w:b/>
                <w:bCs/>
                <w:i w:val="0"/>
                <w:color w:val="000000"/>
                <w:kern w:val="0"/>
                <w:sz w:val="16"/>
                <w:szCs w:val="16"/>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3.审查责任：</w:t>
            </w:r>
            <w:r>
              <w:rPr>
                <w:rFonts w:hint="eastAsia" w:ascii="宋体" w:hAnsi="宋体" w:eastAsia="宋体" w:cs="宋体"/>
                <w:b/>
                <w:bCs/>
                <w:i w:val="0"/>
                <w:color w:val="000000"/>
                <w:kern w:val="0"/>
                <w:sz w:val="16"/>
                <w:szCs w:val="16"/>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4.告知责任：</w:t>
            </w:r>
            <w:r>
              <w:rPr>
                <w:rFonts w:hint="eastAsia" w:ascii="宋体" w:hAnsi="宋体" w:eastAsia="宋体" w:cs="宋体"/>
                <w:b/>
                <w:bCs/>
                <w:i w:val="0"/>
                <w:color w:val="000000"/>
                <w:kern w:val="0"/>
                <w:sz w:val="16"/>
                <w:szCs w:val="16"/>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5.决定责任：</w:t>
            </w:r>
            <w:r>
              <w:rPr>
                <w:rFonts w:hint="eastAsia" w:ascii="宋体" w:hAnsi="宋体" w:eastAsia="宋体" w:cs="宋体"/>
                <w:b/>
                <w:bCs/>
                <w:i w:val="0"/>
                <w:color w:val="000000"/>
                <w:kern w:val="0"/>
                <w:sz w:val="16"/>
                <w:szCs w:val="16"/>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6.送达责任：</w:t>
            </w:r>
            <w:r>
              <w:rPr>
                <w:rFonts w:hint="eastAsia" w:ascii="宋体" w:hAnsi="宋体" w:eastAsia="宋体" w:cs="宋体"/>
                <w:b/>
                <w:bCs/>
                <w:i w:val="0"/>
                <w:color w:val="000000"/>
                <w:kern w:val="0"/>
                <w:sz w:val="16"/>
                <w:szCs w:val="16"/>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7.执行责任：</w:t>
            </w:r>
            <w:r>
              <w:rPr>
                <w:rFonts w:hint="eastAsia" w:ascii="宋体" w:hAnsi="宋体" w:eastAsia="宋体" w:cs="宋体"/>
                <w:b/>
                <w:bCs/>
                <w:i w:val="0"/>
                <w:color w:val="000000"/>
                <w:kern w:val="0"/>
                <w:sz w:val="16"/>
                <w:szCs w:val="16"/>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8.其他：</w:t>
            </w:r>
            <w:r>
              <w:rPr>
                <w:rFonts w:hint="eastAsia" w:ascii="宋体" w:hAnsi="宋体" w:eastAsia="宋体" w:cs="宋体"/>
                <w:b/>
                <w:bCs/>
                <w:i w:val="0"/>
                <w:color w:val="000000"/>
                <w:kern w:val="0"/>
                <w:sz w:val="16"/>
                <w:szCs w:val="16"/>
                <w:u w:val="none"/>
                <w:lang w:val="en-US" w:eastAsia="zh-CN" w:bidi="ar"/>
              </w:rPr>
              <w:t>法律法规规章规定应履行的责任。</w:t>
            </w:r>
          </w:p>
        </w:tc>
        <w:tc>
          <w:tcPr>
            <w:tcW w:w="3938"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1-1.《行政处罚法》第三十六条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1-2.《交通行政处罚行为规范》第五条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2-1.《行政处罚法》第三十七条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3-1.《行政处罚法》第三十八条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3-2.《交通行政处罚程序规定》第十九条 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4-1.《行政处罚法》第三十一条 第三十二条 第四十一条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4-2.同3-2</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5-1.《行政处罚法》第三十九条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5-2.《交通行政处罚程序规定》第二十三条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6-1.《行政处罚法》第四十条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6-2.《交通行政处罚程序规定》第二十四条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7-1.《行政处罚法》第三十八条 第四十四条 第五十一条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607"/>
        <w:gridCol w:w="3923"/>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60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92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607" w:type="dxa"/>
            <w:vMerge w:val="continue"/>
            <w:vAlign w:val="center"/>
          </w:tcPr>
          <w:p>
            <w:pPr>
              <w:spacing w:beforeLines="50" w:afterLines="50"/>
              <w:jc w:val="center"/>
              <w:rPr>
                <w:rFonts w:asciiTheme="minorEastAsia" w:hAnsiTheme="minorEastAsia" w:cstheme="minorEastAsia"/>
                <w:b/>
                <w:bCs/>
                <w:sz w:val="24"/>
              </w:rPr>
            </w:pPr>
          </w:p>
        </w:tc>
        <w:tc>
          <w:tcPr>
            <w:tcW w:w="3923"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1400-B-07500-140581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对投标人相互串通投标或者与招标人串通投标，以向招标人或者评标委员会成员行贿的手段谋取中标的处罚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both"/>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【法律】《招标投标法》</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tc>
        <w:tc>
          <w:tcPr>
            <w:tcW w:w="2607"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黑体" w:hAnsi="宋体" w:eastAsia="黑体" w:cs="黑体"/>
                <w:b/>
                <w:bCs/>
                <w:i w:val="0"/>
                <w:color w:val="000000"/>
                <w:kern w:val="0"/>
                <w:sz w:val="16"/>
                <w:szCs w:val="16"/>
                <w:u w:val="none"/>
                <w:lang w:val="en-US" w:eastAsia="zh-CN" w:bidi="ar"/>
              </w:rPr>
              <w:t>1.立案责任：</w:t>
            </w:r>
            <w:r>
              <w:rPr>
                <w:rFonts w:hint="eastAsia" w:ascii="宋体" w:hAnsi="宋体" w:eastAsia="宋体" w:cs="宋体"/>
                <w:b/>
                <w:bCs/>
                <w:i w:val="0"/>
                <w:color w:val="000000"/>
                <w:kern w:val="0"/>
                <w:sz w:val="16"/>
                <w:szCs w:val="16"/>
                <w:u w:val="none"/>
                <w:lang w:val="en-US" w:eastAsia="zh-CN" w:bidi="ar"/>
              </w:rPr>
              <w:t>发现或者接到举报有相关违法行为时，及时审查，决定是否立案。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2.调查责任：</w:t>
            </w:r>
            <w:r>
              <w:rPr>
                <w:rFonts w:hint="eastAsia" w:ascii="宋体" w:hAnsi="宋体" w:eastAsia="宋体" w:cs="宋体"/>
                <w:b/>
                <w:bCs/>
                <w:i w:val="0"/>
                <w:color w:val="000000"/>
                <w:kern w:val="0"/>
                <w:sz w:val="16"/>
                <w:szCs w:val="16"/>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3.审查责任：</w:t>
            </w:r>
            <w:r>
              <w:rPr>
                <w:rFonts w:hint="eastAsia" w:ascii="宋体" w:hAnsi="宋体" w:eastAsia="宋体" w:cs="宋体"/>
                <w:b/>
                <w:bCs/>
                <w:i w:val="0"/>
                <w:color w:val="000000"/>
                <w:kern w:val="0"/>
                <w:sz w:val="16"/>
                <w:szCs w:val="16"/>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4.告知责任：</w:t>
            </w:r>
            <w:r>
              <w:rPr>
                <w:rFonts w:hint="eastAsia" w:ascii="宋体" w:hAnsi="宋体" w:eastAsia="宋体" w:cs="宋体"/>
                <w:b/>
                <w:bCs/>
                <w:i w:val="0"/>
                <w:color w:val="000000"/>
                <w:kern w:val="0"/>
                <w:sz w:val="16"/>
                <w:szCs w:val="16"/>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5.决定责任：</w:t>
            </w:r>
            <w:r>
              <w:rPr>
                <w:rFonts w:hint="eastAsia" w:ascii="宋体" w:hAnsi="宋体" w:eastAsia="宋体" w:cs="宋体"/>
                <w:b/>
                <w:bCs/>
                <w:i w:val="0"/>
                <w:color w:val="000000"/>
                <w:kern w:val="0"/>
                <w:sz w:val="16"/>
                <w:szCs w:val="16"/>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6.送达责任：</w:t>
            </w:r>
            <w:r>
              <w:rPr>
                <w:rFonts w:hint="eastAsia" w:ascii="宋体" w:hAnsi="宋体" w:eastAsia="宋体" w:cs="宋体"/>
                <w:b/>
                <w:bCs/>
                <w:i w:val="0"/>
                <w:color w:val="000000"/>
                <w:kern w:val="0"/>
                <w:sz w:val="16"/>
                <w:szCs w:val="16"/>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7.执行责任：</w:t>
            </w:r>
            <w:r>
              <w:rPr>
                <w:rFonts w:hint="eastAsia" w:ascii="宋体" w:hAnsi="宋体" w:eastAsia="宋体" w:cs="宋体"/>
                <w:b/>
                <w:bCs/>
                <w:i w:val="0"/>
                <w:color w:val="000000"/>
                <w:kern w:val="0"/>
                <w:sz w:val="16"/>
                <w:szCs w:val="16"/>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8.其他：</w:t>
            </w:r>
            <w:r>
              <w:rPr>
                <w:rFonts w:hint="eastAsia" w:ascii="宋体" w:hAnsi="宋体" w:eastAsia="宋体" w:cs="宋体"/>
                <w:b/>
                <w:bCs/>
                <w:i w:val="0"/>
                <w:color w:val="000000"/>
                <w:kern w:val="0"/>
                <w:sz w:val="16"/>
                <w:szCs w:val="16"/>
                <w:u w:val="none"/>
                <w:lang w:val="en-US" w:eastAsia="zh-CN" w:bidi="ar"/>
              </w:rPr>
              <w:t>法律法规规章规定应履行的责任。</w:t>
            </w:r>
          </w:p>
        </w:tc>
        <w:tc>
          <w:tcPr>
            <w:tcW w:w="3923"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1-1.《行政处罚法》第三十六条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1-2.《交通行政处罚行为规范》第五条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2-1.《行政处罚法》第三十七条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3-1.《行政处罚法》第三十八条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3-2.《交通行政处罚程序规定》第十九条 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4-1.《行政处罚法》第三十一条 第三十二条 第四十一条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4-2.同3-2</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5-1.《行政处罚法》第三十九条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5-2.《交通行政处罚程序规定》第二十三条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6-1.《行政处罚法》第四十条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6-2.《交通行政处罚程序规定》第二十四条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7-1.《行政处罚法》第三十八条 第四十四条 第五十一条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592"/>
        <w:gridCol w:w="3938"/>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59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938"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592" w:type="dxa"/>
            <w:vMerge w:val="continue"/>
            <w:vAlign w:val="center"/>
          </w:tcPr>
          <w:p>
            <w:pPr>
              <w:spacing w:beforeLines="50" w:afterLines="50"/>
              <w:jc w:val="center"/>
              <w:rPr>
                <w:rFonts w:asciiTheme="minorEastAsia" w:hAnsiTheme="minorEastAsia" w:cstheme="minorEastAsia"/>
                <w:b/>
                <w:bCs/>
                <w:sz w:val="24"/>
              </w:rPr>
            </w:pPr>
          </w:p>
        </w:tc>
        <w:tc>
          <w:tcPr>
            <w:tcW w:w="3938"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1400-B-07600-140581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对投标人以他人名义投标或者以其他方式弄虚作假，骗取中标的处罚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both"/>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【法律】《招标投标法》</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第五十四条 投标人以他人名义投标或者以其他方式弄虚作假，骗取中标的，中标无效，给招标人造成损失的，依法承担赔偿责任；构成犯罪的，依法追究刑事责任。</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tc>
        <w:tc>
          <w:tcPr>
            <w:tcW w:w="2592"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黑体" w:hAnsi="宋体" w:eastAsia="黑体" w:cs="黑体"/>
                <w:b/>
                <w:bCs/>
                <w:i w:val="0"/>
                <w:color w:val="000000"/>
                <w:kern w:val="0"/>
                <w:sz w:val="16"/>
                <w:szCs w:val="16"/>
                <w:u w:val="none"/>
                <w:lang w:val="en-US" w:eastAsia="zh-CN" w:bidi="ar"/>
              </w:rPr>
              <w:t>1.立案责任：</w:t>
            </w:r>
            <w:r>
              <w:rPr>
                <w:rFonts w:hint="eastAsia" w:ascii="宋体" w:hAnsi="宋体" w:eastAsia="宋体" w:cs="宋体"/>
                <w:b/>
                <w:bCs/>
                <w:i w:val="0"/>
                <w:color w:val="000000"/>
                <w:kern w:val="0"/>
                <w:sz w:val="16"/>
                <w:szCs w:val="16"/>
                <w:u w:val="none"/>
                <w:lang w:val="en-US" w:eastAsia="zh-CN" w:bidi="ar"/>
              </w:rPr>
              <w:t>发现或者接到举报有相关违法行为时，及时审查，决定是否立案。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2.调查责任：</w:t>
            </w:r>
            <w:r>
              <w:rPr>
                <w:rFonts w:hint="eastAsia" w:ascii="宋体" w:hAnsi="宋体" w:eastAsia="宋体" w:cs="宋体"/>
                <w:b/>
                <w:bCs/>
                <w:i w:val="0"/>
                <w:color w:val="000000"/>
                <w:kern w:val="0"/>
                <w:sz w:val="16"/>
                <w:szCs w:val="16"/>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3.审查责任：</w:t>
            </w:r>
            <w:r>
              <w:rPr>
                <w:rFonts w:hint="eastAsia" w:ascii="宋体" w:hAnsi="宋体" w:eastAsia="宋体" w:cs="宋体"/>
                <w:b/>
                <w:bCs/>
                <w:i w:val="0"/>
                <w:color w:val="000000"/>
                <w:kern w:val="0"/>
                <w:sz w:val="16"/>
                <w:szCs w:val="16"/>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4.告知责任：</w:t>
            </w:r>
            <w:r>
              <w:rPr>
                <w:rFonts w:hint="eastAsia" w:ascii="宋体" w:hAnsi="宋体" w:eastAsia="宋体" w:cs="宋体"/>
                <w:b/>
                <w:bCs/>
                <w:i w:val="0"/>
                <w:color w:val="000000"/>
                <w:kern w:val="0"/>
                <w:sz w:val="16"/>
                <w:szCs w:val="16"/>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5.决定责任：</w:t>
            </w:r>
            <w:r>
              <w:rPr>
                <w:rFonts w:hint="eastAsia" w:ascii="宋体" w:hAnsi="宋体" w:eastAsia="宋体" w:cs="宋体"/>
                <w:b/>
                <w:bCs/>
                <w:i w:val="0"/>
                <w:color w:val="000000"/>
                <w:kern w:val="0"/>
                <w:sz w:val="16"/>
                <w:szCs w:val="16"/>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6.送达责任：</w:t>
            </w:r>
            <w:r>
              <w:rPr>
                <w:rFonts w:hint="eastAsia" w:ascii="宋体" w:hAnsi="宋体" w:eastAsia="宋体" w:cs="宋体"/>
                <w:b/>
                <w:bCs/>
                <w:i w:val="0"/>
                <w:color w:val="000000"/>
                <w:kern w:val="0"/>
                <w:sz w:val="16"/>
                <w:szCs w:val="16"/>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7.执行责任：</w:t>
            </w:r>
            <w:r>
              <w:rPr>
                <w:rFonts w:hint="eastAsia" w:ascii="宋体" w:hAnsi="宋体" w:eastAsia="宋体" w:cs="宋体"/>
                <w:b/>
                <w:bCs/>
                <w:i w:val="0"/>
                <w:color w:val="000000"/>
                <w:kern w:val="0"/>
                <w:sz w:val="16"/>
                <w:szCs w:val="16"/>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8.其他：</w:t>
            </w:r>
            <w:r>
              <w:rPr>
                <w:rFonts w:hint="eastAsia" w:ascii="宋体" w:hAnsi="宋体" w:eastAsia="宋体" w:cs="宋体"/>
                <w:b/>
                <w:bCs/>
                <w:i w:val="0"/>
                <w:color w:val="000000"/>
                <w:kern w:val="0"/>
                <w:sz w:val="16"/>
                <w:szCs w:val="16"/>
                <w:u w:val="none"/>
                <w:lang w:val="en-US" w:eastAsia="zh-CN" w:bidi="ar"/>
              </w:rPr>
              <w:t>法律法规规章规定应履行的责任。</w:t>
            </w:r>
          </w:p>
        </w:tc>
        <w:tc>
          <w:tcPr>
            <w:tcW w:w="3938"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1-1.《行政处罚法》第三十六条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1-2.《交通行政处罚行为规范》第五条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2-1.《行政处罚法》第三十七条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3-1.《行政处罚法》第三十八条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3-2.《交通行政处罚程序规定》第十九条 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4-1.《行政处罚法》第三十一条 第三十二条 第四十一条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4-2.同3-2</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5-1.《行政处罚法》第三十九条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5-2.《交通行政处罚程序规定》第二十三条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6-1.《行政处罚法》第四十条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6-2.《交通行政处罚程序规定》第二十四条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7-1.《行政处罚法》第三十八条 第四十四条 第五十一条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532"/>
        <w:gridCol w:w="3998"/>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53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998"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532" w:type="dxa"/>
            <w:vMerge w:val="continue"/>
            <w:vAlign w:val="center"/>
          </w:tcPr>
          <w:p>
            <w:pPr>
              <w:spacing w:beforeLines="50" w:afterLines="50"/>
              <w:jc w:val="center"/>
              <w:rPr>
                <w:rFonts w:asciiTheme="minorEastAsia" w:hAnsiTheme="minorEastAsia" w:cstheme="minorEastAsia"/>
                <w:b/>
                <w:bCs/>
                <w:sz w:val="24"/>
              </w:rPr>
            </w:pPr>
          </w:p>
        </w:tc>
        <w:tc>
          <w:tcPr>
            <w:tcW w:w="3998"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1400-B-07700-140581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对评标委员会成员收受投标人的财务或者其他好处，为投标人谋取利益的，或透漏招标有关情况的处罚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both"/>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【法律】《招标投标法》</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tc>
        <w:tc>
          <w:tcPr>
            <w:tcW w:w="2532"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黑体" w:hAnsi="宋体" w:eastAsia="黑体" w:cs="黑体"/>
                <w:b/>
                <w:bCs/>
                <w:i w:val="0"/>
                <w:color w:val="000000"/>
                <w:kern w:val="0"/>
                <w:sz w:val="16"/>
                <w:szCs w:val="16"/>
                <w:u w:val="none"/>
                <w:lang w:val="en-US" w:eastAsia="zh-CN" w:bidi="ar"/>
              </w:rPr>
              <w:t>1.立案责任：</w:t>
            </w:r>
            <w:r>
              <w:rPr>
                <w:rFonts w:hint="eastAsia" w:ascii="宋体" w:hAnsi="宋体" w:eastAsia="宋体" w:cs="宋体"/>
                <w:b/>
                <w:bCs/>
                <w:i w:val="0"/>
                <w:color w:val="000000"/>
                <w:kern w:val="0"/>
                <w:sz w:val="16"/>
                <w:szCs w:val="16"/>
                <w:u w:val="none"/>
                <w:lang w:val="en-US" w:eastAsia="zh-CN" w:bidi="ar"/>
              </w:rPr>
              <w:t>发现或者接到举报有相关违法行为时，及时审查，决定是否立案。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2.调查责任：</w:t>
            </w:r>
            <w:r>
              <w:rPr>
                <w:rFonts w:hint="eastAsia" w:ascii="宋体" w:hAnsi="宋体" w:eastAsia="宋体" w:cs="宋体"/>
                <w:b/>
                <w:bCs/>
                <w:i w:val="0"/>
                <w:color w:val="000000"/>
                <w:kern w:val="0"/>
                <w:sz w:val="16"/>
                <w:szCs w:val="16"/>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3.审查责任：</w:t>
            </w:r>
            <w:r>
              <w:rPr>
                <w:rFonts w:hint="eastAsia" w:ascii="宋体" w:hAnsi="宋体" w:eastAsia="宋体" w:cs="宋体"/>
                <w:b/>
                <w:bCs/>
                <w:i w:val="0"/>
                <w:color w:val="000000"/>
                <w:kern w:val="0"/>
                <w:sz w:val="16"/>
                <w:szCs w:val="16"/>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4.告知责任：</w:t>
            </w:r>
            <w:r>
              <w:rPr>
                <w:rFonts w:hint="eastAsia" w:ascii="宋体" w:hAnsi="宋体" w:eastAsia="宋体" w:cs="宋体"/>
                <w:b/>
                <w:bCs/>
                <w:i w:val="0"/>
                <w:color w:val="000000"/>
                <w:kern w:val="0"/>
                <w:sz w:val="16"/>
                <w:szCs w:val="16"/>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5.决定责任：</w:t>
            </w:r>
            <w:r>
              <w:rPr>
                <w:rFonts w:hint="eastAsia" w:ascii="宋体" w:hAnsi="宋体" w:eastAsia="宋体" w:cs="宋体"/>
                <w:b/>
                <w:bCs/>
                <w:i w:val="0"/>
                <w:color w:val="000000"/>
                <w:kern w:val="0"/>
                <w:sz w:val="16"/>
                <w:szCs w:val="16"/>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6.送达责任：</w:t>
            </w:r>
            <w:r>
              <w:rPr>
                <w:rFonts w:hint="eastAsia" w:ascii="宋体" w:hAnsi="宋体" w:eastAsia="宋体" w:cs="宋体"/>
                <w:b/>
                <w:bCs/>
                <w:i w:val="0"/>
                <w:color w:val="000000"/>
                <w:kern w:val="0"/>
                <w:sz w:val="16"/>
                <w:szCs w:val="16"/>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7.执行责任：</w:t>
            </w:r>
            <w:r>
              <w:rPr>
                <w:rFonts w:hint="eastAsia" w:ascii="宋体" w:hAnsi="宋体" w:eastAsia="宋体" w:cs="宋体"/>
                <w:b/>
                <w:bCs/>
                <w:i w:val="0"/>
                <w:color w:val="000000"/>
                <w:kern w:val="0"/>
                <w:sz w:val="16"/>
                <w:szCs w:val="16"/>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8.其他：</w:t>
            </w:r>
            <w:r>
              <w:rPr>
                <w:rFonts w:hint="eastAsia" w:ascii="宋体" w:hAnsi="宋体" w:eastAsia="宋体" w:cs="宋体"/>
                <w:b/>
                <w:bCs/>
                <w:i w:val="0"/>
                <w:color w:val="000000"/>
                <w:kern w:val="0"/>
                <w:sz w:val="16"/>
                <w:szCs w:val="16"/>
                <w:u w:val="none"/>
                <w:lang w:val="en-US" w:eastAsia="zh-CN" w:bidi="ar"/>
              </w:rPr>
              <w:t>法律法规规章规定应履行的责任。</w:t>
            </w:r>
          </w:p>
        </w:tc>
        <w:tc>
          <w:tcPr>
            <w:tcW w:w="3998"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1-1.《行政处罚法》第三十六条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1-2.《交通行政处罚行为规范》第五条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2-1.《行政处罚法》第三十七条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3-1.《行政处罚法》第三十八条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3-2.《交通行政处罚程序规定》第十九条 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4-1.《行政处罚法》第三十一条 第三十二条 第四十一条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4-2.同3-2</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5-1.《行政处罚法》第三十九条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5-2.《交通行政处罚程序规定》第二十三条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6-1.《行政处罚法》第四十条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6-2.《交通行政处罚程序规定》第二十四条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7-1.《行政处罚法》第三十八条 第四十四条 第五十一条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487"/>
        <w:gridCol w:w="4043"/>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48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404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487" w:type="dxa"/>
            <w:vMerge w:val="continue"/>
            <w:vAlign w:val="center"/>
          </w:tcPr>
          <w:p>
            <w:pPr>
              <w:spacing w:beforeLines="50" w:afterLines="50"/>
              <w:jc w:val="center"/>
              <w:rPr>
                <w:rFonts w:asciiTheme="minorEastAsia" w:hAnsiTheme="minorEastAsia" w:cstheme="minorEastAsia"/>
                <w:b/>
                <w:bCs/>
                <w:sz w:val="24"/>
              </w:rPr>
            </w:pPr>
          </w:p>
        </w:tc>
        <w:tc>
          <w:tcPr>
            <w:tcW w:w="4043"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1400-B-07800-140581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对招标人违法确定中标人的处罚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both"/>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【法律】《招标投标法》</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2487"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黑体" w:hAnsi="宋体" w:eastAsia="黑体" w:cs="黑体"/>
                <w:b/>
                <w:bCs/>
                <w:i w:val="0"/>
                <w:color w:val="000000"/>
                <w:kern w:val="0"/>
                <w:sz w:val="16"/>
                <w:szCs w:val="16"/>
                <w:u w:val="none"/>
                <w:lang w:val="en-US" w:eastAsia="zh-CN" w:bidi="ar"/>
              </w:rPr>
              <w:t>1.立案责任：</w:t>
            </w:r>
            <w:r>
              <w:rPr>
                <w:rFonts w:hint="eastAsia" w:ascii="宋体" w:hAnsi="宋体" w:eastAsia="宋体" w:cs="宋体"/>
                <w:b/>
                <w:bCs/>
                <w:i w:val="0"/>
                <w:color w:val="000000"/>
                <w:kern w:val="0"/>
                <w:sz w:val="16"/>
                <w:szCs w:val="16"/>
                <w:u w:val="none"/>
                <w:lang w:val="en-US" w:eastAsia="zh-CN" w:bidi="ar"/>
              </w:rPr>
              <w:t>发现或者接到举报有相关违法行为时，及时审查，决定是否立案。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2.调查责任：</w:t>
            </w:r>
            <w:r>
              <w:rPr>
                <w:rFonts w:hint="eastAsia" w:ascii="宋体" w:hAnsi="宋体" w:eastAsia="宋体" w:cs="宋体"/>
                <w:b/>
                <w:bCs/>
                <w:i w:val="0"/>
                <w:color w:val="000000"/>
                <w:kern w:val="0"/>
                <w:sz w:val="16"/>
                <w:szCs w:val="16"/>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3.审查责任：</w:t>
            </w:r>
            <w:r>
              <w:rPr>
                <w:rFonts w:hint="eastAsia" w:ascii="宋体" w:hAnsi="宋体" w:eastAsia="宋体" w:cs="宋体"/>
                <w:b/>
                <w:bCs/>
                <w:i w:val="0"/>
                <w:color w:val="000000"/>
                <w:kern w:val="0"/>
                <w:sz w:val="16"/>
                <w:szCs w:val="16"/>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4.告知责任：</w:t>
            </w:r>
            <w:r>
              <w:rPr>
                <w:rFonts w:hint="eastAsia" w:ascii="宋体" w:hAnsi="宋体" w:eastAsia="宋体" w:cs="宋体"/>
                <w:b/>
                <w:bCs/>
                <w:i w:val="0"/>
                <w:color w:val="000000"/>
                <w:kern w:val="0"/>
                <w:sz w:val="16"/>
                <w:szCs w:val="16"/>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5.决定责任：</w:t>
            </w:r>
            <w:r>
              <w:rPr>
                <w:rFonts w:hint="eastAsia" w:ascii="宋体" w:hAnsi="宋体" w:eastAsia="宋体" w:cs="宋体"/>
                <w:b/>
                <w:bCs/>
                <w:i w:val="0"/>
                <w:color w:val="000000"/>
                <w:kern w:val="0"/>
                <w:sz w:val="16"/>
                <w:szCs w:val="16"/>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6.送达责任：</w:t>
            </w:r>
            <w:r>
              <w:rPr>
                <w:rFonts w:hint="eastAsia" w:ascii="宋体" w:hAnsi="宋体" w:eastAsia="宋体" w:cs="宋体"/>
                <w:b/>
                <w:bCs/>
                <w:i w:val="0"/>
                <w:color w:val="000000"/>
                <w:kern w:val="0"/>
                <w:sz w:val="16"/>
                <w:szCs w:val="16"/>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7.执行责任：</w:t>
            </w:r>
            <w:r>
              <w:rPr>
                <w:rFonts w:hint="eastAsia" w:ascii="宋体" w:hAnsi="宋体" w:eastAsia="宋体" w:cs="宋体"/>
                <w:b/>
                <w:bCs/>
                <w:i w:val="0"/>
                <w:color w:val="000000"/>
                <w:kern w:val="0"/>
                <w:sz w:val="16"/>
                <w:szCs w:val="16"/>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8.其他：</w:t>
            </w:r>
            <w:r>
              <w:rPr>
                <w:rFonts w:hint="eastAsia" w:ascii="宋体" w:hAnsi="宋体" w:eastAsia="宋体" w:cs="宋体"/>
                <w:b/>
                <w:bCs/>
                <w:i w:val="0"/>
                <w:color w:val="000000"/>
                <w:kern w:val="0"/>
                <w:sz w:val="16"/>
                <w:szCs w:val="16"/>
                <w:u w:val="none"/>
                <w:lang w:val="en-US" w:eastAsia="zh-CN" w:bidi="ar"/>
              </w:rPr>
              <w:t>法律法规规章规定应履行的责任。</w:t>
            </w:r>
          </w:p>
        </w:tc>
        <w:tc>
          <w:tcPr>
            <w:tcW w:w="4043"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1-1.《行政处罚法》第三十六条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1-2.《交通行政处罚行为规范》第五条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2-1.《行政处罚法》第三十七条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3-1.《行政处罚法》第三十八条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3-2.《交通行政处罚程序规定》第十九条 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4-1.《行政处罚法》第三十一条 第三十二条 第四十一条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4-2.同3-2</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5-1.《行政处罚法》第三十九条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5-2.《交通行政处罚程序规定》第二十三条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6-1.《行政处罚法》第四十条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6-2.《交通行政处罚程序规定》第二十四条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7-1.《行政处罚法》第三十八条 第四十四条 第五十一条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652"/>
        <w:gridCol w:w="3878"/>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65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878"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652" w:type="dxa"/>
            <w:vMerge w:val="continue"/>
            <w:vAlign w:val="center"/>
          </w:tcPr>
          <w:p>
            <w:pPr>
              <w:spacing w:beforeLines="50" w:afterLines="50"/>
              <w:jc w:val="center"/>
              <w:rPr>
                <w:rFonts w:asciiTheme="minorEastAsia" w:hAnsiTheme="minorEastAsia" w:cstheme="minorEastAsia"/>
                <w:b/>
                <w:bCs/>
                <w:sz w:val="24"/>
              </w:rPr>
            </w:pPr>
          </w:p>
        </w:tc>
        <w:tc>
          <w:tcPr>
            <w:tcW w:w="3878"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1400-B-07900-140581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对招标人与中标人不按照招标文件和中标人的投标文件订立合同的，或者招标人、中标人订立背离合同实质性内容的协议的处罚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both"/>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【法律】《招标投标法》</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第五十九条 招标人与中标人不按照招标文件和中标人的投标文件订立合同的，或者招标人、中标人订立背离合同实质性内容的协议的，责令改正；可以处中标项目金额千分之五以上千分之十以下的罚款。</w:t>
            </w:r>
          </w:p>
        </w:tc>
        <w:tc>
          <w:tcPr>
            <w:tcW w:w="2652"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黑体" w:hAnsi="宋体" w:eastAsia="黑体" w:cs="黑体"/>
                <w:b/>
                <w:bCs/>
                <w:i w:val="0"/>
                <w:color w:val="000000"/>
                <w:kern w:val="0"/>
                <w:sz w:val="16"/>
                <w:szCs w:val="16"/>
                <w:u w:val="none"/>
                <w:lang w:val="en-US" w:eastAsia="zh-CN" w:bidi="ar"/>
              </w:rPr>
              <w:t>1.立案责任：</w:t>
            </w:r>
            <w:r>
              <w:rPr>
                <w:rFonts w:hint="eastAsia" w:ascii="宋体" w:hAnsi="宋体" w:eastAsia="宋体" w:cs="宋体"/>
                <w:b/>
                <w:bCs/>
                <w:i w:val="0"/>
                <w:color w:val="000000"/>
                <w:kern w:val="0"/>
                <w:sz w:val="16"/>
                <w:szCs w:val="16"/>
                <w:u w:val="none"/>
                <w:lang w:val="en-US" w:eastAsia="zh-CN" w:bidi="ar"/>
              </w:rPr>
              <w:t>发现或者接到举报有相关违法行为时，及时审查，决定是否立案。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2.调查责任：</w:t>
            </w:r>
            <w:r>
              <w:rPr>
                <w:rFonts w:hint="eastAsia" w:ascii="宋体" w:hAnsi="宋体" w:eastAsia="宋体" w:cs="宋体"/>
                <w:b/>
                <w:bCs/>
                <w:i w:val="0"/>
                <w:color w:val="000000"/>
                <w:kern w:val="0"/>
                <w:sz w:val="16"/>
                <w:szCs w:val="16"/>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3.审查责任：</w:t>
            </w:r>
            <w:r>
              <w:rPr>
                <w:rFonts w:hint="eastAsia" w:ascii="宋体" w:hAnsi="宋体" w:eastAsia="宋体" w:cs="宋体"/>
                <w:b/>
                <w:bCs/>
                <w:i w:val="0"/>
                <w:color w:val="000000"/>
                <w:kern w:val="0"/>
                <w:sz w:val="16"/>
                <w:szCs w:val="16"/>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4.告知责任：</w:t>
            </w:r>
            <w:r>
              <w:rPr>
                <w:rFonts w:hint="eastAsia" w:ascii="宋体" w:hAnsi="宋体" w:eastAsia="宋体" w:cs="宋体"/>
                <w:b/>
                <w:bCs/>
                <w:i w:val="0"/>
                <w:color w:val="000000"/>
                <w:kern w:val="0"/>
                <w:sz w:val="16"/>
                <w:szCs w:val="16"/>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5.决定责任：</w:t>
            </w:r>
            <w:r>
              <w:rPr>
                <w:rFonts w:hint="eastAsia" w:ascii="宋体" w:hAnsi="宋体" w:eastAsia="宋体" w:cs="宋体"/>
                <w:b/>
                <w:bCs/>
                <w:i w:val="0"/>
                <w:color w:val="000000"/>
                <w:kern w:val="0"/>
                <w:sz w:val="16"/>
                <w:szCs w:val="16"/>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6.送达责任：</w:t>
            </w:r>
            <w:r>
              <w:rPr>
                <w:rFonts w:hint="eastAsia" w:ascii="宋体" w:hAnsi="宋体" w:eastAsia="宋体" w:cs="宋体"/>
                <w:b/>
                <w:bCs/>
                <w:i w:val="0"/>
                <w:color w:val="000000"/>
                <w:kern w:val="0"/>
                <w:sz w:val="16"/>
                <w:szCs w:val="16"/>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7.执行责任：</w:t>
            </w:r>
            <w:r>
              <w:rPr>
                <w:rFonts w:hint="eastAsia" w:ascii="宋体" w:hAnsi="宋体" w:eastAsia="宋体" w:cs="宋体"/>
                <w:b/>
                <w:bCs/>
                <w:i w:val="0"/>
                <w:color w:val="000000"/>
                <w:kern w:val="0"/>
                <w:sz w:val="16"/>
                <w:szCs w:val="16"/>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8.其他：</w:t>
            </w:r>
            <w:r>
              <w:rPr>
                <w:rFonts w:hint="eastAsia" w:ascii="宋体" w:hAnsi="宋体" w:eastAsia="宋体" w:cs="宋体"/>
                <w:b/>
                <w:bCs/>
                <w:i w:val="0"/>
                <w:color w:val="000000"/>
                <w:kern w:val="0"/>
                <w:sz w:val="16"/>
                <w:szCs w:val="16"/>
                <w:u w:val="none"/>
                <w:lang w:val="en-US" w:eastAsia="zh-CN" w:bidi="ar"/>
              </w:rPr>
              <w:t>法律法规规章规定应履行的责任。</w:t>
            </w:r>
          </w:p>
        </w:tc>
        <w:tc>
          <w:tcPr>
            <w:tcW w:w="3878"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1-1.《行政处罚法》第三十六条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1-2.《交通行政处罚行为规范》第五条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2-1.《行政处罚法》第三十七条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3-1.《行政处罚法》第三十八条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3-2.《交通行政处罚程序规定》第十九条 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4-1.《行政处罚法》第三十一条 第三十二条 第四十一条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4-2.同3-2</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5-1.《行政处罚法》第三十九条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5-2.《交通行政处罚程序规定》第二十三条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6-1.《行政处罚法》第四十条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6-2.《交通行政处罚程序规定》第二十四条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7-1.《行政处罚法》第三十八条 第四十四条 第五十一条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622"/>
        <w:gridCol w:w="3908"/>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62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908"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622" w:type="dxa"/>
            <w:vMerge w:val="continue"/>
            <w:vAlign w:val="center"/>
          </w:tcPr>
          <w:p>
            <w:pPr>
              <w:spacing w:beforeLines="50" w:afterLines="50"/>
              <w:jc w:val="center"/>
              <w:rPr>
                <w:rFonts w:asciiTheme="minorEastAsia" w:hAnsiTheme="minorEastAsia" w:cstheme="minorEastAsia"/>
                <w:b/>
                <w:bCs/>
                <w:sz w:val="24"/>
              </w:rPr>
            </w:pPr>
          </w:p>
        </w:tc>
        <w:tc>
          <w:tcPr>
            <w:tcW w:w="3908"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1400-B-08000-140581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对评标委员会成员在评标过程中擅离职守，影响评标程序正常进行，或者在评标过程中不能客观公正地履行职责的处罚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both"/>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【规章】《评标委员会和评标方法暂行规定》（2013年国家发展计划委员会等七部委令第23号）</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第五十三条 评标委员会成员在评标过程中擅离职守，影响评标程序正常进行，或者在评标过程中不能客观公正地履行职责的，给于警告；情节严重的。取消担任评标委员会成员的资格，不得再参加任何依法必须进行招标项目的评标，并处1万元以下的罚款。</w:t>
            </w:r>
          </w:p>
        </w:tc>
        <w:tc>
          <w:tcPr>
            <w:tcW w:w="2622"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黑体" w:hAnsi="宋体" w:eastAsia="黑体" w:cs="黑体"/>
                <w:b/>
                <w:bCs/>
                <w:i w:val="0"/>
                <w:color w:val="000000"/>
                <w:kern w:val="0"/>
                <w:sz w:val="16"/>
                <w:szCs w:val="16"/>
                <w:u w:val="none"/>
                <w:lang w:val="en-US" w:eastAsia="zh-CN" w:bidi="ar"/>
              </w:rPr>
              <w:t>1.立案责任：</w:t>
            </w:r>
            <w:r>
              <w:rPr>
                <w:rFonts w:hint="eastAsia" w:ascii="宋体" w:hAnsi="宋体" w:eastAsia="宋体" w:cs="宋体"/>
                <w:b/>
                <w:bCs/>
                <w:i w:val="0"/>
                <w:color w:val="000000"/>
                <w:kern w:val="0"/>
                <w:sz w:val="16"/>
                <w:szCs w:val="16"/>
                <w:u w:val="none"/>
                <w:lang w:val="en-US" w:eastAsia="zh-CN" w:bidi="ar"/>
              </w:rPr>
              <w:t>发现或者接到举报有相关违法行为时，及时审查，决定是否立案。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2.调查责任：</w:t>
            </w:r>
            <w:r>
              <w:rPr>
                <w:rFonts w:hint="eastAsia" w:ascii="宋体" w:hAnsi="宋体" w:eastAsia="宋体" w:cs="宋体"/>
                <w:b/>
                <w:bCs/>
                <w:i w:val="0"/>
                <w:color w:val="000000"/>
                <w:kern w:val="0"/>
                <w:sz w:val="16"/>
                <w:szCs w:val="16"/>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3.审查责任：</w:t>
            </w:r>
            <w:r>
              <w:rPr>
                <w:rFonts w:hint="eastAsia" w:ascii="宋体" w:hAnsi="宋体" w:eastAsia="宋体" w:cs="宋体"/>
                <w:b/>
                <w:bCs/>
                <w:i w:val="0"/>
                <w:color w:val="000000"/>
                <w:kern w:val="0"/>
                <w:sz w:val="16"/>
                <w:szCs w:val="16"/>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4.告知责任：</w:t>
            </w:r>
            <w:r>
              <w:rPr>
                <w:rFonts w:hint="eastAsia" w:ascii="宋体" w:hAnsi="宋体" w:eastAsia="宋体" w:cs="宋体"/>
                <w:b/>
                <w:bCs/>
                <w:i w:val="0"/>
                <w:color w:val="000000"/>
                <w:kern w:val="0"/>
                <w:sz w:val="16"/>
                <w:szCs w:val="16"/>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5.决定责任：</w:t>
            </w:r>
            <w:r>
              <w:rPr>
                <w:rFonts w:hint="eastAsia" w:ascii="宋体" w:hAnsi="宋体" w:eastAsia="宋体" w:cs="宋体"/>
                <w:b/>
                <w:bCs/>
                <w:i w:val="0"/>
                <w:color w:val="000000"/>
                <w:kern w:val="0"/>
                <w:sz w:val="16"/>
                <w:szCs w:val="16"/>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6.送达责任：</w:t>
            </w:r>
            <w:r>
              <w:rPr>
                <w:rFonts w:hint="eastAsia" w:ascii="宋体" w:hAnsi="宋体" w:eastAsia="宋体" w:cs="宋体"/>
                <w:b/>
                <w:bCs/>
                <w:i w:val="0"/>
                <w:color w:val="000000"/>
                <w:kern w:val="0"/>
                <w:sz w:val="16"/>
                <w:szCs w:val="16"/>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7.执行责任：</w:t>
            </w:r>
            <w:r>
              <w:rPr>
                <w:rFonts w:hint="eastAsia" w:ascii="宋体" w:hAnsi="宋体" w:eastAsia="宋体" w:cs="宋体"/>
                <w:b/>
                <w:bCs/>
                <w:i w:val="0"/>
                <w:color w:val="000000"/>
                <w:kern w:val="0"/>
                <w:sz w:val="16"/>
                <w:szCs w:val="16"/>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8.其他：</w:t>
            </w:r>
            <w:r>
              <w:rPr>
                <w:rFonts w:hint="eastAsia" w:ascii="宋体" w:hAnsi="宋体" w:eastAsia="宋体" w:cs="宋体"/>
                <w:b/>
                <w:bCs/>
                <w:i w:val="0"/>
                <w:color w:val="000000"/>
                <w:kern w:val="0"/>
                <w:sz w:val="16"/>
                <w:szCs w:val="16"/>
                <w:u w:val="none"/>
                <w:lang w:val="en-US" w:eastAsia="zh-CN" w:bidi="ar"/>
              </w:rPr>
              <w:t>法律法规规章规定应履行的责任。</w:t>
            </w:r>
          </w:p>
        </w:tc>
        <w:tc>
          <w:tcPr>
            <w:tcW w:w="3908"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1-1.《行政处罚法》第三十六条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1-2.《交通行政处罚行为规范》第五条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2-1.《行政处罚法》第三十七条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3-1.《行政处罚法》第三十八条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3-2.《交通行政处罚程序规定》第十九条 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4-1.《行政处罚法》第三十一条 第三十二条 第四十一条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4-2.同3-2</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5-1.《行政处罚法》第三十九条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5-2.《交通行政处罚程序规定》第二十三条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6-1.《行政处罚法》第四十条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6-2.《交通行政处罚程序规定》第二十四条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7-1.《行政处罚法》第三十八条 第四十四条 第五十一条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353"/>
        <w:gridCol w:w="2850"/>
        <w:gridCol w:w="3338"/>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35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85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338"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353" w:type="dxa"/>
            <w:vMerge w:val="continue"/>
            <w:vAlign w:val="center"/>
          </w:tcPr>
          <w:p>
            <w:pPr>
              <w:spacing w:beforeLines="50" w:afterLines="50"/>
              <w:jc w:val="center"/>
              <w:rPr>
                <w:rFonts w:asciiTheme="minorEastAsia" w:hAnsiTheme="minorEastAsia" w:cstheme="minorEastAsia"/>
                <w:b/>
                <w:bCs/>
                <w:sz w:val="24"/>
              </w:rPr>
            </w:pPr>
          </w:p>
        </w:tc>
        <w:tc>
          <w:tcPr>
            <w:tcW w:w="2850" w:type="dxa"/>
            <w:vMerge w:val="continue"/>
            <w:vAlign w:val="center"/>
          </w:tcPr>
          <w:p>
            <w:pPr>
              <w:spacing w:beforeLines="50" w:afterLines="50"/>
              <w:jc w:val="center"/>
              <w:rPr>
                <w:rFonts w:asciiTheme="minorEastAsia" w:hAnsiTheme="minorEastAsia" w:cstheme="minorEastAsia"/>
                <w:b/>
                <w:bCs/>
                <w:sz w:val="24"/>
              </w:rPr>
            </w:pPr>
          </w:p>
        </w:tc>
        <w:tc>
          <w:tcPr>
            <w:tcW w:w="3338"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1400-B-08100-140581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对招标人或者招标代理机构招标过程未在指定的媒介发布招标公告等违规行为的处罚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353" w:type="dxa"/>
            <w:vAlign w:val="center"/>
          </w:tcPr>
          <w:p>
            <w:pPr>
              <w:keepNext w:val="0"/>
              <w:keepLines w:val="0"/>
              <w:widowControl/>
              <w:suppressLineNumbers w:val="0"/>
              <w:jc w:val="both"/>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【规章】《工程建设项目施工招标投标办法》(2013年国家发改委等九部委令第23号)</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第七十三条 招标人或者招标代理机构有下列情形之一的，有关行政监督部门责令其限期改正，根据情节可处3万元以下的罚款；情节严重的，招标无效：</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（一）未在指定的媒介发布招标公告的</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（二）邀请招标不依法发出投标邀请书的</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（三）自招标文件或资格预审文件出售之日起至停止出售之日止，少于5个工作日的；</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（四）依法必须招标的项目，自招标文件开始之日发出之日起至提交投标文件截止之日止，少于20日的；</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（五）应当公开招标而不公开招标的；</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（六）不具备招标条件而进行招标的；</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（七）应当履行核准手续而未履行的；</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（八）不按项目审批部门核准内容进行招标的；</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（九）在提交投标文件截止时间后接收投标文件的；</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投标人数量不符合法定要求不重新招标的。被认定为招标无效的，应当重新招标。 </w:t>
            </w:r>
          </w:p>
        </w:tc>
        <w:tc>
          <w:tcPr>
            <w:tcW w:w="2850"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黑体" w:hAnsi="宋体" w:eastAsia="黑体" w:cs="黑体"/>
                <w:b/>
                <w:bCs/>
                <w:i w:val="0"/>
                <w:color w:val="000000"/>
                <w:kern w:val="0"/>
                <w:sz w:val="18"/>
                <w:szCs w:val="18"/>
                <w:u w:val="none"/>
                <w:lang w:val="en-US" w:eastAsia="zh-CN" w:bidi="ar"/>
              </w:rPr>
              <w:t>1.立案责任：</w:t>
            </w:r>
            <w:r>
              <w:rPr>
                <w:rFonts w:hint="eastAsia" w:ascii="宋体" w:hAnsi="宋体" w:eastAsia="宋体" w:cs="宋体"/>
                <w:b/>
                <w:bCs/>
                <w:i w:val="0"/>
                <w:color w:val="000000"/>
                <w:kern w:val="0"/>
                <w:sz w:val="18"/>
                <w:szCs w:val="18"/>
                <w:u w:val="none"/>
                <w:lang w:val="en-US" w:eastAsia="zh-CN" w:bidi="ar"/>
              </w:rPr>
              <w:t>发现或者接到举报有相关违法行为时，及时审查，决定是否立案。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2.调查责任：</w:t>
            </w:r>
            <w:r>
              <w:rPr>
                <w:rFonts w:hint="eastAsia" w:ascii="宋体" w:hAnsi="宋体" w:eastAsia="宋体" w:cs="宋体"/>
                <w:b/>
                <w:bCs/>
                <w:i w:val="0"/>
                <w:color w:val="000000"/>
                <w:kern w:val="0"/>
                <w:sz w:val="18"/>
                <w:szCs w:val="18"/>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3.审查责任：</w:t>
            </w:r>
            <w:r>
              <w:rPr>
                <w:rFonts w:hint="eastAsia" w:ascii="宋体" w:hAnsi="宋体" w:eastAsia="宋体" w:cs="宋体"/>
                <w:b/>
                <w:bCs/>
                <w:i w:val="0"/>
                <w:color w:val="000000"/>
                <w:kern w:val="0"/>
                <w:sz w:val="18"/>
                <w:szCs w:val="18"/>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4.告知责任：</w:t>
            </w:r>
            <w:r>
              <w:rPr>
                <w:rFonts w:hint="eastAsia" w:ascii="宋体" w:hAnsi="宋体" w:eastAsia="宋体" w:cs="宋体"/>
                <w:b/>
                <w:bCs/>
                <w:i w:val="0"/>
                <w:color w:val="000000"/>
                <w:kern w:val="0"/>
                <w:sz w:val="18"/>
                <w:szCs w:val="18"/>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5.决定责任：</w:t>
            </w:r>
            <w:r>
              <w:rPr>
                <w:rFonts w:hint="eastAsia" w:ascii="宋体" w:hAnsi="宋体" w:eastAsia="宋体" w:cs="宋体"/>
                <w:b/>
                <w:bCs/>
                <w:i w:val="0"/>
                <w:color w:val="000000"/>
                <w:kern w:val="0"/>
                <w:sz w:val="18"/>
                <w:szCs w:val="18"/>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6.送达责任：</w:t>
            </w:r>
            <w:r>
              <w:rPr>
                <w:rFonts w:hint="eastAsia" w:ascii="宋体" w:hAnsi="宋体" w:eastAsia="宋体" w:cs="宋体"/>
                <w:b/>
                <w:bCs/>
                <w:i w:val="0"/>
                <w:color w:val="000000"/>
                <w:kern w:val="0"/>
                <w:sz w:val="18"/>
                <w:szCs w:val="18"/>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7.执行责任：</w:t>
            </w:r>
            <w:r>
              <w:rPr>
                <w:rFonts w:hint="eastAsia" w:ascii="宋体" w:hAnsi="宋体" w:eastAsia="宋体" w:cs="宋体"/>
                <w:b/>
                <w:bCs/>
                <w:i w:val="0"/>
                <w:color w:val="000000"/>
                <w:kern w:val="0"/>
                <w:sz w:val="18"/>
                <w:szCs w:val="18"/>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8.其他：</w:t>
            </w:r>
            <w:r>
              <w:rPr>
                <w:rFonts w:hint="eastAsia" w:ascii="宋体" w:hAnsi="宋体" w:eastAsia="宋体" w:cs="宋体"/>
                <w:b/>
                <w:bCs/>
                <w:i w:val="0"/>
                <w:color w:val="000000"/>
                <w:kern w:val="0"/>
                <w:sz w:val="18"/>
                <w:szCs w:val="18"/>
                <w:u w:val="none"/>
                <w:lang w:val="en-US" w:eastAsia="zh-CN" w:bidi="ar"/>
              </w:rPr>
              <w:t>法律法规规章规定应履行的责任。</w:t>
            </w:r>
          </w:p>
        </w:tc>
        <w:tc>
          <w:tcPr>
            <w:tcW w:w="3338"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1-1.《行政处罚法》第三十六条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1-2.《交通行政处罚行为规范》第五条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2-1.《行政处罚法》第三十七条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3-1.《行政处罚法》第三十八条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3-2.《交通行政处罚程序规定》第十九条 第二十条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4-1.《行政处罚法》第三十一条 第三十二条 第四十一条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4-2.同3-2</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5-1.《行政处罚法》第三十九条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5-2.《交通行政处罚程序规定》第二十三条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6-1.《行政处罚法》第四十条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6-2.《交通行政处罚程序规定》第二十四条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7-1.《行政处罚法》第三十八条 第四十四条 第五十一条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877"/>
        <w:gridCol w:w="3653"/>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87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65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877" w:type="dxa"/>
            <w:vMerge w:val="continue"/>
            <w:vAlign w:val="center"/>
          </w:tcPr>
          <w:p>
            <w:pPr>
              <w:spacing w:beforeLines="50" w:afterLines="50"/>
              <w:jc w:val="center"/>
              <w:rPr>
                <w:rFonts w:asciiTheme="minorEastAsia" w:hAnsiTheme="minorEastAsia" w:cstheme="minorEastAsia"/>
                <w:b/>
                <w:bCs/>
                <w:sz w:val="24"/>
              </w:rPr>
            </w:pPr>
          </w:p>
        </w:tc>
        <w:tc>
          <w:tcPr>
            <w:tcW w:w="3653"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1400-B-08200-140581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对招标人和评标委员会评标过程中使用招标文件没有确定的评标标准和方法等违规行为的处罚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both"/>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【规章】《工程建设项目施工招标投标办法》(2013年国家发改委等九部委令第23号)</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第七十九条 评标过程有下列情况之一的，评标无效，应当依法重新进行评标或者重新进行招标，有关行政监督部门可处三万元以下的罚款：（一）使用招标文件没有确定的评标标准和方法的；（二）评标标准和方法含有倾向或者排斥投标人的内容，妨碍或者限制投标人之间竞争，且影响评标结果的；（三）应当回避担任评标委员会成员的人参与评标的；（四）评标委员会的组建及人员组成不符合法定要求的；（五）评标委员会及其成员在评标过程中有违法行为，且影响评标结果的。</w:t>
            </w:r>
          </w:p>
        </w:tc>
        <w:tc>
          <w:tcPr>
            <w:tcW w:w="2877"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黑体" w:hAnsi="宋体" w:eastAsia="黑体" w:cs="黑体"/>
                <w:b/>
                <w:bCs/>
                <w:i w:val="0"/>
                <w:color w:val="000000"/>
                <w:kern w:val="0"/>
                <w:sz w:val="18"/>
                <w:szCs w:val="18"/>
                <w:u w:val="none"/>
                <w:lang w:val="en-US" w:eastAsia="zh-CN" w:bidi="ar"/>
              </w:rPr>
              <w:t>1.立案责任：</w:t>
            </w:r>
            <w:r>
              <w:rPr>
                <w:rFonts w:hint="eastAsia" w:ascii="宋体" w:hAnsi="宋体" w:eastAsia="宋体" w:cs="宋体"/>
                <w:b/>
                <w:bCs/>
                <w:i w:val="0"/>
                <w:color w:val="000000"/>
                <w:kern w:val="0"/>
                <w:sz w:val="18"/>
                <w:szCs w:val="18"/>
                <w:u w:val="none"/>
                <w:lang w:val="en-US" w:eastAsia="zh-CN" w:bidi="ar"/>
              </w:rPr>
              <w:t>发现或者接到举报有相关违法行为时，及时审查，决定是否立案。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2.调查责任：</w:t>
            </w:r>
            <w:r>
              <w:rPr>
                <w:rFonts w:hint="eastAsia" w:ascii="宋体" w:hAnsi="宋体" w:eastAsia="宋体" w:cs="宋体"/>
                <w:b/>
                <w:bCs/>
                <w:i w:val="0"/>
                <w:color w:val="000000"/>
                <w:kern w:val="0"/>
                <w:sz w:val="18"/>
                <w:szCs w:val="18"/>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3.审查责任：</w:t>
            </w:r>
            <w:r>
              <w:rPr>
                <w:rFonts w:hint="eastAsia" w:ascii="宋体" w:hAnsi="宋体" w:eastAsia="宋体" w:cs="宋体"/>
                <w:b/>
                <w:bCs/>
                <w:i w:val="0"/>
                <w:color w:val="000000"/>
                <w:kern w:val="0"/>
                <w:sz w:val="18"/>
                <w:szCs w:val="18"/>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4.告知责任：</w:t>
            </w:r>
            <w:r>
              <w:rPr>
                <w:rFonts w:hint="eastAsia" w:ascii="宋体" w:hAnsi="宋体" w:eastAsia="宋体" w:cs="宋体"/>
                <w:b/>
                <w:bCs/>
                <w:i w:val="0"/>
                <w:color w:val="000000"/>
                <w:kern w:val="0"/>
                <w:sz w:val="18"/>
                <w:szCs w:val="18"/>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5.决定责任：</w:t>
            </w:r>
            <w:r>
              <w:rPr>
                <w:rFonts w:hint="eastAsia" w:ascii="宋体" w:hAnsi="宋体" w:eastAsia="宋体" w:cs="宋体"/>
                <w:b/>
                <w:bCs/>
                <w:i w:val="0"/>
                <w:color w:val="000000"/>
                <w:kern w:val="0"/>
                <w:sz w:val="18"/>
                <w:szCs w:val="18"/>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6.送达责任：</w:t>
            </w:r>
            <w:r>
              <w:rPr>
                <w:rFonts w:hint="eastAsia" w:ascii="宋体" w:hAnsi="宋体" w:eastAsia="宋体" w:cs="宋体"/>
                <w:b/>
                <w:bCs/>
                <w:i w:val="0"/>
                <w:color w:val="000000"/>
                <w:kern w:val="0"/>
                <w:sz w:val="18"/>
                <w:szCs w:val="18"/>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7.执行责任：</w:t>
            </w:r>
            <w:r>
              <w:rPr>
                <w:rFonts w:hint="eastAsia" w:ascii="宋体" w:hAnsi="宋体" w:eastAsia="宋体" w:cs="宋体"/>
                <w:b/>
                <w:bCs/>
                <w:i w:val="0"/>
                <w:color w:val="000000"/>
                <w:kern w:val="0"/>
                <w:sz w:val="18"/>
                <w:szCs w:val="18"/>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8.其他：</w:t>
            </w:r>
            <w:r>
              <w:rPr>
                <w:rFonts w:hint="eastAsia" w:ascii="宋体" w:hAnsi="宋体" w:eastAsia="宋体" w:cs="宋体"/>
                <w:b/>
                <w:bCs/>
                <w:i w:val="0"/>
                <w:color w:val="000000"/>
                <w:kern w:val="0"/>
                <w:sz w:val="18"/>
                <w:szCs w:val="18"/>
                <w:u w:val="none"/>
                <w:lang w:val="en-US" w:eastAsia="zh-CN" w:bidi="ar"/>
              </w:rPr>
              <w:t>法律法规规章规定应履行的责任。</w:t>
            </w:r>
          </w:p>
        </w:tc>
        <w:tc>
          <w:tcPr>
            <w:tcW w:w="3653"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1-1.《行政处罚法》第三十六条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1-2.《交通行政处罚行为规范》第五条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2-1.《行政处罚法》第三十七条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3-1.《行政处罚法》第三十八条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3-2.《交通行政处罚程序规定》第十九条 第二十条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4-1.《行政处罚法》第三十一条 第三十二条 第四十一条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4-2.同3-2</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5-1.《行政处罚法》第三十九条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5-2.《交通行政处罚程序规定》第二十三条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6-1.《行政处罚法》第四十条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6-2.《交通行政处罚程序规定》第二十四条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7-1.《行政处罚法》第三十八条 第四十四条 第五十一条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547"/>
        <w:gridCol w:w="3983"/>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5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98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547" w:type="dxa"/>
            <w:vMerge w:val="continue"/>
            <w:vAlign w:val="center"/>
          </w:tcPr>
          <w:p>
            <w:pPr>
              <w:spacing w:beforeLines="50" w:afterLines="50"/>
              <w:jc w:val="center"/>
              <w:rPr>
                <w:rFonts w:asciiTheme="minorEastAsia" w:hAnsiTheme="minorEastAsia" w:cstheme="minorEastAsia"/>
                <w:b/>
                <w:bCs/>
                <w:sz w:val="24"/>
              </w:rPr>
            </w:pPr>
          </w:p>
        </w:tc>
        <w:tc>
          <w:tcPr>
            <w:tcW w:w="3983"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1400-B-08300-140581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对公路建设项目未经批准擅自施工的处罚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【法律】《公路法》</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第七十五条 违反本法第二十五条规定，未经有关交通主管部门批准擅自施工的，交通主管部门可以责令停止施工，并可以处五万元以下的罚款。</w:t>
            </w:r>
          </w:p>
        </w:tc>
        <w:tc>
          <w:tcPr>
            <w:tcW w:w="2547"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黑体" w:hAnsi="宋体" w:eastAsia="黑体" w:cs="黑体"/>
                <w:b/>
                <w:bCs/>
                <w:i w:val="0"/>
                <w:color w:val="000000"/>
                <w:kern w:val="0"/>
                <w:sz w:val="16"/>
                <w:szCs w:val="16"/>
                <w:u w:val="none"/>
                <w:lang w:val="en-US" w:eastAsia="zh-CN" w:bidi="ar"/>
              </w:rPr>
              <w:t>1.立案责任：</w:t>
            </w:r>
            <w:r>
              <w:rPr>
                <w:rFonts w:hint="eastAsia" w:ascii="宋体" w:hAnsi="宋体" w:eastAsia="宋体" w:cs="宋体"/>
                <w:b/>
                <w:bCs/>
                <w:i w:val="0"/>
                <w:color w:val="000000"/>
                <w:kern w:val="0"/>
                <w:sz w:val="16"/>
                <w:szCs w:val="16"/>
                <w:u w:val="none"/>
                <w:lang w:val="en-US" w:eastAsia="zh-CN" w:bidi="ar"/>
              </w:rPr>
              <w:t>发现或者接到举报有相关违法行为时，及时审查，决定是否立案。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2.调查责任：</w:t>
            </w:r>
            <w:r>
              <w:rPr>
                <w:rFonts w:hint="eastAsia" w:ascii="宋体" w:hAnsi="宋体" w:eastAsia="宋体" w:cs="宋体"/>
                <w:b/>
                <w:bCs/>
                <w:i w:val="0"/>
                <w:color w:val="000000"/>
                <w:kern w:val="0"/>
                <w:sz w:val="16"/>
                <w:szCs w:val="16"/>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3.审查责任：</w:t>
            </w:r>
            <w:r>
              <w:rPr>
                <w:rFonts w:hint="eastAsia" w:ascii="宋体" w:hAnsi="宋体" w:eastAsia="宋体" w:cs="宋体"/>
                <w:b/>
                <w:bCs/>
                <w:i w:val="0"/>
                <w:color w:val="000000"/>
                <w:kern w:val="0"/>
                <w:sz w:val="16"/>
                <w:szCs w:val="16"/>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4.告知责任：</w:t>
            </w:r>
            <w:r>
              <w:rPr>
                <w:rFonts w:hint="eastAsia" w:ascii="宋体" w:hAnsi="宋体" w:eastAsia="宋体" w:cs="宋体"/>
                <w:b/>
                <w:bCs/>
                <w:i w:val="0"/>
                <w:color w:val="000000"/>
                <w:kern w:val="0"/>
                <w:sz w:val="16"/>
                <w:szCs w:val="16"/>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5.决定责任：</w:t>
            </w:r>
            <w:r>
              <w:rPr>
                <w:rFonts w:hint="eastAsia" w:ascii="宋体" w:hAnsi="宋体" w:eastAsia="宋体" w:cs="宋体"/>
                <w:b/>
                <w:bCs/>
                <w:i w:val="0"/>
                <w:color w:val="000000"/>
                <w:kern w:val="0"/>
                <w:sz w:val="16"/>
                <w:szCs w:val="16"/>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6.送达责任：</w:t>
            </w:r>
            <w:r>
              <w:rPr>
                <w:rFonts w:hint="eastAsia" w:ascii="宋体" w:hAnsi="宋体" w:eastAsia="宋体" w:cs="宋体"/>
                <w:b/>
                <w:bCs/>
                <w:i w:val="0"/>
                <w:color w:val="000000"/>
                <w:kern w:val="0"/>
                <w:sz w:val="16"/>
                <w:szCs w:val="16"/>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7.执行责任：</w:t>
            </w:r>
            <w:r>
              <w:rPr>
                <w:rFonts w:hint="eastAsia" w:ascii="宋体" w:hAnsi="宋体" w:eastAsia="宋体" w:cs="宋体"/>
                <w:b/>
                <w:bCs/>
                <w:i w:val="0"/>
                <w:color w:val="000000"/>
                <w:kern w:val="0"/>
                <w:sz w:val="16"/>
                <w:szCs w:val="16"/>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8.其他：</w:t>
            </w:r>
            <w:r>
              <w:rPr>
                <w:rFonts w:hint="eastAsia" w:ascii="宋体" w:hAnsi="宋体" w:eastAsia="宋体" w:cs="宋体"/>
                <w:b/>
                <w:bCs/>
                <w:i w:val="0"/>
                <w:color w:val="000000"/>
                <w:kern w:val="0"/>
                <w:sz w:val="16"/>
                <w:szCs w:val="16"/>
                <w:u w:val="none"/>
                <w:lang w:val="en-US" w:eastAsia="zh-CN" w:bidi="ar"/>
              </w:rPr>
              <w:t>法律法规规章规定应履行的责任。</w:t>
            </w:r>
          </w:p>
        </w:tc>
        <w:tc>
          <w:tcPr>
            <w:tcW w:w="3983"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1-1.《行政处罚法》第三十六条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1-2.《交通行政处罚行为规范》第五条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2-1.《行政处罚法》第三十七条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3-1.《行政处罚法》第三十八条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3-2.《交通行政处罚程序规定》第十九条 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4-1.《行政处罚法》第三十一条 第三十二条 第四十一条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4-2.同3-2</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5-1.《行政处罚法》第三十九条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5-2.《交通行政处罚程序规定》第二十三条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6-1.《行政处罚法》第四十条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6-2.《交通行政处罚程序规定》第二十四条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7-1.《行政处罚法》第三十八条 第四十四条 第五十一条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847"/>
        <w:gridCol w:w="3683"/>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68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847" w:type="dxa"/>
            <w:vMerge w:val="continue"/>
            <w:vAlign w:val="center"/>
          </w:tcPr>
          <w:p>
            <w:pPr>
              <w:spacing w:beforeLines="50" w:afterLines="50"/>
              <w:jc w:val="center"/>
              <w:rPr>
                <w:rFonts w:asciiTheme="minorEastAsia" w:hAnsiTheme="minorEastAsia" w:cstheme="minorEastAsia"/>
                <w:b/>
                <w:bCs/>
                <w:sz w:val="24"/>
              </w:rPr>
            </w:pPr>
          </w:p>
        </w:tc>
        <w:tc>
          <w:tcPr>
            <w:tcW w:w="3683"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1400-B-08400-140581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对越权审批、核准或擅自简化基本建设程序的处罚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【规章】《公路建设监督管理办法》（2006年交通运输部令第6号）</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第三十七条 违反本办法第八条规定，越权审批、核准或擅自简化基本建设程序的，责令限期补办手续，可给予警告处罚;造成严重后果的，对全部或部分使用财政性资金的项目，可暂停项目执行或暂缓资金拨付，对直接责任人依法给予行政处分。</w:t>
            </w:r>
          </w:p>
        </w:tc>
        <w:tc>
          <w:tcPr>
            <w:tcW w:w="2847"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黑体" w:hAnsi="宋体" w:eastAsia="黑体" w:cs="黑体"/>
                <w:b/>
                <w:bCs/>
                <w:i w:val="0"/>
                <w:color w:val="000000"/>
                <w:kern w:val="0"/>
                <w:sz w:val="18"/>
                <w:szCs w:val="18"/>
                <w:u w:val="none"/>
                <w:lang w:val="en-US" w:eastAsia="zh-CN" w:bidi="ar"/>
              </w:rPr>
              <w:t>1.立案责任：</w:t>
            </w:r>
            <w:r>
              <w:rPr>
                <w:rFonts w:hint="eastAsia" w:ascii="宋体" w:hAnsi="宋体" w:eastAsia="宋体" w:cs="宋体"/>
                <w:b/>
                <w:bCs/>
                <w:i w:val="0"/>
                <w:color w:val="000000"/>
                <w:kern w:val="0"/>
                <w:sz w:val="18"/>
                <w:szCs w:val="18"/>
                <w:u w:val="none"/>
                <w:lang w:val="en-US" w:eastAsia="zh-CN" w:bidi="ar"/>
              </w:rPr>
              <w:t>发现或者接到举报有相关违法行为时，及时审查，决定是否立案。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2.调查责任：</w:t>
            </w:r>
            <w:r>
              <w:rPr>
                <w:rFonts w:hint="eastAsia" w:ascii="宋体" w:hAnsi="宋体" w:eastAsia="宋体" w:cs="宋体"/>
                <w:b/>
                <w:bCs/>
                <w:i w:val="0"/>
                <w:color w:val="000000"/>
                <w:kern w:val="0"/>
                <w:sz w:val="18"/>
                <w:szCs w:val="18"/>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3.审查责任：</w:t>
            </w:r>
            <w:r>
              <w:rPr>
                <w:rFonts w:hint="eastAsia" w:ascii="宋体" w:hAnsi="宋体" w:eastAsia="宋体" w:cs="宋体"/>
                <w:b/>
                <w:bCs/>
                <w:i w:val="0"/>
                <w:color w:val="000000"/>
                <w:kern w:val="0"/>
                <w:sz w:val="18"/>
                <w:szCs w:val="18"/>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4.告知责任：</w:t>
            </w:r>
            <w:r>
              <w:rPr>
                <w:rFonts w:hint="eastAsia" w:ascii="宋体" w:hAnsi="宋体" w:eastAsia="宋体" w:cs="宋体"/>
                <w:b/>
                <w:bCs/>
                <w:i w:val="0"/>
                <w:color w:val="000000"/>
                <w:kern w:val="0"/>
                <w:sz w:val="18"/>
                <w:szCs w:val="18"/>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5.决定责任：</w:t>
            </w:r>
            <w:r>
              <w:rPr>
                <w:rFonts w:hint="eastAsia" w:ascii="宋体" w:hAnsi="宋体" w:eastAsia="宋体" w:cs="宋体"/>
                <w:b/>
                <w:bCs/>
                <w:i w:val="0"/>
                <w:color w:val="000000"/>
                <w:kern w:val="0"/>
                <w:sz w:val="18"/>
                <w:szCs w:val="18"/>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6.送达责任：</w:t>
            </w:r>
            <w:r>
              <w:rPr>
                <w:rFonts w:hint="eastAsia" w:ascii="宋体" w:hAnsi="宋体" w:eastAsia="宋体" w:cs="宋体"/>
                <w:b/>
                <w:bCs/>
                <w:i w:val="0"/>
                <w:color w:val="000000"/>
                <w:kern w:val="0"/>
                <w:sz w:val="18"/>
                <w:szCs w:val="18"/>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7.执行责任：</w:t>
            </w:r>
            <w:r>
              <w:rPr>
                <w:rFonts w:hint="eastAsia" w:ascii="宋体" w:hAnsi="宋体" w:eastAsia="宋体" w:cs="宋体"/>
                <w:b/>
                <w:bCs/>
                <w:i w:val="0"/>
                <w:color w:val="000000"/>
                <w:kern w:val="0"/>
                <w:sz w:val="18"/>
                <w:szCs w:val="18"/>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8.其他：</w:t>
            </w:r>
            <w:r>
              <w:rPr>
                <w:rFonts w:hint="eastAsia" w:ascii="宋体" w:hAnsi="宋体" w:eastAsia="宋体" w:cs="宋体"/>
                <w:b/>
                <w:bCs/>
                <w:i w:val="0"/>
                <w:color w:val="000000"/>
                <w:kern w:val="0"/>
                <w:sz w:val="18"/>
                <w:szCs w:val="18"/>
                <w:u w:val="none"/>
                <w:lang w:val="en-US" w:eastAsia="zh-CN" w:bidi="ar"/>
              </w:rPr>
              <w:t>法律法规规章规定应履行的责任。</w:t>
            </w:r>
          </w:p>
        </w:tc>
        <w:tc>
          <w:tcPr>
            <w:tcW w:w="3683"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1-1.《行政处罚法》第三十六条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1-2.《交通行政处罚行为规范》第五条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2-1.《行政处罚法》第三十七条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3-1.《行政处罚法》第三十八条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3-2.《交通行政处罚程序规定》第十九条 第二十条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4-1.《行政处罚法》第三十一条 第三十二条 第四十一条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4-2.同3-2</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5-1.《行政处罚法》第三十九条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5-2.《交通行政处罚程序规定》第二十三条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6-1.《行政处罚法》第四十条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6-2.《交通行政处罚程序规定》第二十四条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7-1.《行政处罚法》第三十八条 第四十四条 第五十一条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907"/>
        <w:gridCol w:w="3623"/>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90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62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907" w:type="dxa"/>
            <w:vMerge w:val="continue"/>
            <w:vAlign w:val="center"/>
          </w:tcPr>
          <w:p>
            <w:pPr>
              <w:spacing w:beforeLines="50" w:afterLines="50"/>
              <w:jc w:val="center"/>
              <w:rPr>
                <w:rFonts w:asciiTheme="minorEastAsia" w:hAnsiTheme="minorEastAsia" w:cstheme="minorEastAsia"/>
                <w:b/>
                <w:bCs/>
                <w:sz w:val="24"/>
              </w:rPr>
            </w:pPr>
          </w:p>
        </w:tc>
        <w:tc>
          <w:tcPr>
            <w:tcW w:w="3623"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1400-B-08500-140581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对将工程发包给不具有相应资质等级的勘察、设计、施工和监理单位的，未按规定办理施工许可擅自施工的处罚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【规章】《公路建设监督管理办法》（2006年交通运输部令第6号）</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第三十八条 违反本办法第十二条规定，项目法人将工程发包给不具有相应资质等级的勘察、设计、施工和监理单位的，责令改正，处50万元以上100万元以下的罚款；未按规定办理施工许可擅自施工的，责令停止施工、限期改正，视情节可处工程合同价款1％以上2％以下罚款。</w:t>
            </w:r>
          </w:p>
        </w:tc>
        <w:tc>
          <w:tcPr>
            <w:tcW w:w="2907"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黑体" w:hAnsi="宋体" w:eastAsia="黑体" w:cs="黑体"/>
                <w:b/>
                <w:bCs/>
                <w:i w:val="0"/>
                <w:color w:val="000000"/>
                <w:kern w:val="0"/>
                <w:sz w:val="18"/>
                <w:szCs w:val="18"/>
                <w:u w:val="none"/>
                <w:lang w:val="en-US" w:eastAsia="zh-CN" w:bidi="ar"/>
              </w:rPr>
              <w:t>1.立案责任：</w:t>
            </w:r>
            <w:r>
              <w:rPr>
                <w:rFonts w:hint="eastAsia" w:ascii="宋体" w:hAnsi="宋体" w:eastAsia="宋体" w:cs="宋体"/>
                <w:b/>
                <w:bCs/>
                <w:i w:val="0"/>
                <w:color w:val="000000"/>
                <w:kern w:val="0"/>
                <w:sz w:val="18"/>
                <w:szCs w:val="18"/>
                <w:u w:val="none"/>
                <w:lang w:val="en-US" w:eastAsia="zh-CN" w:bidi="ar"/>
              </w:rPr>
              <w:t>发现或者接到举报有相关违法行为时，及时审查，决定是否立案。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2.调查责任：</w:t>
            </w:r>
            <w:r>
              <w:rPr>
                <w:rFonts w:hint="eastAsia" w:ascii="宋体" w:hAnsi="宋体" w:eastAsia="宋体" w:cs="宋体"/>
                <w:b/>
                <w:bCs/>
                <w:i w:val="0"/>
                <w:color w:val="000000"/>
                <w:kern w:val="0"/>
                <w:sz w:val="18"/>
                <w:szCs w:val="18"/>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3.审查责任：</w:t>
            </w:r>
            <w:r>
              <w:rPr>
                <w:rFonts w:hint="eastAsia" w:ascii="宋体" w:hAnsi="宋体" w:eastAsia="宋体" w:cs="宋体"/>
                <w:b/>
                <w:bCs/>
                <w:i w:val="0"/>
                <w:color w:val="000000"/>
                <w:kern w:val="0"/>
                <w:sz w:val="18"/>
                <w:szCs w:val="18"/>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4.告知责任：</w:t>
            </w:r>
            <w:r>
              <w:rPr>
                <w:rFonts w:hint="eastAsia" w:ascii="宋体" w:hAnsi="宋体" w:eastAsia="宋体" w:cs="宋体"/>
                <w:b/>
                <w:bCs/>
                <w:i w:val="0"/>
                <w:color w:val="000000"/>
                <w:kern w:val="0"/>
                <w:sz w:val="18"/>
                <w:szCs w:val="18"/>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5.决定责任：</w:t>
            </w:r>
            <w:r>
              <w:rPr>
                <w:rFonts w:hint="eastAsia" w:ascii="宋体" w:hAnsi="宋体" w:eastAsia="宋体" w:cs="宋体"/>
                <w:b/>
                <w:bCs/>
                <w:i w:val="0"/>
                <w:color w:val="000000"/>
                <w:kern w:val="0"/>
                <w:sz w:val="18"/>
                <w:szCs w:val="18"/>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6.送达责任：</w:t>
            </w:r>
            <w:r>
              <w:rPr>
                <w:rFonts w:hint="eastAsia" w:ascii="宋体" w:hAnsi="宋体" w:eastAsia="宋体" w:cs="宋体"/>
                <w:b/>
                <w:bCs/>
                <w:i w:val="0"/>
                <w:color w:val="000000"/>
                <w:kern w:val="0"/>
                <w:sz w:val="18"/>
                <w:szCs w:val="18"/>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7.执行责任：</w:t>
            </w:r>
            <w:r>
              <w:rPr>
                <w:rFonts w:hint="eastAsia" w:ascii="宋体" w:hAnsi="宋体" w:eastAsia="宋体" w:cs="宋体"/>
                <w:b/>
                <w:bCs/>
                <w:i w:val="0"/>
                <w:color w:val="000000"/>
                <w:kern w:val="0"/>
                <w:sz w:val="18"/>
                <w:szCs w:val="18"/>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8.其他：</w:t>
            </w:r>
            <w:r>
              <w:rPr>
                <w:rFonts w:hint="eastAsia" w:ascii="宋体" w:hAnsi="宋体" w:eastAsia="宋体" w:cs="宋体"/>
                <w:b/>
                <w:bCs/>
                <w:i w:val="0"/>
                <w:color w:val="000000"/>
                <w:kern w:val="0"/>
                <w:sz w:val="18"/>
                <w:szCs w:val="18"/>
                <w:u w:val="none"/>
                <w:lang w:val="en-US" w:eastAsia="zh-CN" w:bidi="ar"/>
              </w:rPr>
              <w:t>法律法规规章规定应履行的责任。</w:t>
            </w:r>
          </w:p>
        </w:tc>
        <w:tc>
          <w:tcPr>
            <w:tcW w:w="3623"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1-1.《行政处罚法》第三十六条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1-2.《交通行政处罚行为规范》第五条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2-1.《行政处罚法》第三十七条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3-1.《行政处罚法》第三十八条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3-2.《交通行政处罚程序规定》第十九条 第二十条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4-1.《行政处罚法》第三十一条 第三十二条 第四十一条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4-2.同3-2</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5-1.《行政处罚法》第三十九条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5-2.《交通行政处罚程序规定》第二十三条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6-1.《行政处罚法》第四十条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6-2.《交通行政处罚程序规定》第二十四条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7-1.《行政处罚法》第三十八条 第四十四条 第五十一条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787"/>
        <w:gridCol w:w="3743"/>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78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74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787" w:type="dxa"/>
            <w:vMerge w:val="continue"/>
            <w:vAlign w:val="center"/>
          </w:tcPr>
          <w:p>
            <w:pPr>
              <w:spacing w:beforeLines="50" w:afterLines="50"/>
              <w:jc w:val="center"/>
              <w:rPr>
                <w:rFonts w:asciiTheme="minorEastAsia" w:hAnsiTheme="minorEastAsia" w:cstheme="minorEastAsia"/>
                <w:b/>
                <w:bCs/>
                <w:sz w:val="24"/>
              </w:rPr>
            </w:pPr>
          </w:p>
        </w:tc>
        <w:tc>
          <w:tcPr>
            <w:tcW w:w="3743"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1400-B-08600-140581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对未经批准擅自修改工程设计的处罚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【规章】《公路建设监督管理办法》（2006年交通运输部令第6号）</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第三十九条 违反本办法第十四条规定，未经批准擅自修改工程设计，责令限期改正，可给予警告处罚;情节严重的,对全部或部分使用财政性资金的项目，可暂停项目执行或暂缓资金拨付。</w:t>
            </w:r>
          </w:p>
        </w:tc>
        <w:tc>
          <w:tcPr>
            <w:tcW w:w="2787"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黑体" w:hAnsi="宋体" w:eastAsia="黑体" w:cs="黑体"/>
                <w:b/>
                <w:bCs/>
                <w:i w:val="0"/>
                <w:color w:val="000000"/>
                <w:kern w:val="0"/>
                <w:sz w:val="18"/>
                <w:szCs w:val="18"/>
                <w:u w:val="none"/>
                <w:lang w:val="en-US" w:eastAsia="zh-CN" w:bidi="ar"/>
              </w:rPr>
              <w:t>1.立案责任：</w:t>
            </w:r>
            <w:r>
              <w:rPr>
                <w:rFonts w:hint="eastAsia" w:ascii="宋体" w:hAnsi="宋体" w:eastAsia="宋体" w:cs="宋体"/>
                <w:b/>
                <w:bCs/>
                <w:i w:val="0"/>
                <w:color w:val="000000"/>
                <w:kern w:val="0"/>
                <w:sz w:val="18"/>
                <w:szCs w:val="18"/>
                <w:u w:val="none"/>
                <w:lang w:val="en-US" w:eastAsia="zh-CN" w:bidi="ar"/>
              </w:rPr>
              <w:t>发现或者接到举报有相关违法行为时，及时审查，决定是否立案。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2.调查责任：</w:t>
            </w:r>
            <w:r>
              <w:rPr>
                <w:rFonts w:hint="eastAsia" w:ascii="宋体" w:hAnsi="宋体" w:eastAsia="宋体" w:cs="宋体"/>
                <w:b/>
                <w:bCs/>
                <w:i w:val="0"/>
                <w:color w:val="000000"/>
                <w:kern w:val="0"/>
                <w:sz w:val="18"/>
                <w:szCs w:val="18"/>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3.审查责任：</w:t>
            </w:r>
            <w:r>
              <w:rPr>
                <w:rFonts w:hint="eastAsia" w:ascii="宋体" w:hAnsi="宋体" w:eastAsia="宋体" w:cs="宋体"/>
                <w:b/>
                <w:bCs/>
                <w:i w:val="0"/>
                <w:color w:val="000000"/>
                <w:kern w:val="0"/>
                <w:sz w:val="18"/>
                <w:szCs w:val="18"/>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4.告知责任：</w:t>
            </w:r>
            <w:r>
              <w:rPr>
                <w:rFonts w:hint="eastAsia" w:ascii="宋体" w:hAnsi="宋体" w:eastAsia="宋体" w:cs="宋体"/>
                <w:b/>
                <w:bCs/>
                <w:i w:val="0"/>
                <w:color w:val="000000"/>
                <w:kern w:val="0"/>
                <w:sz w:val="18"/>
                <w:szCs w:val="18"/>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5.决定责任：</w:t>
            </w:r>
            <w:r>
              <w:rPr>
                <w:rFonts w:hint="eastAsia" w:ascii="宋体" w:hAnsi="宋体" w:eastAsia="宋体" w:cs="宋体"/>
                <w:b/>
                <w:bCs/>
                <w:i w:val="0"/>
                <w:color w:val="000000"/>
                <w:kern w:val="0"/>
                <w:sz w:val="18"/>
                <w:szCs w:val="18"/>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6.送达责任：</w:t>
            </w:r>
            <w:r>
              <w:rPr>
                <w:rFonts w:hint="eastAsia" w:ascii="宋体" w:hAnsi="宋体" w:eastAsia="宋体" w:cs="宋体"/>
                <w:b/>
                <w:bCs/>
                <w:i w:val="0"/>
                <w:color w:val="000000"/>
                <w:kern w:val="0"/>
                <w:sz w:val="18"/>
                <w:szCs w:val="18"/>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7.执行责任：</w:t>
            </w:r>
            <w:r>
              <w:rPr>
                <w:rFonts w:hint="eastAsia" w:ascii="宋体" w:hAnsi="宋体" w:eastAsia="宋体" w:cs="宋体"/>
                <w:b/>
                <w:bCs/>
                <w:i w:val="0"/>
                <w:color w:val="000000"/>
                <w:kern w:val="0"/>
                <w:sz w:val="18"/>
                <w:szCs w:val="18"/>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8.其他：</w:t>
            </w:r>
            <w:r>
              <w:rPr>
                <w:rFonts w:hint="eastAsia" w:ascii="宋体" w:hAnsi="宋体" w:eastAsia="宋体" w:cs="宋体"/>
                <w:b/>
                <w:bCs/>
                <w:i w:val="0"/>
                <w:color w:val="000000"/>
                <w:kern w:val="0"/>
                <w:sz w:val="18"/>
                <w:szCs w:val="18"/>
                <w:u w:val="none"/>
                <w:lang w:val="en-US" w:eastAsia="zh-CN" w:bidi="ar"/>
              </w:rPr>
              <w:t>法律法规规章规定应履行的责任。</w:t>
            </w:r>
          </w:p>
        </w:tc>
        <w:tc>
          <w:tcPr>
            <w:tcW w:w="3743"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1-1.《行政处罚法》第三十六条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1-2.《交通行政处罚行为规范》第五条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2-1.《行政处罚法》第三十七条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3-1.《行政处罚法》第三十八条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3-2.《交通行政处罚程序规定》第十九条 第二十条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4-1.《行政处罚法》第三十一条 第三十二条 第四十一条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4-2.同3-2</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5-1.《行政处罚法》第三十九条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5-2.《交通行政处罚程序规定》第二十三条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6-1.《行政处罚法》第四十条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6-2.《交通行政处罚程序规定》第二十四条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7-1.《行政处罚法》第三十八条 第四十四条 第五十一条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937"/>
        <w:gridCol w:w="3593"/>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93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59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937" w:type="dxa"/>
            <w:vMerge w:val="continue"/>
            <w:vAlign w:val="center"/>
          </w:tcPr>
          <w:p>
            <w:pPr>
              <w:spacing w:beforeLines="50" w:afterLines="50"/>
              <w:jc w:val="center"/>
              <w:rPr>
                <w:rFonts w:asciiTheme="minorEastAsia" w:hAnsiTheme="minorEastAsia" w:cstheme="minorEastAsia"/>
                <w:b/>
                <w:bCs/>
                <w:sz w:val="24"/>
              </w:rPr>
            </w:pPr>
          </w:p>
        </w:tc>
        <w:tc>
          <w:tcPr>
            <w:tcW w:w="3593"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1400-B-08700-140581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对指定分包和指定采购，随意压缩工期，侵犯他人合法权益的处罚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【规章】《公路建设监督管理办法》（2006年交通运输部令第6号）</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第四十一条 违反本办法第十九条规定，项目法人指定分包和指定采购，随意压缩工期，侵犯他人合法权益的，责令限期改正，可处20万元以上50万元以下的罚款；造成严重后果的，对全部或部分使用财政性资金的项目，可暂停项目执行或暂缓资金拨付。</w:t>
            </w:r>
          </w:p>
        </w:tc>
        <w:tc>
          <w:tcPr>
            <w:tcW w:w="2937"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黑体" w:hAnsi="宋体" w:eastAsia="黑体" w:cs="黑体"/>
                <w:b/>
                <w:bCs/>
                <w:i w:val="0"/>
                <w:color w:val="000000"/>
                <w:kern w:val="0"/>
                <w:sz w:val="18"/>
                <w:szCs w:val="18"/>
                <w:u w:val="none"/>
                <w:lang w:val="en-US" w:eastAsia="zh-CN" w:bidi="ar"/>
              </w:rPr>
              <w:t>1.立案责任：</w:t>
            </w:r>
            <w:r>
              <w:rPr>
                <w:rFonts w:hint="eastAsia" w:ascii="宋体" w:hAnsi="宋体" w:eastAsia="宋体" w:cs="宋体"/>
                <w:b/>
                <w:bCs/>
                <w:i w:val="0"/>
                <w:color w:val="000000"/>
                <w:kern w:val="0"/>
                <w:sz w:val="18"/>
                <w:szCs w:val="18"/>
                <w:u w:val="none"/>
                <w:lang w:val="en-US" w:eastAsia="zh-CN" w:bidi="ar"/>
              </w:rPr>
              <w:t>发现或者接到举报有相关违法行为时，及时审查，决定是否立案。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2.调查责任：</w:t>
            </w:r>
            <w:r>
              <w:rPr>
                <w:rFonts w:hint="eastAsia" w:ascii="宋体" w:hAnsi="宋体" w:eastAsia="宋体" w:cs="宋体"/>
                <w:b/>
                <w:bCs/>
                <w:i w:val="0"/>
                <w:color w:val="000000"/>
                <w:kern w:val="0"/>
                <w:sz w:val="18"/>
                <w:szCs w:val="18"/>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3.审查责任：</w:t>
            </w:r>
            <w:r>
              <w:rPr>
                <w:rFonts w:hint="eastAsia" w:ascii="宋体" w:hAnsi="宋体" w:eastAsia="宋体" w:cs="宋体"/>
                <w:b/>
                <w:bCs/>
                <w:i w:val="0"/>
                <w:color w:val="000000"/>
                <w:kern w:val="0"/>
                <w:sz w:val="18"/>
                <w:szCs w:val="18"/>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4.告知责任：</w:t>
            </w:r>
            <w:r>
              <w:rPr>
                <w:rFonts w:hint="eastAsia" w:ascii="宋体" w:hAnsi="宋体" w:eastAsia="宋体" w:cs="宋体"/>
                <w:b/>
                <w:bCs/>
                <w:i w:val="0"/>
                <w:color w:val="000000"/>
                <w:kern w:val="0"/>
                <w:sz w:val="18"/>
                <w:szCs w:val="18"/>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5.决定责任：</w:t>
            </w:r>
            <w:r>
              <w:rPr>
                <w:rFonts w:hint="eastAsia" w:ascii="宋体" w:hAnsi="宋体" w:eastAsia="宋体" w:cs="宋体"/>
                <w:b/>
                <w:bCs/>
                <w:i w:val="0"/>
                <w:color w:val="000000"/>
                <w:kern w:val="0"/>
                <w:sz w:val="18"/>
                <w:szCs w:val="18"/>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6.送达责任：</w:t>
            </w:r>
            <w:r>
              <w:rPr>
                <w:rFonts w:hint="eastAsia" w:ascii="宋体" w:hAnsi="宋体" w:eastAsia="宋体" w:cs="宋体"/>
                <w:b/>
                <w:bCs/>
                <w:i w:val="0"/>
                <w:color w:val="000000"/>
                <w:kern w:val="0"/>
                <w:sz w:val="18"/>
                <w:szCs w:val="18"/>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7.执行责任：</w:t>
            </w:r>
            <w:r>
              <w:rPr>
                <w:rFonts w:hint="eastAsia" w:ascii="宋体" w:hAnsi="宋体" w:eastAsia="宋体" w:cs="宋体"/>
                <w:b/>
                <w:bCs/>
                <w:i w:val="0"/>
                <w:color w:val="000000"/>
                <w:kern w:val="0"/>
                <w:sz w:val="18"/>
                <w:szCs w:val="18"/>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8.其他：</w:t>
            </w:r>
            <w:r>
              <w:rPr>
                <w:rFonts w:hint="eastAsia" w:ascii="宋体" w:hAnsi="宋体" w:eastAsia="宋体" w:cs="宋体"/>
                <w:b/>
                <w:bCs/>
                <w:i w:val="0"/>
                <w:color w:val="000000"/>
                <w:kern w:val="0"/>
                <w:sz w:val="18"/>
                <w:szCs w:val="18"/>
                <w:u w:val="none"/>
                <w:lang w:val="en-US" w:eastAsia="zh-CN" w:bidi="ar"/>
              </w:rPr>
              <w:t>法律法规规章规定应履行的责任。</w:t>
            </w:r>
          </w:p>
        </w:tc>
        <w:tc>
          <w:tcPr>
            <w:tcW w:w="3593"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1-1.《行政处罚法》第三十六条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1-2.《交通行政处罚行为规范》第五条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2-1.《行政处罚法》第三十七条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3-1.《行政处罚法》第三十八条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3-2.《交通行政处罚程序规定》第十九条 第二十条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4-1.《行政处罚法》第三十一条 第三十二条 第四十一条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4-2.同3-2</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5-1.《行政处罚法》第三十九条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5-2.《交通行政处罚程序规定》第二十三条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6-1.《行政处罚法》第四十条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6-2.《交通行政处罚程序规定》第二十四条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7-1.《行政处罚法》第三十八条 第四十四条 第五十一条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607"/>
        <w:gridCol w:w="3923"/>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60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92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607" w:type="dxa"/>
            <w:vMerge w:val="continue"/>
            <w:vAlign w:val="center"/>
          </w:tcPr>
          <w:p>
            <w:pPr>
              <w:spacing w:beforeLines="50" w:afterLines="50"/>
              <w:jc w:val="center"/>
              <w:rPr>
                <w:rFonts w:asciiTheme="minorEastAsia" w:hAnsiTheme="minorEastAsia" w:cstheme="minorEastAsia"/>
                <w:b/>
                <w:bCs/>
                <w:sz w:val="24"/>
              </w:rPr>
            </w:pPr>
          </w:p>
        </w:tc>
        <w:tc>
          <w:tcPr>
            <w:tcW w:w="3923"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1400-B-08800-140581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对从业单位申请公路建设从业许可时隐瞒有关情况或者提供虚假材料、以欺骗贿赂等不正当手段取得从业许可的处罚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【规章】《公路建设市场管理办法》（2015年交通运输部令第11号）</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第四十八条 从业单位违反本办法规定，在申请公路建设从业许可时，隐瞒有关情况或者提供虚假材料的，行政机关不予受理或者不予行政许可，并给予警告；行政许可申请人在1年内不得再次申请该行政许可。</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被许可人以欺骗、贿赂等不正当手段取得从业许可的，行政机关应当依照法律、法规给予行政处罚；申请人在3年内不得再次申请该行政许可；构成犯罪的，依法追究刑事责任。</w:t>
            </w:r>
          </w:p>
        </w:tc>
        <w:tc>
          <w:tcPr>
            <w:tcW w:w="2607"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黑体" w:hAnsi="宋体" w:eastAsia="黑体" w:cs="黑体"/>
                <w:b/>
                <w:bCs/>
                <w:i w:val="0"/>
                <w:color w:val="000000"/>
                <w:kern w:val="0"/>
                <w:sz w:val="16"/>
                <w:szCs w:val="16"/>
                <w:u w:val="none"/>
                <w:lang w:val="en-US" w:eastAsia="zh-CN" w:bidi="ar"/>
              </w:rPr>
              <w:t>1.立案责任：</w:t>
            </w:r>
            <w:r>
              <w:rPr>
                <w:rFonts w:hint="eastAsia" w:ascii="宋体" w:hAnsi="宋体" w:eastAsia="宋体" w:cs="宋体"/>
                <w:b/>
                <w:bCs/>
                <w:i w:val="0"/>
                <w:color w:val="000000"/>
                <w:kern w:val="0"/>
                <w:sz w:val="16"/>
                <w:szCs w:val="16"/>
                <w:u w:val="none"/>
                <w:lang w:val="en-US" w:eastAsia="zh-CN" w:bidi="ar"/>
              </w:rPr>
              <w:t>发现或者接到举报有相关违法行为时，及时审查，决定是否立案。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2.调查责任：</w:t>
            </w:r>
            <w:r>
              <w:rPr>
                <w:rFonts w:hint="eastAsia" w:ascii="宋体" w:hAnsi="宋体" w:eastAsia="宋体" w:cs="宋体"/>
                <w:b/>
                <w:bCs/>
                <w:i w:val="0"/>
                <w:color w:val="000000"/>
                <w:kern w:val="0"/>
                <w:sz w:val="16"/>
                <w:szCs w:val="16"/>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3.审查责任：</w:t>
            </w:r>
            <w:r>
              <w:rPr>
                <w:rFonts w:hint="eastAsia" w:ascii="宋体" w:hAnsi="宋体" w:eastAsia="宋体" w:cs="宋体"/>
                <w:b/>
                <w:bCs/>
                <w:i w:val="0"/>
                <w:color w:val="000000"/>
                <w:kern w:val="0"/>
                <w:sz w:val="16"/>
                <w:szCs w:val="16"/>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4.告知责任：</w:t>
            </w:r>
            <w:r>
              <w:rPr>
                <w:rFonts w:hint="eastAsia" w:ascii="宋体" w:hAnsi="宋体" w:eastAsia="宋体" w:cs="宋体"/>
                <w:b/>
                <w:bCs/>
                <w:i w:val="0"/>
                <w:color w:val="000000"/>
                <w:kern w:val="0"/>
                <w:sz w:val="16"/>
                <w:szCs w:val="16"/>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5.决定责任：</w:t>
            </w:r>
            <w:r>
              <w:rPr>
                <w:rFonts w:hint="eastAsia" w:ascii="宋体" w:hAnsi="宋体" w:eastAsia="宋体" w:cs="宋体"/>
                <w:b/>
                <w:bCs/>
                <w:i w:val="0"/>
                <w:color w:val="000000"/>
                <w:kern w:val="0"/>
                <w:sz w:val="16"/>
                <w:szCs w:val="16"/>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6.送达责任：</w:t>
            </w:r>
            <w:r>
              <w:rPr>
                <w:rFonts w:hint="eastAsia" w:ascii="宋体" w:hAnsi="宋体" w:eastAsia="宋体" w:cs="宋体"/>
                <w:b/>
                <w:bCs/>
                <w:i w:val="0"/>
                <w:color w:val="000000"/>
                <w:kern w:val="0"/>
                <w:sz w:val="16"/>
                <w:szCs w:val="16"/>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7.执行责任：</w:t>
            </w:r>
            <w:r>
              <w:rPr>
                <w:rFonts w:hint="eastAsia" w:ascii="宋体" w:hAnsi="宋体" w:eastAsia="宋体" w:cs="宋体"/>
                <w:b/>
                <w:bCs/>
                <w:i w:val="0"/>
                <w:color w:val="000000"/>
                <w:kern w:val="0"/>
                <w:sz w:val="16"/>
                <w:szCs w:val="16"/>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8.其他：</w:t>
            </w:r>
            <w:r>
              <w:rPr>
                <w:rFonts w:hint="eastAsia" w:ascii="宋体" w:hAnsi="宋体" w:eastAsia="宋体" w:cs="宋体"/>
                <w:b/>
                <w:bCs/>
                <w:i w:val="0"/>
                <w:color w:val="000000"/>
                <w:kern w:val="0"/>
                <w:sz w:val="16"/>
                <w:szCs w:val="16"/>
                <w:u w:val="none"/>
                <w:lang w:val="en-US" w:eastAsia="zh-CN" w:bidi="ar"/>
              </w:rPr>
              <w:t>法律法规规章规定应履行的责任。</w:t>
            </w:r>
          </w:p>
        </w:tc>
        <w:tc>
          <w:tcPr>
            <w:tcW w:w="3923"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1-1.《行政处罚法》第三十六条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1-2.《交通行政处罚行为规范》第五条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2-1.《行政处罚法》第三十七条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3-1.《行政处罚法》第三十八条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3-2.《交通行政处罚程序规定》第十九条 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4-1.《行政处罚法》第三十一条 第三十二条 第四十一条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4-2.同3-2</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5-1.《行政处罚法》第三十九条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5-2.《交通行政处罚程序规定》第二十三条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6-1.《行政处罚法》第四十条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6-2.《交通行政处罚程序规定》第二十四条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7-1.《行政处罚法》第三十八条 第四十四条 第五十一条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773"/>
        <w:gridCol w:w="2385"/>
        <w:gridCol w:w="3383"/>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77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385"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38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773" w:type="dxa"/>
            <w:vMerge w:val="continue"/>
            <w:vAlign w:val="center"/>
          </w:tcPr>
          <w:p>
            <w:pPr>
              <w:spacing w:beforeLines="50" w:afterLines="50"/>
              <w:jc w:val="center"/>
              <w:rPr>
                <w:rFonts w:asciiTheme="minorEastAsia" w:hAnsiTheme="minorEastAsia" w:cstheme="minorEastAsia"/>
                <w:b/>
                <w:bCs/>
                <w:sz w:val="24"/>
              </w:rPr>
            </w:pPr>
          </w:p>
        </w:tc>
        <w:tc>
          <w:tcPr>
            <w:tcW w:w="2385" w:type="dxa"/>
            <w:vMerge w:val="continue"/>
            <w:vAlign w:val="center"/>
          </w:tcPr>
          <w:p>
            <w:pPr>
              <w:spacing w:beforeLines="50" w:afterLines="50"/>
              <w:jc w:val="center"/>
              <w:rPr>
                <w:rFonts w:asciiTheme="minorEastAsia" w:hAnsiTheme="minorEastAsia" w:cstheme="minorEastAsia"/>
                <w:b/>
                <w:bCs/>
                <w:sz w:val="24"/>
              </w:rPr>
            </w:pPr>
          </w:p>
        </w:tc>
        <w:tc>
          <w:tcPr>
            <w:tcW w:w="3383"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1400-B-08900-140581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对承包单位弄虚作假、无证或越级承揽工程任务、将承包的工程转包或者违法分包的处罚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773"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【规章】《公路建设监督管理办法》（2006年交通运输部令第6号）</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第四十二条 违反本办法第二十条规定，承包单位弄虚作假、无证或越级承揽工程任务的，责令停止违法行为，对勘察、设计单位或工程监理单位处合同约定的勘察费、设计费或监理酬金１倍以上２倍以下的罚款；对施工单位处工程合同价款2％以上4％以下的罚款，可以责令停业整顿，降低资质等级；情节严重的，吊销资质证书；有违法所得的，予以没收。承包单位转包或违法分包工程的，责令改正，没收违法所得，对勘察、设计、监理单位处合同约定的勘察费、设计费、监理酬金的25％以上50％以下的罚款；对施工单位处工程合同价款05％以上1％以下的罚款。</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【规章】《公路建设市场管理办法》（2015年交通运输部令第11号）</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第五十四条 违反本办法规定，承包单位将承包的工程转包或者违法分包的，责令改正，没收违法所得，对勘察、设计单位处合同约定的勘察费、设计费25%以上50%以下的罚款；对施工单位处工程合同价款5‰以上10‰以下的罚款；可以责令停业整顿，降低资质等级；情节严重的，吊销资质证书。</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工程监理单位转让工程监理业务的，责令改正，没收违法所得，处合同约定的监理酬金25%以上50%以下的罚款；可以责令停业整顿，降低资质等级；情节严重的，吊销资质证书。</w:t>
            </w:r>
          </w:p>
        </w:tc>
        <w:tc>
          <w:tcPr>
            <w:tcW w:w="2385"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黑体" w:hAnsi="宋体" w:eastAsia="黑体" w:cs="黑体"/>
                <w:b/>
                <w:bCs/>
                <w:i w:val="0"/>
                <w:color w:val="000000"/>
                <w:kern w:val="0"/>
                <w:sz w:val="16"/>
                <w:szCs w:val="16"/>
                <w:u w:val="none"/>
                <w:lang w:val="en-US" w:eastAsia="zh-CN" w:bidi="ar"/>
              </w:rPr>
              <w:t>1.立案责任：</w:t>
            </w:r>
            <w:r>
              <w:rPr>
                <w:rFonts w:hint="eastAsia" w:ascii="宋体" w:hAnsi="宋体" w:eastAsia="宋体" w:cs="宋体"/>
                <w:b/>
                <w:bCs/>
                <w:i w:val="0"/>
                <w:color w:val="000000"/>
                <w:kern w:val="0"/>
                <w:sz w:val="16"/>
                <w:szCs w:val="16"/>
                <w:u w:val="none"/>
                <w:lang w:val="en-US" w:eastAsia="zh-CN" w:bidi="ar"/>
              </w:rPr>
              <w:t>发现或者接到举报有相关违法行为时，及时审查，决定是否立案。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2.调查责任：</w:t>
            </w:r>
            <w:r>
              <w:rPr>
                <w:rFonts w:hint="eastAsia" w:ascii="宋体" w:hAnsi="宋体" w:eastAsia="宋体" w:cs="宋体"/>
                <w:b/>
                <w:bCs/>
                <w:i w:val="0"/>
                <w:color w:val="000000"/>
                <w:kern w:val="0"/>
                <w:sz w:val="16"/>
                <w:szCs w:val="16"/>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3.审查责任：</w:t>
            </w:r>
            <w:r>
              <w:rPr>
                <w:rFonts w:hint="eastAsia" w:ascii="宋体" w:hAnsi="宋体" w:eastAsia="宋体" w:cs="宋体"/>
                <w:b/>
                <w:bCs/>
                <w:i w:val="0"/>
                <w:color w:val="000000"/>
                <w:kern w:val="0"/>
                <w:sz w:val="16"/>
                <w:szCs w:val="16"/>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4.告知责任：</w:t>
            </w:r>
            <w:r>
              <w:rPr>
                <w:rFonts w:hint="eastAsia" w:ascii="宋体" w:hAnsi="宋体" w:eastAsia="宋体" w:cs="宋体"/>
                <w:b/>
                <w:bCs/>
                <w:i w:val="0"/>
                <w:color w:val="000000"/>
                <w:kern w:val="0"/>
                <w:sz w:val="16"/>
                <w:szCs w:val="16"/>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5.决定责任：</w:t>
            </w:r>
            <w:r>
              <w:rPr>
                <w:rFonts w:hint="eastAsia" w:ascii="宋体" w:hAnsi="宋体" w:eastAsia="宋体" w:cs="宋体"/>
                <w:b/>
                <w:bCs/>
                <w:i w:val="0"/>
                <w:color w:val="000000"/>
                <w:kern w:val="0"/>
                <w:sz w:val="16"/>
                <w:szCs w:val="16"/>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6.送达责任：</w:t>
            </w:r>
            <w:r>
              <w:rPr>
                <w:rFonts w:hint="eastAsia" w:ascii="宋体" w:hAnsi="宋体" w:eastAsia="宋体" w:cs="宋体"/>
                <w:b/>
                <w:bCs/>
                <w:i w:val="0"/>
                <w:color w:val="000000"/>
                <w:kern w:val="0"/>
                <w:sz w:val="16"/>
                <w:szCs w:val="16"/>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7.执行责任：</w:t>
            </w:r>
            <w:r>
              <w:rPr>
                <w:rFonts w:hint="eastAsia" w:ascii="宋体" w:hAnsi="宋体" w:eastAsia="宋体" w:cs="宋体"/>
                <w:b/>
                <w:bCs/>
                <w:i w:val="0"/>
                <w:color w:val="000000"/>
                <w:kern w:val="0"/>
                <w:sz w:val="16"/>
                <w:szCs w:val="16"/>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8.其他：</w:t>
            </w:r>
            <w:r>
              <w:rPr>
                <w:rFonts w:hint="eastAsia" w:ascii="宋体" w:hAnsi="宋体" w:eastAsia="宋体" w:cs="宋体"/>
                <w:b/>
                <w:bCs/>
                <w:i w:val="0"/>
                <w:color w:val="000000"/>
                <w:kern w:val="0"/>
                <w:sz w:val="16"/>
                <w:szCs w:val="16"/>
                <w:u w:val="none"/>
                <w:lang w:val="en-US" w:eastAsia="zh-CN" w:bidi="ar"/>
              </w:rPr>
              <w:t>法律法规规章规定应履行的责任。</w:t>
            </w:r>
          </w:p>
        </w:tc>
        <w:tc>
          <w:tcPr>
            <w:tcW w:w="3383"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1-1.《行政处罚法》第三十六条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1-2.《交通行政处罚行为规范》第五条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2-1.《行政处罚法》第三十七条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3-1.《行政处罚法》第三十八条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3-2.《交通行政处罚程序规定》第十九条 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4-1.《行政处罚法》第三十一条 第三十二条 第四十一条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4-2.同3-2</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5-1.《行政处罚法》第三十九条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5-2.《交通行政处罚程序规定》第二十三条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6-1.《行政处罚法》第四十条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6-2.《交通行政处罚程序规定》第二十四条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7-1.《行政处罚法》第三十八条 第四十四条 第五十一条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697"/>
        <w:gridCol w:w="3833"/>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69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83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697" w:type="dxa"/>
            <w:vMerge w:val="continue"/>
            <w:vAlign w:val="center"/>
          </w:tcPr>
          <w:p>
            <w:pPr>
              <w:spacing w:beforeLines="50" w:afterLines="50"/>
              <w:jc w:val="center"/>
              <w:rPr>
                <w:rFonts w:asciiTheme="minorEastAsia" w:hAnsiTheme="minorEastAsia" w:cstheme="minorEastAsia"/>
                <w:b/>
                <w:bCs/>
                <w:sz w:val="24"/>
              </w:rPr>
            </w:pPr>
          </w:p>
        </w:tc>
        <w:tc>
          <w:tcPr>
            <w:tcW w:w="3833"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1400-B-09000-140581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16"/>
                <w:szCs w:val="16"/>
                <w:u w:val="none"/>
                <w:lang w:val="en-US" w:eastAsia="zh-CN" w:bidi="ar"/>
              </w:rPr>
              <w:t>对工程监理单位与建设单位或者施工单位串通，弄虚作假、降低工程质量的；将不合格的建设工程、建筑材料、建筑构配件和设备按照合格签字的的处罚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【行政法规】《建设工程质量管理条例》（国务院令第279号）</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第六十七条 工程监理单位有下列行为之一的，责令改正，处50万元以上100万元以下的罚款，降低资质等级或者吊销资质证书；有违法所得的，予以没收；造成损失的，承担连带赔偿责任：</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（一）与建设单位或者施工单位串通，弄虚作假、降低工程质量的；</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（二）将不合格的建设工程、建筑材料、建筑构配件和设备按照合格签字的。</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【规章】《公路建设监督管理办法》（2006年交通部令第6号）</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第四十四条 违反本办法第二十三条规定，监理单位将不合格的工程、建筑材料、构件和设备按合格予以签认的，责令改正，可给予警告处罚，情节严重的，处50万元以上100万元以下的罚款；施工单位在工程上使用或安装未经监理签认的建筑材料、构件和设备的，责令改正，可给予警告处罚，情节严重的，处工程合同价款2%以上4%以下的罚款。</w:t>
            </w:r>
          </w:p>
        </w:tc>
        <w:tc>
          <w:tcPr>
            <w:tcW w:w="2697"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黑体" w:hAnsi="宋体" w:eastAsia="黑体" w:cs="黑体"/>
                <w:b/>
                <w:bCs/>
                <w:i w:val="0"/>
                <w:color w:val="000000"/>
                <w:kern w:val="0"/>
                <w:sz w:val="18"/>
                <w:szCs w:val="18"/>
                <w:u w:val="none"/>
                <w:lang w:val="en-US" w:eastAsia="zh-CN" w:bidi="ar"/>
              </w:rPr>
              <w:t>1.立案责任：</w:t>
            </w:r>
            <w:r>
              <w:rPr>
                <w:rFonts w:hint="eastAsia" w:ascii="宋体" w:hAnsi="宋体" w:eastAsia="宋体" w:cs="宋体"/>
                <w:b/>
                <w:bCs/>
                <w:i w:val="0"/>
                <w:color w:val="000000"/>
                <w:kern w:val="0"/>
                <w:sz w:val="18"/>
                <w:szCs w:val="18"/>
                <w:u w:val="none"/>
                <w:lang w:val="en-US" w:eastAsia="zh-CN" w:bidi="ar"/>
              </w:rPr>
              <w:t>发现或者接到举报有相关违法行为时，及时审查，决定是否立案。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2.调查责任：</w:t>
            </w:r>
            <w:r>
              <w:rPr>
                <w:rFonts w:hint="eastAsia" w:ascii="宋体" w:hAnsi="宋体" w:eastAsia="宋体" w:cs="宋体"/>
                <w:b/>
                <w:bCs/>
                <w:i w:val="0"/>
                <w:color w:val="000000"/>
                <w:kern w:val="0"/>
                <w:sz w:val="18"/>
                <w:szCs w:val="18"/>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3.审查责任：</w:t>
            </w:r>
            <w:r>
              <w:rPr>
                <w:rFonts w:hint="eastAsia" w:ascii="宋体" w:hAnsi="宋体" w:eastAsia="宋体" w:cs="宋体"/>
                <w:b/>
                <w:bCs/>
                <w:i w:val="0"/>
                <w:color w:val="000000"/>
                <w:kern w:val="0"/>
                <w:sz w:val="18"/>
                <w:szCs w:val="18"/>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4.告知责任：</w:t>
            </w:r>
            <w:r>
              <w:rPr>
                <w:rFonts w:hint="eastAsia" w:ascii="宋体" w:hAnsi="宋体" w:eastAsia="宋体" w:cs="宋体"/>
                <w:b/>
                <w:bCs/>
                <w:i w:val="0"/>
                <w:color w:val="000000"/>
                <w:kern w:val="0"/>
                <w:sz w:val="18"/>
                <w:szCs w:val="18"/>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5.决定责任：</w:t>
            </w:r>
            <w:r>
              <w:rPr>
                <w:rFonts w:hint="eastAsia" w:ascii="宋体" w:hAnsi="宋体" w:eastAsia="宋体" w:cs="宋体"/>
                <w:b/>
                <w:bCs/>
                <w:i w:val="0"/>
                <w:color w:val="000000"/>
                <w:kern w:val="0"/>
                <w:sz w:val="18"/>
                <w:szCs w:val="18"/>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6.送达责任：</w:t>
            </w:r>
            <w:r>
              <w:rPr>
                <w:rFonts w:hint="eastAsia" w:ascii="宋体" w:hAnsi="宋体" w:eastAsia="宋体" w:cs="宋体"/>
                <w:b/>
                <w:bCs/>
                <w:i w:val="0"/>
                <w:color w:val="000000"/>
                <w:kern w:val="0"/>
                <w:sz w:val="18"/>
                <w:szCs w:val="18"/>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7.执行责任：</w:t>
            </w:r>
            <w:r>
              <w:rPr>
                <w:rFonts w:hint="eastAsia" w:ascii="宋体" w:hAnsi="宋体" w:eastAsia="宋体" w:cs="宋体"/>
                <w:b/>
                <w:bCs/>
                <w:i w:val="0"/>
                <w:color w:val="000000"/>
                <w:kern w:val="0"/>
                <w:sz w:val="18"/>
                <w:szCs w:val="18"/>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8.其他：</w:t>
            </w:r>
            <w:r>
              <w:rPr>
                <w:rFonts w:hint="eastAsia" w:ascii="宋体" w:hAnsi="宋体" w:eastAsia="宋体" w:cs="宋体"/>
                <w:b/>
                <w:bCs/>
                <w:i w:val="0"/>
                <w:color w:val="000000"/>
                <w:kern w:val="0"/>
                <w:sz w:val="18"/>
                <w:szCs w:val="18"/>
                <w:u w:val="none"/>
                <w:lang w:val="en-US" w:eastAsia="zh-CN" w:bidi="ar"/>
              </w:rPr>
              <w:t>法律法规规章规定应履行的责任。</w:t>
            </w:r>
          </w:p>
        </w:tc>
        <w:tc>
          <w:tcPr>
            <w:tcW w:w="3833"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1-1.《行政处罚法》第三十六条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1-2.《交通行政处罚行为规范》第五条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2-1.《行政处罚法》第三十七条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3-1.《行政处罚法》第三十八条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3-2.《交通行政处罚程序规定》第十九条 第二十条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4-1.《行政处罚法》第三十一条 第三十二条 第四十一条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4-2.同3-2</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5-1.《行政处罚法》第三十九条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5-2.《交通行政处罚程序规定》第二十三条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6-1.《行政处罚法》第四十条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6-2.《交通行政处罚程序规定》第二十四条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7-1.《行政处罚法》第三十八条 第四十四条 第五十一条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802"/>
        <w:gridCol w:w="3728"/>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80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728"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802" w:type="dxa"/>
            <w:vMerge w:val="continue"/>
            <w:vAlign w:val="center"/>
          </w:tcPr>
          <w:p>
            <w:pPr>
              <w:spacing w:beforeLines="50" w:afterLines="50"/>
              <w:jc w:val="center"/>
              <w:rPr>
                <w:rFonts w:asciiTheme="minorEastAsia" w:hAnsiTheme="minorEastAsia" w:cstheme="minorEastAsia"/>
                <w:b/>
                <w:bCs/>
                <w:sz w:val="24"/>
              </w:rPr>
            </w:pPr>
          </w:p>
        </w:tc>
        <w:tc>
          <w:tcPr>
            <w:tcW w:w="3728"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1400-B-09100-140581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对施工单位拒不履行保修义务或拖延履行保修义务的处罚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【行政法规】《建设工程质量管理条例》（国务院令第279号）</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第六十六条 违反本条例规定，施工单位不履行保修义务或者拖延履行保修义务的，责令改正，处１０万元以上２０万元以下的罚款，并对在保修期内因质量缺陷造成的损失承担赔偿责任。</w:t>
            </w:r>
          </w:p>
        </w:tc>
        <w:tc>
          <w:tcPr>
            <w:tcW w:w="2802"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黑体" w:hAnsi="宋体" w:eastAsia="黑体" w:cs="黑体"/>
                <w:b/>
                <w:bCs/>
                <w:i w:val="0"/>
                <w:color w:val="000000"/>
                <w:kern w:val="0"/>
                <w:sz w:val="18"/>
                <w:szCs w:val="18"/>
                <w:u w:val="none"/>
                <w:lang w:val="en-US" w:eastAsia="zh-CN" w:bidi="ar"/>
              </w:rPr>
              <w:t>1.立案责任：</w:t>
            </w:r>
            <w:r>
              <w:rPr>
                <w:rFonts w:hint="eastAsia" w:ascii="宋体" w:hAnsi="宋体" w:eastAsia="宋体" w:cs="宋体"/>
                <w:b/>
                <w:bCs/>
                <w:i w:val="0"/>
                <w:color w:val="000000"/>
                <w:kern w:val="0"/>
                <w:sz w:val="18"/>
                <w:szCs w:val="18"/>
                <w:u w:val="none"/>
                <w:lang w:val="en-US" w:eastAsia="zh-CN" w:bidi="ar"/>
              </w:rPr>
              <w:t>发现或者接到举报有相关违法行为时，及时审查，决定是否立案。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2.调查责任：</w:t>
            </w:r>
            <w:r>
              <w:rPr>
                <w:rFonts w:hint="eastAsia" w:ascii="宋体" w:hAnsi="宋体" w:eastAsia="宋体" w:cs="宋体"/>
                <w:b/>
                <w:bCs/>
                <w:i w:val="0"/>
                <w:color w:val="000000"/>
                <w:kern w:val="0"/>
                <w:sz w:val="18"/>
                <w:szCs w:val="18"/>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3.审查责任：</w:t>
            </w:r>
            <w:r>
              <w:rPr>
                <w:rFonts w:hint="eastAsia" w:ascii="宋体" w:hAnsi="宋体" w:eastAsia="宋体" w:cs="宋体"/>
                <w:b/>
                <w:bCs/>
                <w:i w:val="0"/>
                <w:color w:val="000000"/>
                <w:kern w:val="0"/>
                <w:sz w:val="18"/>
                <w:szCs w:val="18"/>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4.告知责任：</w:t>
            </w:r>
            <w:r>
              <w:rPr>
                <w:rFonts w:hint="eastAsia" w:ascii="宋体" w:hAnsi="宋体" w:eastAsia="宋体" w:cs="宋体"/>
                <w:b/>
                <w:bCs/>
                <w:i w:val="0"/>
                <w:color w:val="000000"/>
                <w:kern w:val="0"/>
                <w:sz w:val="18"/>
                <w:szCs w:val="18"/>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5.决定责任：</w:t>
            </w:r>
            <w:r>
              <w:rPr>
                <w:rFonts w:hint="eastAsia" w:ascii="宋体" w:hAnsi="宋体" w:eastAsia="宋体" w:cs="宋体"/>
                <w:b/>
                <w:bCs/>
                <w:i w:val="0"/>
                <w:color w:val="000000"/>
                <w:kern w:val="0"/>
                <w:sz w:val="18"/>
                <w:szCs w:val="18"/>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6.送达责任：</w:t>
            </w:r>
            <w:r>
              <w:rPr>
                <w:rFonts w:hint="eastAsia" w:ascii="宋体" w:hAnsi="宋体" w:eastAsia="宋体" w:cs="宋体"/>
                <w:b/>
                <w:bCs/>
                <w:i w:val="0"/>
                <w:color w:val="000000"/>
                <w:kern w:val="0"/>
                <w:sz w:val="18"/>
                <w:szCs w:val="18"/>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7.执行责任：</w:t>
            </w:r>
            <w:r>
              <w:rPr>
                <w:rFonts w:hint="eastAsia" w:ascii="宋体" w:hAnsi="宋体" w:eastAsia="宋体" w:cs="宋体"/>
                <w:b/>
                <w:bCs/>
                <w:i w:val="0"/>
                <w:color w:val="000000"/>
                <w:kern w:val="0"/>
                <w:sz w:val="18"/>
                <w:szCs w:val="18"/>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8.其他：</w:t>
            </w:r>
            <w:r>
              <w:rPr>
                <w:rFonts w:hint="eastAsia" w:ascii="宋体" w:hAnsi="宋体" w:eastAsia="宋体" w:cs="宋体"/>
                <w:b/>
                <w:bCs/>
                <w:i w:val="0"/>
                <w:color w:val="000000"/>
                <w:kern w:val="0"/>
                <w:sz w:val="18"/>
                <w:szCs w:val="18"/>
                <w:u w:val="none"/>
                <w:lang w:val="en-US" w:eastAsia="zh-CN" w:bidi="ar"/>
              </w:rPr>
              <w:t>法律法规规章规定应履行的责任。</w:t>
            </w:r>
          </w:p>
        </w:tc>
        <w:tc>
          <w:tcPr>
            <w:tcW w:w="3728"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1-1.《行政处罚法》第三十六条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1-2.《交通行政处罚行为规范》第五条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2-1.《行政处罚法》第三十七条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3-1.《行政处罚法》第三十八条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3-2.《交通行政处罚程序规定》第十九条 第二十条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4-1.《行政处罚法》第三十一条 第三十二条 第四十一条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4-2.同3-2</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5-1.《行政处罚法》第三十九条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5-2.《交通行政处罚程序规定》第二十三条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6-1.《行政处罚法》第四十条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6-2.《交通行政处罚程序规定》第二十四条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7-1.《行政处罚法》第三十八条 第四十四条 第五十一条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697"/>
        <w:gridCol w:w="3833"/>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69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83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697" w:type="dxa"/>
            <w:vMerge w:val="continue"/>
            <w:vAlign w:val="center"/>
          </w:tcPr>
          <w:p>
            <w:pPr>
              <w:spacing w:beforeLines="50" w:afterLines="50"/>
              <w:jc w:val="center"/>
              <w:rPr>
                <w:rFonts w:asciiTheme="minorEastAsia" w:hAnsiTheme="minorEastAsia" w:cstheme="minorEastAsia"/>
                <w:b/>
                <w:bCs/>
                <w:sz w:val="24"/>
              </w:rPr>
            </w:pPr>
          </w:p>
        </w:tc>
        <w:tc>
          <w:tcPr>
            <w:tcW w:w="3833"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1400-B-09200-140581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12"/>
                <w:szCs w:val="12"/>
                <w:u w:val="none"/>
                <w:lang w:val="en-US" w:eastAsia="zh-CN" w:bidi="ar"/>
              </w:rPr>
              <w:t>对工程监理单位未对施工组织设计中的安全技术措施或者专项施工方案进行审查的；发现安全事故隐患未及时要求施工单位整改或者暂时停止施工的；施工单位拒不整改或者不停止施工，未及时向有关主管部门报告的；未依照法律、法规和工程建设强制性标准实施监理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【行政法规】《建设工程安全生产管理条例》（国务院令第393号）</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第五十七条 违反本条例的规定，工程监理单位有下列行为之一的，责令限期改正；逾期未改正的，责令停业整顿，并处１０万元以上３０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 （二）发现安全事故隐患未及时要求施工单位整改或者暂时停止施工的；（三）施工单位拒不整改或者不停止施工，未及时向有关主管部门报告的；（四）未依照法律、法规和工程建设强制性标准实施监理的。</w:t>
            </w:r>
          </w:p>
        </w:tc>
        <w:tc>
          <w:tcPr>
            <w:tcW w:w="2697"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黑体" w:hAnsi="宋体" w:eastAsia="黑体" w:cs="黑体"/>
                <w:b/>
                <w:bCs/>
                <w:i w:val="0"/>
                <w:color w:val="000000"/>
                <w:kern w:val="0"/>
                <w:sz w:val="18"/>
                <w:szCs w:val="18"/>
                <w:u w:val="none"/>
                <w:lang w:val="en-US" w:eastAsia="zh-CN" w:bidi="ar"/>
              </w:rPr>
              <w:t>1.立案责任：</w:t>
            </w:r>
            <w:r>
              <w:rPr>
                <w:rFonts w:hint="eastAsia" w:ascii="宋体" w:hAnsi="宋体" w:eastAsia="宋体" w:cs="宋体"/>
                <w:b/>
                <w:bCs/>
                <w:i w:val="0"/>
                <w:color w:val="000000"/>
                <w:kern w:val="0"/>
                <w:sz w:val="18"/>
                <w:szCs w:val="18"/>
                <w:u w:val="none"/>
                <w:lang w:val="en-US" w:eastAsia="zh-CN" w:bidi="ar"/>
              </w:rPr>
              <w:t>发现或者接到举报有相关违法行为时，及时审查，决定是否立案。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2.调查责任：</w:t>
            </w:r>
            <w:r>
              <w:rPr>
                <w:rFonts w:hint="eastAsia" w:ascii="宋体" w:hAnsi="宋体" w:eastAsia="宋体" w:cs="宋体"/>
                <w:b/>
                <w:bCs/>
                <w:i w:val="0"/>
                <w:color w:val="000000"/>
                <w:kern w:val="0"/>
                <w:sz w:val="18"/>
                <w:szCs w:val="18"/>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3.审查责任：</w:t>
            </w:r>
            <w:r>
              <w:rPr>
                <w:rFonts w:hint="eastAsia" w:ascii="宋体" w:hAnsi="宋体" w:eastAsia="宋体" w:cs="宋体"/>
                <w:b/>
                <w:bCs/>
                <w:i w:val="0"/>
                <w:color w:val="000000"/>
                <w:kern w:val="0"/>
                <w:sz w:val="18"/>
                <w:szCs w:val="18"/>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4.告知责任：</w:t>
            </w:r>
            <w:r>
              <w:rPr>
                <w:rFonts w:hint="eastAsia" w:ascii="宋体" w:hAnsi="宋体" w:eastAsia="宋体" w:cs="宋体"/>
                <w:b/>
                <w:bCs/>
                <w:i w:val="0"/>
                <w:color w:val="000000"/>
                <w:kern w:val="0"/>
                <w:sz w:val="18"/>
                <w:szCs w:val="18"/>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5.决定责任：</w:t>
            </w:r>
            <w:r>
              <w:rPr>
                <w:rFonts w:hint="eastAsia" w:ascii="宋体" w:hAnsi="宋体" w:eastAsia="宋体" w:cs="宋体"/>
                <w:b/>
                <w:bCs/>
                <w:i w:val="0"/>
                <w:color w:val="000000"/>
                <w:kern w:val="0"/>
                <w:sz w:val="18"/>
                <w:szCs w:val="18"/>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6.送达责任：</w:t>
            </w:r>
            <w:r>
              <w:rPr>
                <w:rFonts w:hint="eastAsia" w:ascii="宋体" w:hAnsi="宋体" w:eastAsia="宋体" w:cs="宋体"/>
                <w:b/>
                <w:bCs/>
                <w:i w:val="0"/>
                <w:color w:val="000000"/>
                <w:kern w:val="0"/>
                <w:sz w:val="18"/>
                <w:szCs w:val="18"/>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7.执行责任：</w:t>
            </w:r>
            <w:r>
              <w:rPr>
                <w:rFonts w:hint="eastAsia" w:ascii="宋体" w:hAnsi="宋体" w:eastAsia="宋体" w:cs="宋体"/>
                <w:b/>
                <w:bCs/>
                <w:i w:val="0"/>
                <w:color w:val="000000"/>
                <w:kern w:val="0"/>
                <w:sz w:val="18"/>
                <w:szCs w:val="18"/>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8.其他：</w:t>
            </w:r>
            <w:r>
              <w:rPr>
                <w:rFonts w:hint="eastAsia" w:ascii="宋体" w:hAnsi="宋体" w:eastAsia="宋体" w:cs="宋体"/>
                <w:b/>
                <w:bCs/>
                <w:i w:val="0"/>
                <w:color w:val="000000"/>
                <w:kern w:val="0"/>
                <w:sz w:val="18"/>
                <w:szCs w:val="18"/>
                <w:u w:val="none"/>
                <w:lang w:val="en-US" w:eastAsia="zh-CN" w:bidi="ar"/>
              </w:rPr>
              <w:t>法律法规规章规定应履行的责任。</w:t>
            </w:r>
          </w:p>
        </w:tc>
        <w:tc>
          <w:tcPr>
            <w:tcW w:w="3833"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1-1.《行政处罚法》第三十六条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1-2.《交通行政处罚行为规范》第五条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2-1.《行政处罚法》第三十七条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3-1.《行政处罚法》第三十八条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3-2.《交通行政处罚程序规定》第十九条 第二十条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4-1.《行政处罚法》第三十一条 第三十二条 第四十一条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4-2.同3-2</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5-1.《行政处罚法》第三十九条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5-2.《交通行政处罚程序规定》第二十三条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6-1.《行政处罚法》第四十条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6-2.《交通行政处罚程序规定》第二十四条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7-1.《行政处罚法》第三十八条 第四十四条 第五十一条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877"/>
        <w:gridCol w:w="3653"/>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87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65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877" w:type="dxa"/>
            <w:vMerge w:val="continue"/>
            <w:vAlign w:val="center"/>
          </w:tcPr>
          <w:p>
            <w:pPr>
              <w:spacing w:beforeLines="50" w:afterLines="50"/>
              <w:jc w:val="center"/>
              <w:rPr>
                <w:rFonts w:asciiTheme="minorEastAsia" w:hAnsiTheme="minorEastAsia" w:cstheme="minorEastAsia"/>
                <w:b/>
                <w:bCs/>
                <w:sz w:val="24"/>
              </w:rPr>
            </w:pPr>
          </w:p>
        </w:tc>
        <w:tc>
          <w:tcPr>
            <w:tcW w:w="3653"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1400-B-09300-140581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对承包单位将承包的工程转包或者违法分包、监理单位转让工程监理业务的处罚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【规章】《公路建设市场管理办法》（2015年交通运输部令第11号）</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第五十四条 违反本办法规定，承包单位将承包的工程转包或者违法分包的，责令改正，没收违法所得，对勘察、设计单位处合同约定的勘察费、设计费25%以上50%以下的罚款；对施工单位处工程合同价款5‰以上10‰以下的罚款；可以责令停业整顿，降低资质等级；情节严重的，吊销资质证书。</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工程监理单位转让工程监理业务的，责令改正，没收违法所得，处合同约定的监理酬金25%以上50%以下的罚款；可以责令停业整顿，降低资质等级；情节严重的，吊销资质证书。</w:t>
            </w:r>
          </w:p>
        </w:tc>
        <w:tc>
          <w:tcPr>
            <w:tcW w:w="2877"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黑体" w:hAnsi="宋体" w:eastAsia="黑体" w:cs="黑体"/>
                <w:b/>
                <w:bCs/>
                <w:i w:val="0"/>
                <w:color w:val="000000"/>
                <w:kern w:val="0"/>
                <w:sz w:val="18"/>
                <w:szCs w:val="18"/>
                <w:u w:val="none"/>
                <w:lang w:val="en-US" w:eastAsia="zh-CN" w:bidi="ar"/>
              </w:rPr>
              <w:t>1.立案责任：</w:t>
            </w:r>
            <w:r>
              <w:rPr>
                <w:rFonts w:hint="eastAsia" w:ascii="宋体" w:hAnsi="宋体" w:eastAsia="宋体" w:cs="宋体"/>
                <w:b/>
                <w:bCs/>
                <w:i w:val="0"/>
                <w:color w:val="000000"/>
                <w:kern w:val="0"/>
                <w:sz w:val="18"/>
                <w:szCs w:val="18"/>
                <w:u w:val="none"/>
                <w:lang w:val="en-US" w:eastAsia="zh-CN" w:bidi="ar"/>
              </w:rPr>
              <w:t>发现或者接到举报有相关违法行为时，及时审查，决定是否立案。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2.调查责任：</w:t>
            </w:r>
            <w:r>
              <w:rPr>
                <w:rFonts w:hint="eastAsia" w:ascii="宋体" w:hAnsi="宋体" w:eastAsia="宋体" w:cs="宋体"/>
                <w:b/>
                <w:bCs/>
                <w:i w:val="0"/>
                <w:color w:val="000000"/>
                <w:kern w:val="0"/>
                <w:sz w:val="18"/>
                <w:szCs w:val="18"/>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3.审查责任：</w:t>
            </w:r>
            <w:r>
              <w:rPr>
                <w:rFonts w:hint="eastAsia" w:ascii="宋体" w:hAnsi="宋体" w:eastAsia="宋体" w:cs="宋体"/>
                <w:b/>
                <w:bCs/>
                <w:i w:val="0"/>
                <w:color w:val="000000"/>
                <w:kern w:val="0"/>
                <w:sz w:val="18"/>
                <w:szCs w:val="18"/>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4.告知责任：</w:t>
            </w:r>
            <w:r>
              <w:rPr>
                <w:rFonts w:hint="eastAsia" w:ascii="宋体" w:hAnsi="宋体" w:eastAsia="宋体" w:cs="宋体"/>
                <w:b/>
                <w:bCs/>
                <w:i w:val="0"/>
                <w:color w:val="000000"/>
                <w:kern w:val="0"/>
                <w:sz w:val="18"/>
                <w:szCs w:val="18"/>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5.决定责任：</w:t>
            </w:r>
            <w:r>
              <w:rPr>
                <w:rFonts w:hint="eastAsia" w:ascii="宋体" w:hAnsi="宋体" w:eastAsia="宋体" w:cs="宋体"/>
                <w:b/>
                <w:bCs/>
                <w:i w:val="0"/>
                <w:color w:val="000000"/>
                <w:kern w:val="0"/>
                <w:sz w:val="18"/>
                <w:szCs w:val="18"/>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6.送达责任：</w:t>
            </w:r>
            <w:r>
              <w:rPr>
                <w:rFonts w:hint="eastAsia" w:ascii="宋体" w:hAnsi="宋体" w:eastAsia="宋体" w:cs="宋体"/>
                <w:b/>
                <w:bCs/>
                <w:i w:val="0"/>
                <w:color w:val="000000"/>
                <w:kern w:val="0"/>
                <w:sz w:val="18"/>
                <w:szCs w:val="18"/>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7.执行责任：</w:t>
            </w:r>
            <w:r>
              <w:rPr>
                <w:rFonts w:hint="eastAsia" w:ascii="宋体" w:hAnsi="宋体" w:eastAsia="宋体" w:cs="宋体"/>
                <w:b/>
                <w:bCs/>
                <w:i w:val="0"/>
                <w:color w:val="000000"/>
                <w:kern w:val="0"/>
                <w:sz w:val="18"/>
                <w:szCs w:val="18"/>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8.其他：</w:t>
            </w:r>
            <w:r>
              <w:rPr>
                <w:rFonts w:hint="eastAsia" w:ascii="宋体" w:hAnsi="宋体" w:eastAsia="宋体" w:cs="宋体"/>
                <w:b/>
                <w:bCs/>
                <w:i w:val="0"/>
                <w:color w:val="000000"/>
                <w:kern w:val="0"/>
                <w:sz w:val="18"/>
                <w:szCs w:val="18"/>
                <w:u w:val="none"/>
                <w:lang w:val="en-US" w:eastAsia="zh-CN" w:bidi="ar"/>
              </w:rPr>
              <w:t>法律法规规章规定应履行的责任。</w:t>
            </w:r>
          </w:p>
        </w:tc>
        <w:tc>
          <w:tcPr>
            <w:tcW w:w="3653"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1-1.《行政处罚法》第三十六条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1-2.《交通行政处罚行为规范》第五条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2-1.《行政处罚法》第三十七条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3-1.《行政处罚法》第三十八条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3-2.《交通行政处罚程序规定》第十九条 第二十条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4-1.《行政处罚法》第三十一条 第三十二条 第四十一条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4-2.同3-2</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5-1.《行政处罚法》第三十九条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5-2.《交通行政处罚程序规定》第二十三条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6-1.《行政处罚法》第四十条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6-2.《交通行政处罚程序规定》第二十四条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7-1.《行政处罚法》第三十八条 第四十四条 第五十一条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772"/>
        <w:gridCol w:w="3758"/>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7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758"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772" w:type="dxa"/>
            <w:vMerge w:val="continue"/>
            <w:vAlign w:val="center"/>
          </w:tcPr>
          <w:p>
            <w:pPr>
              <w:spacing w:beforeLines="50" w:afterLines="50"/>
              <w:jc w:val="center"/>
              <w:rPr>
                <w:rFonts w:asciiTheme="minorEastAsia" w:hAnsiTheme="minorEastAsia" w:cstheme="minorEastAsia"/>
                <w:b/>
                <w:bCs/>
                <w:sz w:val="24"/>
              </w:rPr>
            </w:pPr>
          </w:p>
        </w:tc>
        <w:tc>
          <w:tcPr>
            <w:tcW w:w="3758"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1400-B-09400-140581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16"/>
                <w:szCs w:val="16"/>
                <w:u w:val="none"/>
                <w:lang w:val="en-US" w:eastAsia="zh-CN" w:bidi="ar"/>
              </w:rPr>
              <w:t>对建设单位未办理工程质量监督手续的、建设单位对未经工程质量检测或者质量检测不合格的工程按照合格工程组织交工验收的、勘察设计单位未按照工程建设强制性标准进行勘察、设计的处罚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【规章】《公路工程质量监督规定》（2005年交通运输部令第4号）</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第三十条 建设单位未办理工程质量监督手续的，责令限期补办手续，并处20万元以上50万元以下的罚款。</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第三十一条 建设单位对未经工程质量检测或者质量检测不合格的工程，按照合格工程组织交工验收的，责令改正，处工程合同价款百分之二以上百分之四以下的罚款。</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第三十二条 勘察、设计单位未按照工程建设强制性标准进行勘察、设计的，责令改正，处10万元以上30万元以下的罚款。</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第三十三条 对单位处以罚款的，对单位直接负责的主管人员和其他责任人员处单位罚款数额百分之五以上百分之十以下的罚款。</w:t>
            </w:r>
          </w:p>
        </w:tc>
        <w:tc>
          <w:tcPr>
            <w:tcW w:w="2772"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黑体" w:hAnsi="宋体" w:eastAsia="黑体" w:cs="黑体"/>
                <w:b/>
                <w:bCs/>
                <w:i w:val="0"/>
                <w:color w:val="000000"/>
                <w:kern w:val="0"/>
                <w:sz w:val="18"/>
                <w:szCs w:val="18"/>
                <w:u w:val="none"/>
                <w:lang w:val="en-US" w:eastAsia="zh-CN" w:bidi="ar"/>
              </w:rPr>
              <w:t>1.立案责任：</w:t>
            </w:r>
            <w:r>
              <w:rPr>
                <w:rFonts w:hint="eastAsia" w:ascii="宋体" w:hAnsi="宋体" w:eastAsia="宋体" w:cs="宋体"/>
                <w:b/>
                <w:bCs/>
                <w:i w:val="0"/>
                <w:color w:val="000000"/>
                <w:kern w:val="0"/>
                <w:sz w:val="18"/>
                <w:szCs w:val="18"/>
                <w:u w:val="none"/>
                <w:lang w:val="en-US" w:eastAsia="zh-CN" w:bidi="ar"/>
              </w:rPr>
              <w:t>发现或者接到举报有相关违法行为时，及时审查，决定是否立案。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2.调查责任：</w:t>
            </w:r>
            <w:r>
              <w:rPr>
                <w:rFonts w:hint="eastAsia" w:ascii="宋体" w:hAnsi="宋体" w:eastAsia="宋体" w:cs="宋体"/>
                <w:b/>
                <w:bCs/>
                <w:i w:val="0"/>
                <w:color w:val="000000"/>
                <w:kern w:val="0"/>
                <w:sz w:val="18"/>
                <w:szCs w:val="18"/>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3.审查责任：</w:t>
            </w:r>
            <w:r>
              <w:rPr>
                <w:rFonts w:hint="eastAsia" w:ascii="宋体" w:hAnsi="宋体" w:eastAsia="宋体" w:cs="宋体"/>
                <w:b/>
                <w:bCs/>
                <w:i w:val="0"/>
                <w:color w:val="000000"/>
                <w:kern w:val="0"/>
                <w:sz w:val="18"/>
                <w:szCs w:val="18"/>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4.告知责任：</w:t>
            </w:r>
            <w:r>
              <w:rPr>
                <w:rFonts w:hint="eastAsia" w:ascii="宋体" w:hAnsi="宋体" w:eastAsia="宋体" w:cs="宋体"/>
                <w:b/>
                <w:bCs/>
                <w:i w:val="0"/>
                <w:color w:val="000000"/>
                <w:kern w:val="0"/>
                <w:sz w:val="18"/>
                <w:szCs w:val="18"/>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5.决定责任：</w:t>
            </w:r>
            <w:r>
              <w:rPr>
                <w:rFonts w:hint="eastAsia" w:ascii="宋体" w:hAnsi="宋体" w:eastAsia="宋体" w:cs="宋体"/>
                <w:b/>
                <w:bCs/>
                <w:i w:val="0"/>
                <w:color w:val="000000"/>
                <w:kern w:val="0"/>
                <w:sz w:val="18"/>
                <w:szCs w:val="18"/>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6.送达责任：</w:t>
            </w:r>
            <w:r>
              <w:rPr>
                <w:rFonts w:hint="eastAsia" w:ascii="宋体" w:hAnsi="宋体" w:eastAsia="宋体" w:cs="宋体"/>
                <w:b/>
                <w:bCs/>
                <w:i w:val="0"/>
                <w:color w:val="000000"/>
                <w:kern w:val="0"/>
                <w:sz w:val="18"/>
                <w:szCs w:val="18"/>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7.执行责任：</w:t>
            </w:r>
            <w:r>
              <w:rPr>
                <w:rFonts w:hint="eastAsia" w:ascii="宋体" w:hAnsi="宋体" w:eastAsia="宋体" w:cs="宋体"/>
                <w:b/>
                <w:bCs/>
                <w:i w:val="0"/>
                <w:color w:val="000000"/>
                <w:kern w:val="0"/>
                <w:sz w:val="18"/>
                <w:szCs w:val="18"/>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8.其他：</w:t>
            </w:r>
            <w:r>
              <w:rPr>
                <w:rFonts w:hint="eastAsia" w:ascii="宋体" w:hAnsi="宋体" w:eastAsia="宋体" w:cs="宋体"/>
                <w:b/>
                <w:bCs/>
                <w:i w:val="0"/>
                <w:color w:val="000000"/>
                <w:kern w:val="0"/>
                <w:sz w:val="18"/>
                <w:szCs w:val="18"/>
                <w:u w:val="none"/>
                <w:lang w:val="en-US" w:eastAsia="zh-CN" w:bidi="ar"/>
              </w:rPr>
              <w:t>法律法规规章规定应履行的责任。</w:t>
            </w:r>
          </w:p>
        </w:tc>
        <w:tc>
          <w:tcPr>
            <w:tcW w:w="3758"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1-1.《行政处罚法》第三十六条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1-2.《交通行政处罚行为规范》第五条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2-1.《行政处罚法》第三十七条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3-1.《行政处罚法》第三十八条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3-2.《交通行政处罚程序规定》第十九条 第二十条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4-1.《行政处罚法》第三十一条 第三十二条 第四十一条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4-2.同3-2</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5-1.《行政处罚法》第三十九条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5-2.《交通行政处罚程序规定》第二十三条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6-1.《行政处罚法》第四十条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6-2.《交通行政处罚程序规定》第二十四条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7-1.《行政处罚法》第三十八条 第四十四条 第五十一条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1813"/>
        <w:gridCol w:w="2790"/>
        <w:gridCol w:w="3938"/>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181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79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938"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1813" w:type="dxa"/>
            <w:vMerge w:val="continue"/>
            <w:vAlign w:val="center"/>
          </w:tcPr>
          <w:p>
            <w:pPr>
              <w:spacing w:beforeLines="50" w:afterLines="50"/>
              <w:jc w:val="center"/>
              <w:rPr>
                <w:rFonts w:asciiTheme="minorEastAsia" w:hAnsiTheme="minorEastAsia" w:cstheme="minorEastAsia"/>
                <w:b/>
                <w:bCs/>
                <w:sz w:val="24"/>
              </w:rPr>
            </w:pPr>
          </w:p>
        </w:tc>
        <w:tc>
          <w:tcPr>
            <w:tcW w:w="2790" w:type="dxa"/>
            <w:vMerge w:val="continue"/>
            <w:vAlign w:val="center"/>
          </w:tcPr>
          <w:p>
            <w:pPr>
              <w:spacing w:beforeLines="50" w:afterLines="50"/>
              <w:jc w:val="center"/>
              <w:rPr>
                <w:rFonts w:asciiTheme="minorEastAsia" w:hAnsiTheme="minorEastAsia" w:cstheme="minorEastAsia"/>
                <w:b/>
                <w:bCs/>
                <w:sz w:val="24"/>
              </w:rPr>
            </w:pPr>
          </w:p>
        </w:tc>
        <w:tc>
          <w:tcPr>
            <w:tcW w:w="3938"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1400-B-09500-140581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对质监机构不按照规定履行公路工程质量监督职责、承担质量监督责任的处罚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1813"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【规章】《公路工程质量监督规定》（2005年交通运输部令第4号）</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第三十八条 质监机构不按照本规定履行公路工程质量监督职责、承担质量监督责任的，由交通主管部门视情节轻重，责令整改或者给予警告。</w:t>
            </w:r>
          </w:p>
        </w:tc>
        <w:tc>
          <w:tcPr>
            <w:tcW w:w="2790"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黑体" w:hAnsi="宋体" w:eastAsia="黑体" w:cs="黑体"/>
                <w:b/>
                <w:bCs/>
                <w:i w:val="0"/>
                <w:color w:val="000000"/>
                <w:kern w:val="0"/>
                <w:sz w:val="18"/>
                <w:szCs w:val="18"/>
                <w:u w:val="none"/>
                <w:lang w:val="en-US" w:eastAsia="zh-CN" w:bidi="ar"/>
              </w:rPr>
              <w:t>1.立案责任：</w:t>
            </w:r>
            <w:r>
              <w:rPr>
                <w:rFonts w:hint="eastAsia" w:ascii="宋体" w:hAnsi="宋体" w:eastAsia="宋体" w:cs="宋体"/>
                <w:b/>
                <w:bCs/>
                <w:i w:val="0"/>
                <w:color w:val="000000"/>
                <w:kern w:val="0"/>
                <w:sz w:val="18"/>
                <w:szCs w:val="18"/>
                <w:u w:val="none"/>
                <w:lang w:val="en-US" w:eastAsia="zh-CN" w:bidi="ar"/>
              </w:rPr>
              <w:t>发现或者接到举报有相关违法行为时，及时审查，决定是否立案。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2.调查责任：</w:t>
            </w:r>
            <w:r>
              <w:rPr>
                <w:rFonts w:hint="eastAsia" w:ascii="宋体" w:hAnsi="宋体" w:eastAsia="宋体" w:cs="宋体"/>
                <w:b/>
                <w:bCs/>
                <w:i w:val="0"/>
                <w:color w:val="000000"/>
                <w:kern w:val="0"/>
                <w:sz w:val="18"/>
                <w:szCs w:val="18"/>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3.审查责任：</w:t>
            </w:r>
            <w:r>
              <w:rPr>
                <w:rFonts w:hint="eastAsia" w:ascii="宋体" w:hAnsi="宋体" w:eastAsia="宋体" w:cs="宋体"/>
                <w:b/>
                <w:bCs/>
                <w:i w:val="0"/>
                <w:color w:val="000000"/>
                <w:kern w:val="0"/>
                <w:sz w:val="18"/>
                <w:szCs w:val="18"/>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4.告知责任：</w:t>
            </w:r>
            <w:r>
              <w:rPr>
                <w:rFonts w:hint="eastAsia" w:ascii="宋体" w:hAnsi="宋体" w:eastAsia="宋体" w:cs="宋体"/>
                <w:b/>
                <w:bCs/>
                <w:i w:val="0"/>
                <w:color w:val="000000"/>
                <w:kern w:val="0"/>
                <w:sz w:val="18"/>
                <w:szCs w:val="18"/>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5.决定责任：</w:t>
            </w:r>
            <w:r>
              <w:rPr>
                <w:rFonts w:hint="eastAsia" w:ascii="宋体" w:hAnsi="宋体" w:eastAsia="宋体" w:cs="宋体"/>
                <w:b/>
                <w:bCs/>
                <w:i w:val="0"/>
                <w:color w:val="000000"/>
                <w:kern w:val="0"/>
                <w:sz w:val="18"/>
                <w:szCs w:val="18"/>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6.送达责任：</w:t>
            </w:r>
            <w:r>
              <w:rPr>
                <w:rFonts w:hint="eastAsia" w:ascii="宋体" w:hAnsi="宋体" w:eastAsia="宋体" w:cs="宋体"/>
                <w:b/>
                <w:bCs/>
                <w:i w:val="0"/>
                <w:color w:val="000000"/>
                <w:kern w:val="0"/>
                <w:sz w:val="18"/>
                <w:szCs w:val="18"/>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7.执行责任：</w:t>
            </w:r>
            <w:r>
              <w:rPr>
                <w:rFonts w:hint="eastAsia" w:ascii="宋体" w:hAnsi="宋体" w:eastAsia="宋体" w:cs="宋体"/>
                <w:b/>
                <w:bCs/>
                <w:i w:val="0"/>
                <w:color w:val="000000"/>
                <w:kern w:val="0"/>
                <w:sz w:val="18"/>
                <w:szCs w:val="18"/>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8.其他：</w:t>
            </w:r>
            <w:r>
              <w:rPr>
                <w:rFonts w:hint="eastAsia" w:ascii="宋体" w:hAnsi="宋体" w:eastAsia="宋体" w:cs="宋体"/>
                <w:b/>
                <w:bCs/>
                <w:i w:val="0"/>
                <w:color w:val="000000"/>
                <w:kern w:val="0"/>
                <w:sz w:val="18"/>
                <w:szCs w:val="18"/>
                <w:u w:val="none"/>
                <w:lang w:val="en-US" w:eastAsia="zh-CN" w:bidi="ar"/>
              </w:rPr>
              <w:t>法律法规规章规定应履行的责任。</w:t>
            </w:r>
          </w:p>
        </w:tc>
        <w:tc>
          <w:tcPr>
            <w:tcW w:w="3938"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1-1.《行政处罚法》第三十六条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1-2.《交通行政处罚行为规范》第五条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2-1.《行政处罚法》第三十七条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3-1.《行政处罚法》第三十八条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3-2.《交通行政处罚程序规定》第十九条 第二十条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4-1.《行政处罚法》第三十一条 第三十二条 第四十一条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4-2.同3-2</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5-1.《行政处罚法》第三十九条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5-2.《交通行政处罚程序规定》第二十三条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6-1.《行政处罚法》第四十条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6-2.《交通行政处罚程序规定》第二十四条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7-1.《行政处罚法》第三十八条 第四十四条 第五十一条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817"/>
        <w:gridCol w:w="3713"/>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81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71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817" w:type="dxa"/>
            <w:vMerge w:val="continue"/>
            <w:vAlign w:val="center"/>
          </w:tcPr>
          <w:p>
            <w:pPr>
              <w:spacing w:beforeLines="50" w:afterLines="50"/>
              <w:jc w:val="center"/>
              <w:rPr>
                <w:rFonts w:asciiTheme="minorEastAsia" w:hAnsiTheme="minorEastAsia" w:cstheme="minorEastAsia"/>
                <w:b/>
                <w:bCs/>
                <w:sz w:val="24"/>
              </w:rPr>
            </w:pPr>
          </w:p>
        </w:tc>
        <w:tc>
          <w:tcPr>
            <w:tcW w:w="3713"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1400-B-09600-140581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16"/>
                <w:szCs w:val="16"/>
                <w:u w:val="none"/>
                <w:lang w:val="en-US" w:eastAsia="zh-CN" w:bidi="ar"/>
              </w:rPr>
              <w:t>对建设单位将建设工程发包给不具有相应资质等级的勘察、设计、施工单位或者委托给不具有相应资质等级的工程监理单位、建设单位将建设工程肢解发包的处罚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【行政法规】《建设工程质量管理条例》（国务院令第279号）</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第五十四条 违反本条例规定，建设单位将建设工程发包给不具有相应资质等级的勘察、设计、施工单位或者委托给不具有相应资质等级的工程监理单位的，责令改正，处５０万元以上１００万元以下的罚款。</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第五十五条 违反本条例规定，建设单位将建设工程肢解发包的，责令改正，处工程合同价款百分之零点五以上百分之一以下的罚款；对全部或者部分使用国有资金的项目，并可以暂停项目执行或者暂停资金拨付。</w:t>
            </w:r>
          </w:p>
        </w:tc>
        <w:tc>
          <w:tcPr>
            <w:tcW w:w="2817"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黑体" w:hAnsi="宋体" w:eastAsia="黑体" w:cs="黑体"/>
                <w:b/>
                <w:bCs/>
                <w:i w:val="0"/>
                <w:color w:val="000000"/>
                <w:kern w:val="0"/>
                <w:sz w:val="18"/>
                <w:szCs w:val="18"/>
                <w:u w:val="none"/>
                <w:lang w:val="en-US" w:eastAsia="zh-CN" w:bidi="ar"/>
              </w:rPr>
              <w:t>1.立案责任：</w:t>
            </w:r>
            <w:r>
              <w:rPr>
                <w:rFonts w:hint="eastAsia" w:ascii="宋体" w:hAnsi="宋体" w:eastAsia="宋体" w:cs="宋体"/>
                <w:b/>
                <w:bCs/>
                <w:i w:val="0"/>
                <w:color w:val="000000"/>
                <w:kern w:val="0"/>
                <w:sz w:val="18"/>
                <w:szCs w:val="18"/>
                <w:u w:val="none"/>
                <w:lang w:val="en-US" w:eastAsia="zh-CN" w:bidi="ar"/>
              </w:rPr>
              <w:t>发现或者接到举报有相关违法行为时，及时审查，决定是否立案。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2.调查责任：</w:t>
            </w:r>
            <w:r>
              <w:rPr>
                <w:rFonts w:hint="eastAsia" w:ascii="宋体" w:hAnsi="宋体" w:eastAsia="宋体" w:cs="宋体"/>
                <w:b/>
                <w:bCs/>
                <w:i w:val="0"/>
                <w:color w:val="000000"/>
                <w:kern w:val="0"/>
                <w:sz w:val="18"/>
                <w:szCs w:val="18"/>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3.审查责任：</w:t>
            </w:r>
            <w:r>
              <w:rPr>
                <w:rFonts w:hint="eastAsia" w:ascii="宋体" w:hAnsi="宋体" w:eastAsia="宋体" w:cs="宋体"/>
                <w:b/>
                <w:bCs/>
                <w:i w:val="0"/>
                <w:color w:val="000000"/>
                <w:kern w:val="0"/>
                <w:sz w:val="18"/>
                <w:szCs w:val="18"/>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4.告知责任：</w:t>
            </w:r>
            <w:r>
              <w:rPr>
                <w:rFonts w:hint="eastAsia" w:ascii="宋体" w:hAnsi="宋体" w:eastAsia="宋体" w:cs="宋体"/>
                <w:b/>
                <w:bCs/>
                <w:i w:val="0"/>
                <w:color w:val="000000"/>
                <w:kern w:val="0"/>
                <w:sz w:val="18"/>
                <w:szCs w:val="18"/>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5.决定责任：</w:t>
            </w:r>
            <w:r>
              <w:rPr>
                <w:rFonts w:hint="eastAsia" w:ascii="宋体" w:hAnsi="宋体" w:eastAsia="宋体" w:cs="宋体"/>
                <w:b/>
                <w:bCs/>
                <w:i w:val="0"/>
                <w:color w:val="000000"/>
                <w:kern w:val="0"/>
                <w:sz w:val="18"/>
                <w:szCs w:val="18"/>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6.送达责任：</w:t>
            </w:r>
            <w:r>
              <w:rPr>
                <w:rFonts w:hint="eastAsia" w:ascii="宋体" w:hAnsi="宋体" w:eastAsia="宋体" w:cs="宋体"/>
                <w:b/>
                <w:bCs/>
                <w:i w:val="0"/>
                <w:color w:val="000000"/>
                <w:kern w:val="0"/>
                <w:sz w:val="18"/>
                <w:szCs w:val="18"/>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7.执行责任：</w:t>
            </w:r>
            <w:r>
              <w:rPr>
                <w:rFonts w:hint="eastAsia" w:ascii="宋体" w:hAnsi="宋体" w:eastAsia="宋体" w:cs="宋体"/>
                <w:b/>
                <w:bCs/>
                <w:i w:val="0"/>
                <w:color w:val="000000"/>
                <w:kern w:val="0"/>
                <w:sz w:val="18"/>
                <w:szCs w:val="18"/>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8.其他：</w:t>
            </w:r>
            <w:r>
              <w:rPr>
                <w:rFonts w:hint="eastAsia" w:ascii="宋体" w:hAnsi="宋体" w:eastAsia="宋体" w:cs="宋体"/>
                <w:b/>
                <w:bCs/>
                <w:i w:val="0"/>
                <w:color w:val="000000"/>
                <w:kern w:val="0"/>
                <w:sz w:val="18"/>
                <w:szCs w:val="18"/>
                <w:u w:val="none"/>
                <w:lang w:val="en-US" w:eastAsia="zh-CN" w:bidi="ar"/>
              </w:rPr>
              <w:t>法律法规规章规定应履行的责任。</w:t>
            </w:r>
          </w:p>
        </w:tc>
        <w:tc>
          <w:tcPr>
            <w:tcW w:w="3713"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1-1.《行政处罚法》第三十六条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1-2.《交通行政处罚行为规范》第五条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2-1.《行政处罚法》第三十七条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3-1.《行政处罚法》第三十八条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3-2.《交通行政处罚程序规定》第十九条 第二十条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4-1.《行政处罚法》第三十一条 第三十二条 第四十一条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4-2.同3-2</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5-1.《行政处罚法》第三十九条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5-2.《交通行政处罚程序规定》第二十三条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6-1.《行政处罚法》第四十条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6-2.《交通行政处罚程序规定》第二十四条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7-1.《行政处罚法》第三十八条 第四十四条 第五十一条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562"/>
        <w:gridCol w:w="3968"/>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56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968"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562" w:type="dxa"/>
            <w:vMerge w:val="continue"/>
            <w:vAlign w:val="center"/>
          </w:tcPr>
          <w:p>
            <w:pPr>
              <w:spacing w:beforeLines="50" w:afterLines="50"/>
              <w:jc w:val="center"/>
              <w:rPr>
                <w:rFonts w:asciiTheme="minorEastAsia" w:hAnsiTheme="minorEastAsia" w:cstheme="minorEastAsia"/>
                <w:b/>
                <w:bCs/>
                <w:sz w:val="24"/>
              </w:rPr>
            </w:pPr>
          </w:p>
        </w:tc>
        <w:tc>
          <w:tcPr>
            <w:tcW w:w="3968"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1400-B-09700-140581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对建设单位迫使承包方以低于成本的价格竞标等的处罚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【行政法规】《建设工程质量管理条例》（国务院令第279号）</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第五十六条 违反本条例规定，建设单位有下列行为之一的，责令改正，处２０万元以上５０万元以下的罚款：（一）迫使承包方以低于成本的价格竞标的；（二）任意压缩合理工期的；（三）明示或者暗示设计单位或者施工单位违反工程建设强制性标准，降低工程质量的；（四）施工图设计文件未经审查或者审查不合格，擅自施工的；（五）建设项目必须实行工程监理而未实行工程监理的；（六）未按照国家规定办理工程质量监督手续的；（七）明示或者暗示施工单位使用不合格的建筑材料、建筑构配件和设备的；（八）未按照国家规定将竣工验收报告、有关认可文件或者准许使用文件报送备案的。</w:t>
            </w:r>
          </w:p>
        </w:tc>
        <w:tc>
          <w:tcPr>
            <w:tcW w:w="2562"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黑体" w:hAnsi="宋体" w:eastAsia="黑体" w:cs="黑体"/>
                <w:b/>
                <w:bCs/>
                <w:i w:val="0"/>
                <w:color w:val="000000"/>
                <w:kern w:val="0"/>
                <w:sz w:val="16"/>
                <w:szCs w:val="16"/>
                <w:u w:val="none"/>
                <w:lang w:val="en-US" w:eastAsia="zh-CN" w:bidi="ar"/>
              </w:rPr>
              <w:t>1.立案责任：</w:t>
            </w:r>
            <w:r>
              <w:rPr>
                <w:rFonts w:hint="eastAsia" w:ascii="宋体" w:hAnsi="宋体" w:eastAsia="宋体" w:cs="宋体"/>
                <w:b/>
                <w:bCs/>
                <w:i w:val="0"/>
                <w:color w:val="000000"/>
                <w:kern w:val="0"/>
                <w:sz w:val="16"/>
                <w:szCs w:val="16"/>
                <w:u w:val="none"/>
                <w:lang w:val="en-US" w:eastAsia="zh-CN" w:bidi="ar"/>
              </w:rPr>
              <w:t>发现或者接到举报有相关违法行为时，及时审查，决定是否立案。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2.调查责任：</w:t>
            </w:r>
            <w:r>
              <w:rPr>
                <w:rFonts w:hint="eastAsia" w:ascii="宋体" w:hAnsi="宋体" w:eastAsia="宋体" w:cs="宋体"/>
                <w:b/>
                <w:bCs/>
                <w:i w:val="0"/>
                <w:color w:val="000000"/>
                <w:kern w:val="0"/>
                <w:sz w:val="16"/>
                <w:szCs w:val="16"/>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3.审查责任：</w:t>
            </w:r>
            <w:r>
              <w:rPr>
                <w:rFonts w:hint="eastAsia" w:ascii="宋体" w:hAnsi="宋体" w:eastAsia="宋体" w:cs="宋体"/>
                <w:b/>
                <w:bCs/>
                <w:i w:val="0"/>
                <w:color w:val="000000"/>
                <w:kern w:val="0"/>
                <w:sz w:val="16"/>
                <w:szCs w:val="16"/>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4.告知责任：</w:t>
            </w:r>
            <w:r>
              <w:rPr>
                <w:rFonts w:hint="eastAsia" w:ascii="宋体" w:hAnsi="宋体" w:eastAsia="宋体" w:cs="宋体"/>
                <w:b/>
                <w:bCs/>
                <w:i w:val="0"/>
                <w:color w:val="000000"/>
                <w:kern w:val="0"/>
                <w:sz w:val="16"/>
                <w:szCs w:val="16"/>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5.决定责任：</w:t>
            </w:r>
            <w:r>
              <w:rPr>
                <w:rFonts w:hint="eastAsia" w:ascii="宋体" w:hAnsi="宋体" w:eastAsia="宋体" w:cs="宋体"/>
                <w:b/>
                <w:bCs/>
                <w:i w:val="0"/>
                <w:color w:val="000000"/>
                <w:kern w:val="0"/>
                <w:sz w:val="16"/>
                <w:szCs w:val="16"/>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6.送达责任：</w:t>
            </w:r>
            <w:r>
              <w:rPr>
                <w:rFonts w:hint="eastAsia" w:ascii="宋体" w:hAnsi="宋体" w:eastAsia="宋体" w:cs="宋体"/>
                <w:b/>
                <w:bCs/>
                <w:i w:val="0"/>
                <w:color w:val="000000"/>
                <w:kern w:val="0"/>
                <w:sz w:val="16"/>
                <w:szCs w:val="16"/>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7.执行责任：</w:t>
            </w:r>
            <w:r>
              <w:rPr>
                <w:rFonts w:hint="eastAsia" w:ascii="宋体" w:hAnsi="宋体" w:eastAsia="宋体" w:cs="宋体"/>
                <w:b/>
                <w:bCs/>
                <w:i w:val="0"/>
                <w:color w:val="000000"/>
                <w:kern w:val="0"/>
                <w:sz w:val="16"/>
                <w:szCs w:val="16"/>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8.其他：</w:t>
            </w:r>
            <w:r>
              <w:rPr>
                <w:rFonts w:hint="eastAsia" w:ascii="宋体" w:hAnsi="宋体" w:eastAsia="宋体" w:cs="宋体"/>
                <w:b/>
                <w:bCs/>
                <w:i w:val="0"/>
                <w:color w:val="000000"/>
                <w:kern w:val="0"/>
                <w:sz w:val="16"/>
                <w:szCs w:val="16"/>
                <w:u w:val="none"/>
                <w:lang w:val="en-US" w:eastAsia="zh-CN" w:bidi="ar"/>
              </w:rPr>
              <w:t>法律法规规章规定应履行的责任。</w:t>
            </w:r>
          </w:p>
        </w:tc>
        <w:tc>
          <w:tcPr>
            <w:tcW w:w="3968"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1-1.《行政处罚法》第三十六条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1-2.《交通行政处罚行为规范》第五条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2-1.《行政处罚法》第三十七条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3-1.《行政处罚法》第三十八条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3-2.《交通行政处罚程序规定》第十九条 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4-1.《行政处罚法》第三十一条 第三十二条 第四十一条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4-2.同3-2</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5-1.《行政处罚法》第三十九条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5-2.《交通行政处罚程序规定》第二十三条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6-1.《行政处罚法》第四十条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6-2.《交通行政处罚程序规定》第二十四条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7-1.《行政处罚法》第三十八条 第四十四条 第五十一条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502"/>
        <w:gridCol w:w="4028"/>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50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4028"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502" w:type="dxa"/>
            <w:vMerge w:val="continue"/>
            <w:vAlign w:val="center"/>
          </w:tcPr>
          <w:p>
            <w:pPr>
              <w:spacing w:beforeLines="50" w:afterLines="50"/>
              <w:jc w:val="center"/>
              <w:rPr>
                <w:rFonts w:asciiTheme="minorEastAsia" w:hAnsiTheme="minorEastAsia" w:cstheme="minorEastAsia"/>
                <w:b/>
                <w:bCs/>
                <w:sz w:val="24"/>
              </w:rPr>
            </w:pPr>
          </w:p>
        </w:tc>
        <w:tc>
          <w:tcPr>
            <w:tcW w:w="4028"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1400-B-09800-140581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对未经有关交通主管部门批准擅自施工的处罚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【法律】《公路法》</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第七十五条 违反本法第二十五条规定,未经有关交通主管部门批准擅自施工的,交通主管部门可以责令停止施工,并可以处五万元以下的罚款｡</w:t>
            </w:r>
          </w:p>
        </w:tc>
        <w:tc>
          <w:tcPr>
            <w:tcW w:w="2502"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黑体" w:hAnsi="宋体" w:eastAsia="黑体" w:cs="黑体"/>
                <w:b/>
                <w:bCs/>
                <w:i w:val="0"/>
                <w:color w:val="000000"/>
                <w:kern w:val="0"/>
                <w:sz w:val="16"/>
                <w:szCs w:val="16"/>
                <w:u w:val="none"/>
                <w:lang w:val="en-US" w:eastAsia="zh-CN" w:bidi="ar"/>
              </w:rPr>
              <w:t>1.立案责任：</w:t>
            </w:r>
            <w:r>
              <w:rPr>
                <w:rFonts w:hint="eastAsia" w:ascii="宋体" w:hAnsi="宋体" w:eastAsia="宋体" w:cs="宋体"/>
                <w:b/>
                <w:bCs/>
                <w:i w:val="0"/>
                <w:color w:val="000000"/>
                <w:kern w:val="0"/>
                <w:sz w:val="16"/>
                <w:szCs w:val="16"/>
                <w:u w:val="none"/>
                <w:lang w:val="en-US" w:eastAsia="zh-CN" w:bidi="ar"/>
              </w:rPr>
              <w:t>发现或者接到举报有相关违法行为时，及时审查，决定是否立案。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2.调查责任：</w:t>
            </w:r>
            <w:r>
              <w:rPr>
                <w:rFonts w:hint="eastAsia" w:ascii="宋体" w:hAnsi="宋体" w:eastAsia="宋体" w:cs="宋体"/>
                <w:b/>
                <w:bCs/>
                <w:i w:val="0"/>
                <w:color w:val="000000"/>
                <w:kern w:val="0"/>
                <w:sz w:val="16"/>
                <w:szCs w:val="16"/>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3.审查责任：</w:t>
            </w:r>
            <w:r>
              <w:rPr>
                <w:rFonts w:hint="eastAsia" w:ascii="宋体" w:hAnsi="宋体" w:eastAsia="宋体" w:cs="宋体"/>
                <w:b/>
                <w:bCs/>
                <w:i w:val="0"/>
                <w:color w:val="000000"/>
                <w:kern w:val="0"/>
                <w:sz w:val="16"/>
                <w:szCs w:val="16"/>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4.告知责任：</w:t>
            </w:r>
            <w:r>
              <w:rPr>
                <w:rFonts w:hint="eastAsia" w:ascii="宋体" w:hAnsi="宋体" w:eastAsia="宋体" w:cs="宋体"/>
                <w:b/>
                <w:bCs/>
                <w:i w:val="0"/>
                <w:color w:val="000000"/>
                <w:kern w:val="0"/>
                <w:sz w:val="16"/>
                <w:szCs w:val="16"/>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5.决定责任：</w:t>
            </w:r>
            <w:r>
              <w:rPr>
                <w:rFonts w:hint="eastAsia" w:ascii="宋体" w:hAnsi="宋体" w:eastAsia="宋体" w:cs="宋体"/>
                <w:b/>
                <w:bCs/>
                <w:i w:val="0"/>
                <w:color w:val="000000"/>
                <w:kern w:val="0"/>
                <w:sz w:val="16"/>
                <w:szCs w:val="16"/>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6.送达责任：</w:t>
            </w:r>
            <w:r>
              <w:rPr>
                <w:rFonts w:hint="eastAsia" w:ascii="宋体" w:hAnsi="宋体" w:eastAsia="宋体" w:cs="宋体"/>
                <w:b/>
                <w:bCs/>
                <w:i w:val="0"/>
                <w:color w:val="000000"/>
                <w:kern w:val="0"/>
                <w:sz w:val="16"/>
                <w:szCs w:val="16"/>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7.执行责任：</w:t>
            </w:r>
            <w:r>
              <w:rPr>
                <w:rFonts w:hint="eastAsia" w:ascii="宋体" w:hAnsi="宋体" w:eastAsia="宋体" w:cs="宋体"/>
                <w:b/>
                <w:bCs/>
                <w:i w:val="0"/>
                <w:color w:val="000000"/>
                <w:kern w:val="0"/>
                <w:sz w:val="16"/>
                <w:szCs w:val="16"/>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8.其他：</w:t>
            </w:r>
            <w:r>
              <w:rPr>
                <w:rFonts w:hint="eastAsia" w:ascii="宋体" w:hAnsi="宋体" w:eastAsia="宋体" w:cs="宋体"/>
                <w:b/>
                <w:bCs/>
                <w:i w:val="0"/>
                <w:color w:val="000000"/>
                <w:kern w:val="0"/>
                <w:sz w:val="16"/>
                <w:szCs w:val="16"/>
                <w:u w:val="none"/>
                <w:lang w:val="en-US" w:eastAsia="zh-CN" w:bidi="ar"/>
              </w:rPr>
              <w:t>法律法规规章规定应履行的责任。</w:t>
            </w:r>
          </w:p>
        </w:tc>
        <w:tc>
          <w:tcPr>
            <w:tcW w:w="4028"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1-1.《行政处罚法》第三十六条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1-2.《交通行政处罚行为规范》第五条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2-1.《行政处罚法》第三十七条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3-1.《行政处罚法》第三十八条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3-2.《交通行政处罚程序规定》第十九条 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4-1.《行政处罚法》第三十一条 第三十二条 第四十一条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4-2.同3-2</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5-1.《行政处罚法》第三十九条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5-2.《交通行政处罚程序规定》第二十三条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6-1.《行政处罚法》第四十条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6-2.《交通行政处罚程序规定》第二十四条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7-1.《行政处罚法》第三十八条 第四十四条 第五十一条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847"/>
        <w:gridCol w:w="3683"/>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68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847" w:type="dxa"/>
            <w:vMerge w:val="continue"/>
            <w:vAlign w:val="center"/>
          </w:tcPr>
          <w:p>
            <w:pPr>
              <w:spacing w:beforeLines="50" w:afterLines="50"/>
              <w:jc w:val="center"/>
              <w:rPr>
                <w:rFonts w:asciiTheme="minorEastAsia" w:hAnsiTheme="minorEastAsia" w:cstheme="minorEastAsia"/>
                <w:b/>
                <w:bCs/>
                <w:sz w:val="24"/>
              </w:rPr>
            </w:pPr>
          </w:p>
        </w:tc>
        <w:tc>
          <w:tcPr>
            <w:tcW w:w="3683"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1400-B-09900-140581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对建设工程竣工验收后，建设单位未向建设行政主管部门或者其他有关部门移交建设项目档案的处罚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【行政法规】《建设工程质量管理条例》（国务院令第279号）</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第五十九条 违反本条例规定，建设工程竣工验收后，建设单位未向建设行政主管部门或者其他有关部门移交建设项目档案的，责令改正，处１万元以上１０万元以下的罚款。</w:t>
            </w:r>
          </w:p>
        </w:tc>
        <w:tc>
          <w:tcPr>
            <w:tcW w:w="2847"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黑体" w:hAnsi="宋体" w:eastAsia="黑体" w:cs="黑体"/>
                <w:b/>
                <w:bCs/>
                <w:i w:val="0"/>
                <w:color w:val="000000"/>
                <w:kern w:val="0"/>
                <w:sz w:val="18"/>
                <w:szCs w:val="18"/>
                <w:u w:val="none"/>
                <w:lang w:val="en-US" w:eastAsia="zh-CN" w:bidi="ar"/>
              </w:rPr>
              <w:t>1.立案责任：</w:t>
            </w:r>
            <w:r>
              <w:rPr>
                <w:rFonts w:hint="eastAsia" w:ascii="宋体" w:hAnsi="宋体" w:eastAsia="宋体" w:cs="宋体"/>
                <w:b/>
                <w:bCs/>
                <w:i w:val="0"/>
                <w:color w:val="000000"/>
                <w:kern w:val="0"/>
                <w:sz w:val="18"/>
                <w:szCs w:val="18"/>
                <w:u w:val="none"/>
                <w:lang w:val="en-US" w:eastAsia="zh-CN" w:bidi="ar"/>
              </w:rPr>
              <w:t>发现或者接到举报有相关违法行为时，及时审查，决定是否立案。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2.调查责任：</w:t>
            </w:r>
            <w:r>
              <w:rPr>
                <w:rFonts w:hint="eastAsia" w:ascii="宋体" w:hAnsi="宋体" w:eastAsia="宋体" w:cs="宋体"/>
                <w:b/>
                <w:bCs/>
                <w:i w:val="0"/>
                <w:color w:val="000000"/>
                <w:kern w:val="0"/>
                <w:sz w:val="18"/>
                <w:szCs w:val="18"/>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3.审查责任：</w:t>
            </w:r>
            <w:r>
              <w:rPr>
                <w:rFonts w:hint="eastAsia" w:ascii="宋体" w:hAnsi="宋体" w:eastAsia="宋体" w:cs="宋体"/>
                <w:b/>
                <w:bCs/>
                <w:i w:val="0"/>
                <w:color w:val="000000"/>
                <w:kern w:val="0"/>
                <w:sz w:val="18"/>
                <w:szCs w:val="18"/>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4.告知责任：</w:t>
            </w:r>
            <w:r>
              <w:rPr>
                <w:rFonts w:hint="eastAsia" w:ascii="宋体" w:hAnsi="宋体" w:eastAsia="宋体" w:cs="宋体"/>
                <w:b/>
                <w:bCs/>
                <w:i w:val="0"/>
                <w:color w:val="000000"/>
                <w:kern w:val="0"/>
                <w:sz w:val="18"/>
                <w:szCs w:val="18"/>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5.决定责任：</w:t>
            </w:r>
            <w:r>
              <w:rPr>
                <w:rFonts w:hint="eastAsia" w:ascii="宋体" w:hAnsi="宋体" w:eastAsia="宋体" w:cs="宋体"/>
                <w:b/>
                <w:bCs/>
                <w:i w:val="0"/>
                <w:color w:val="000000"/>
                <w:kern w:val="0"/>
                <w:sz w:val="18"/>
                <w:szCs w:val="18"/>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6.送达责任：</w:t>
            </w:r>
            <w:r>
              <w:rPr>
                <w:rFonts w:hint="eastAsia" w:ascii="宋体" w:hAnsi="宋体" w:eastAsia="宋体" w:cs="宋体"/>
                <w:b/>
                <w:bCs/>
                <w:i w:val="0"/>
                <w:color w:val="000000"/>
                <w:kern w:val="0"/>
                <w:sz w:val="18"/>
                <w:szCs w:val="18"/>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7.执行责任：</w:t>
            </w:r>
            <w:r>
              <w:rPr>
                <w:rFonts w:hint="eastAsia" w:ascii="宋体" w:hAnsi="宋体" w:eastAsia="宋体" w:cs="宋体"/>
                <w:b/>
                <w:bCs/>
                <w:i w:val="0"/>
                <w:color w:val="000000"/>
                <w:kern w:val="0"/>
                <w:sz w:val="18"/>
                <w:szCs w:val="18"/>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8.其他：</w:t>
            </w:r>
            <w:r>
              <w:rPr>
                <w:rFonts w:hint="eastAsia" w:ascii="宋体" w:hAnsi="宋体" w:eastAsia="宋体" w:cs="宋体"/>
                <w:b/>
                <w:bCs/>
                <w:i w:val="0"/>
                <w:color w:val="000000"/>
                <w:kern w:val="0"/>
                <w:sz w:val="18"/>
                <w:szCs w:val="18"/>
                <w:u w:val="none"/>
                <w:lang w:val="en-US" w:eastAsia="zh-CN" w:bidi="ar"/>
              </w:rPr>
              <w:t>法律法规规章规定应履行的责任。</w:t>
            </w:r>
          </w:p>
        </w:tc>
        <w:tc>
          <w:tcPr>
            <w:tcW w:w="3683"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1-1.《行政处罚法》第三十六条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1-2.《交通行政处罚行为规范》第五条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2-1.《行政处罚法》第三十七条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3-1.《行政处罚法》第三十八条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3-2.《交通行政处罚程序规定》第十九条 第二十条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4-1.《行政处罚法》第三十一条 第三十二条 第四十一条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4-2.同3-2</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5-1.《行政处罚法》第三十九条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5-2.《交通行政处罚程序规定》第二十三条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6-1.《行政处罚法》第四十条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6-2.《交通行政处罚程序规定》第二十四条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7-1.《行政处罚法》第三十八条 第四十四条 第五十一条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802"/>
        <w:gridCol w:w="3728"/>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80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728"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802" w:type="dxa"/>
            <w:vMerge w:val="continue"/>
            <w:vAlign w:val="center"/>
          </w:tcPr>
          <w:p>
            <w:pPr>
              <w:spacing w:beforeLines="50" w:afterLines="50"/>
              <w:jc w:val="center"/>
              <w:rPr>
                <w:rFonts w:asciiTheme="minorEastAsia" w:hAnsiTheme="minorEastAsia" w:cstheme="minorEastAsia"/>
                <w:b/>
                <w:bCs/>
                <w:sz w:val="24"/>
              </w:rPr>
            </w:pPr>
          </w:p>
        </w:tc>
        <w:tc>
          <w:tcPr>
            <w:tcW w:w="3728"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1400-B-10000-140581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对施工单位允许其他单位或者个人以本单位名义承揽工程的处罚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【行政法规】《建设工程质量管理条例》（国务院令第279号）</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第六十一条 违反本条例规定，勘察、设计、施工、工程监理单位允许其他单位或者个人以本单位名义承揽工程的，责令改正，没收违法所得，对勘察、设计单位和工程监理单位处合同约定的勘察费、设计费和监理酬金１倍以上２倍以下的罚款；对施工单位处工程合同价款百分之二以上百分之四以下的罚款；可以责令停业整顿，降低资质等级；情节严重的，吊销资质证书。</w:t>
            </w:r>
          </w:p>
        </w:tc>
        <w:tc>
          <w:tcPr>
            <w:tcW w:w="2802"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黑体" w:hAnsi="宋体" w:eastAsia="黑体" w:cs="黑体"/>
                <w:b/>
                <w:bCs/>
                <w:i w:val="0"/>
                <w:color w:val="000000"/>
                <w:kern w:val="0"/>
                <w:sz w:val="18"/>
                <w:szCs w:val="18"/>
                <w:u w:val="none"/>
                <w:lang w:val="en-US" w:eastAsia="zh-CN" w:bidi="ar"/>
              </w:rPr>
              <w:t>1.立案责任：</w:t>
            </w:r>
            <w:r>
              <w:rPr>
                <w:rFonts w:hint="eastAsia" w:ascii="宋体" w:hAnsi="宋体" w:eastAsia="宋体" w:cs="宋体"/>
                <w:b/>
                <w:bCs/>
                <w:i w:val="0"/>
                <w:color w:val="000000"/>
                <w:kern w:val="0"/>
                <w:sz w:val="18"/>
                <w:szCs w:val="18"/>
                <w:u w:val="none"/>
                <w:lang w:val="en-US" w:eastAsia="zh-CN" w:bidi="ar"/>
              </w:rPr>
              <w:t>发现或者接到举报有相关违法行为时，及时审查，决定是否立案。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2.调查责任：</w:t>
            </w:r>
            <w:r>
              <w:rPr>
                <w:rFonts w:hint="eastAsia" w:ascii="宋体" w:hAnsi="宋体" w:eastAsia="宋体" w:cs="宋体"/>
                <w:b/>
                <w:bCs/>
                <w:i w:val="0"/>
                <w:color w:val="000000"/>
                <w:kern w:val="0"/>
                <w:sz w:val="18"/>
                <w:szCs w:val="18"/>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3.审查责任：</w:t>
            </w:r>
            <w:r>
              <w:rPr>
                <w:rFonts w:hint="eastAsia" w:ascii="宋体" w:hAnsi="宋体" w:eastAsia="宋体" w:cs="宋体"/>
                <w:b/>
                <w:bCs/>
                <w:i w:val="0"/>
                <w:color w:val="000000"/>
                <w:kern w:val="0"/>
                <w:sz w:val="18"/>
                <w:szCs w:val="18"/>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4.告知责任：</w:t>
            </w:r>
            <w:r>
              <w:rPr>
                <w:rFonts w:hint="eastAsia" w:ascii="宋体" w:hAnsi="宋体" w:eastAsia="宋体" w:cs="宋体"/>
                <w:b/>
                <w:bCs/>
                <w:i w:val="0"/>
                <w:color w:val="000000"/>
                <w:kern w:val="0"/>
                <w:sz w:val="18"/>
                <w:szCs w:val="18"/>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5.决定责任：</w:t>
            </w:r>
            <w:r>
              <w:rPr>
                <w:rFonts w:hint="eastAsia" w:ascii="宋体" w:hAnsi="宋体" w:eastAsia="宋体" w:cs="宋体"/>
                <w:b/>
                <w:bCs/>
                <w:i w:val="0"/>
                <w:color w:val="000000"/>
                <w:kern w:val="0"/>
                <w:sz w:val="18"/>
                <w:szCs w:val="18"/>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6.送达责任：</w:t>
            </w:r>
            <w:r>
              <w:rPr>
                <w:rFonts w:hint="eastAsia" w:ascii="宋体" w:hAnsi="宋体" w:eastAsia="宋体" w:cs="宋体"/>
                <w:b/>
                <w:bCs/>
                <w:i w:val="0"/>
                <w:color w:val="000000"/>
                <w:kern w:val="0"/>
                <w:sz w:val="18"/>
                <w:szCs w:val="18"/>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7.执行责任：</w:t>
            </w:r>
            <w:r>
              <w:rPr>
                <w:rFonts w:hint="eastAsia" w:ascii="宋体" w:hAnsi="宋体" w:eastAsia="宋体" w:cs="宋体"/>
                <w:b/>
                <w:bCs/>
                <w:i w:val="0"/>
                <w:color w:val="000000"/>
                <w:kern w:val="0"/>
                <w:sz w:val="18"/>
                <w:szCs w:val="18"/>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8.其他：</w:t>
            </w:r>
            <w:r>
              <w:rPr>
                <w:rFonts w:hint="eastAsia" w:ascii="宋体" w:hAnsi="宋体" w:eastAsia="宋体" w:cs="宋体"/>
                <w:b/>
                <w:bCs/>
                <w:i w:val="0"/>
                <w:color w:val="000000"/>
                <w:kern w:val="0"/>
                <w:sz w:val="18"/>
                <w:szCs w:val="18"/>
                <w:u w:val="none"/>
                <w:lang w:val="en-US" w:eastAsia="zh-CN" w:bidi="ar"/>
              </w:rPr>
              <w:t>法律法规规章规定应履行的责任。</w:t>
            </w:r>
          </w:p>
        </w:tc>
        <w:tc>
          <w:tcPr>
            <w:tcW w:w="3728"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1-1.《行政处罚法》第三十六条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1-2.《交通行政处罚行为规范》第五条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2-1.《行政处罚法》第三十七条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3-1.《行政处罚法》第三十八条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3-2.《交通行政处罚程序规定》第十九条 第二十条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4-1.《行政处罚法》第三十一条 第三十二条 第四十一条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4-2.同3-2</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5-1.《行政处罚法》第三十九条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5-2.《交通行政处罚程序规定》第二十三条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6-1.《行政处罚法》第四十条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6-2.《交通行政处罚程序规定》第二十四条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7-1.《行政处罚法》第三十八条 第四十四条 第五十一条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847"/>
        <w:gridCol w:w="3683"/>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68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847" w:type="dxa"/>
            <w:vMerge w:val="continue"/>
            <w:vAlign w:val="center"/>
          </w:tcPr>
          <w:p>
            <w:pPr>
              <w:spacing w:beforeLines="50" w:afterLines="50"/>
              <w:jc w:val="center"/>
              <w:rPr>
                <w:rFonts w:asciiTheme="minorEastAsia" w:hAnsiTheme="minorEastAsia" w:cstheme="minorEastAsia"/>
                <w:b/>
                <w:bCs/>
                <w:sz w:val="24"/>
              </w:rPr>
            </w:pPr>
          </w:p>
        </w:tc>
        <w:tc>
          <w:tcPr>
            <w:tcW w:w="3683"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1400-B-10100-140581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对承包单位将承包的工程转包或者违法分包、工程监理单位转让工程监理业务的处罚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【行政法规】《建设工程质量管理条例》（国务院令第279号）</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第六十二条 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工程监理单位转让工程监理业务的，责令改正，没收违法所得，处合同约定的监理酬金百分之二十五以上百分之五十以下的罚款；可以责令停业整顿，降低资质等级；情节严重的，吊销资质证书。</w:t>
            </w:r>
          </w:p>
        </w:tc>
        <w:tc>
          <w:tcPr>
            <w:tcW w:w="2847"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黑体" w:hAnsi="宋体" w:eastAsia="黑体" w:cs="黑体"/>
                <w:b/>
                <w:bCs/>
                <w:i w:val="0"/>
                <w:color w:val="000000"/>
                <w:kern w:val="0"/>
                <w:sz w:val="18"/>
                <w:szCs w:val="18"/>
                <w:u w:val="none"/>
                <w:lang w:val="en-US" w:eastAsia="zh-CN" w:bidi="ar"/>
              </w:rPr>
              <w:t>1.立案责任：</w:t>
            </w:r>
            <w:r>
              <w:rPr>
                <w:rFonts w:hint="eastAsia" w:ascii="宋体" w:hAnsi="宋体" w:eastAsia="宋体" w:cs="宋体"/>
                <w:b/>
                <w:bCs/>
                <w:i w:val="0"/>
                <w:color w:val="000000"/>
                <w:kern w:val="0"/>
                <w:sz w:val="18"/>
                <w:szCs w:val="18"/>
                <w:u w:val="none"/>
                <w:lang w:val="en-US" w:eastAsia="zh-CN" w:bidi="ar"/>
              </w:rPr>
              <w:t>发现或者接到举报有相关违法行为时，及时审查，决定是否立案。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2.调查责任：</w:t>
            </w:r>
            <w:r>
              <w:rPr>
                <w:rFonts w:hint="eastAsia" w:ascii="宋体" w:hAnsi="宋体" w:eastAsia="宋体" w:cs="宋体"/>
                <w:b/>
                <w:bCs/>
                <w:i w:val="0"/>
                <w:color w:val="000000"/>
                <w:kern w:val="0"/>
                <w:sz w:val="18"/>
                <w:szCs w:val="18"/>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3.审查责任：</w:t>
            </w:r>
            <w:r>
              <w:rPr>
                <w:rFonts w:hint="eastAsia" w:ascii="宋体" w:hAnsi="宋体" w:eastAsia="宋体" w:cs="宋体"/>
                <w:b/>
                <w:bCs/>
                <w:i w:val="0"/>
                <w:color w:val="000000"/>
                <w:kern w:val="0"/>
                <w:sz w:val="18"/>
                <w:szCs w:val="18"/>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4.告知责任：</w:t>
            </w:r>
            <w:r>
              <w:rPr>
                <w:rFonts w:hint="eastAsia" w:ascii="宋体" w:hAnsi="宋体" w:eastAsia="宋体" w:cs="宋体"/>
                <w:b/>
                <w:bCs/>
                <w:i w:val="0"/>
                <w:color w:val="000000"/>
                <w:kern w:val="0"/>
                <w:sz w:val="18"/>
                <w:szCs w:val="18"/>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5.决定责任：</w:t>
            </w:r>
            <w:r>
              <w:rPr>
                <w:rFonts w:hint="eastAsia" w:ascii="宋体" w:hAnsi="宋体" w:eastAsia="宋体" w:cs="宋体"/>
                <w:b/>
                <w:bCs/>
                <w:i w:val="0"/>
                <w:color w:val="000000"/>
                <w:kern w:val="0"/>
                <w:sz w:val="18"/>
                <w:szCs w:val="18"/>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6.送达责任：</w:t>
            </w:r>
            <w:r>
              <w:rPr>
                <w:rFonts w:hint="eastAsia" w:ascii="宋体" w:hAnsi="宋体" w:eastAsia="宋体" w:cs="宋体"/>
                <w:b/>
                <w:bCs/>
                <w:i w:val="0"/>
                <w:color w:val="000000"/>
                <w:kern w:val="0"/>
                <w:sz w:val="18"/>
                <w:szCs w:val="18"/>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7.执行责任：</w:t>
            </w:r>
            <w:r>
              <w:rPr>
                <w:rFonts w:hint="eastAsia" w:ascii="宋体" w:hAnsi="宋体" w:eastAsia="宋体" w:cs="宋体"/>
                <w:b/>
                <w:bCs/>
                <w:i w:val="0"/>
                <w:color w:val="000000"/>
                <w:kern w:val="0"/>
                <w:sz w:val="18"/>
                <w:szCs w:val="18"/>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8.其他：</w:t>
            </w:r>
            <w:r>
              <w:rPr>
                <w:rFonts w:hint="eastAsia" w:ascii="宋体" w:hAnsi="宋体" w:eastAsia="宋体" w:cs="宋体"/>
                <w:b/>
                <w:bCs/>
                <w:i w:val="0"/>
                <w:color w:val="000000"/>
                <w:kern w:val="0"/>
                <w:sz w:val="18"/>
                <w:szCs w:val="18"/>
                <w:u w:val="none"/>
                <w:lang w:val="en-US" w:eastAsia="zh-CN" w:bidi="ar"/>
              </w:rPr>
              <w:t>法律法规规章规定应履行的责任。</w:t>
            </w:r>
          </w:p>
        </w:tc>
        <w:tc>
          <w:tcPr>
            <w:tcW w:w="3683"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1-1.《行政处罚法》第三十六条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1-2.《交通行政处罚行为规范》第五条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2-1.《行政处罚法》第三十七条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3-1.《行政处罚法》第三十八条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3-2.《交通行政处罚程序规定》第十九条 第二十条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4-1.《行政处罚法》第三十一条 第三十二条 第四十一条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4-2.同3-2</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5-1.《行政处罚法》第三十九条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5-2.《交通行政处罚程序规定》第二十三条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6-1.《行政处罚法》第四十条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6-2.《交通行政处罚程序规定》第二十四条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7-1.《行政处罚法》第三十八条 第四十四条 第五十一条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982"/>
        <w:gridCol w:w="3548"/>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98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548"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982" w:type="dxa"/>
            <w:vMerge w:val="continue"/>
            <w:vAlign w:val="center"/>
          </w:tcPr>
          <w:p>
            <w:pPr>
              <w:spacing w:beforeLines="50" w:afterLines="50"/>
              <w:jc w:val="center"/>
              <w:rPr>
                <w:rFonts w:asciiTheme="minorEastAsia" w:hAnsiTheme="minorEastAsia" w:cstheme="minorEastAsia"/>
                <w:b/>
                <w:bCs/>
                <w:sz w:val="24"/>
              </w:rPr>
            </w:pPr>
          </w:p>
        </w:tc>
        <w:tc>
          <w:tcPr>
            <w:tcW w:w="3548"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1400-B-10200-140581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16"/>
                <w:szCs w:val="16"/>
                <w:u w:val="none"/>
                <w:lang w:val="en-US" w:eastAsia="zh-CN" w:bidi="ar"/>
              </w:rPr>
              <w:t>对施工单位在施工中偷工减料的，使用不合格的建筑材料、建筑构配件和设备的，或者有不按照工程设计图纸或者施工技术标准施工的其他行为的处罚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【行政法规】《建设工程质量管理条例》（国务院令第279号）</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第六十四条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tc>
        <w:tc>
          <w:tcPr>
            <w:tcW w:w="2982"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黑体" w:hAnsi="宋体" w:eastAsia="黑体" w:cs="黑体"/>
                <w:b/>
                <w:bCs/>
                <w:i w:val="0"/>
                <w:color w:val="000000"/>
                <w:kern w:val="0"/>
                <w:sz w:val="18"/>
                <w:szCs w:val="18"/>
                <w:u w:val="none"/>
                <w:lang w:val="en-US" w:eastAsia="zh-CN" w:bidi="ar"/>
              </w:rPr>
              <w:t>1.立案责任：</w:t>
            </w:r>
            <w:r>
              <w:rPr>
                <w:rFonts w:hint="eastAsia" w:ascii="宋体" w:hAnsi="宋体" w:eastAsia="宋体" w:cs="宋体"/>
                <w:b/>
                <w:bCs/>
                <w:i w:val="0"/>
                <w:color w:val="000000"/>
                <w:kern w:val="0"/>
                <w:sz w:val="18"/>
                <w:szCs w:val="18"/>
                <w:u w:val="none"/>
                <w:lang w:val="en-US" w:eastAsia="zh-CN" w:bidi="ar"/>
              </w:rPr>
              <w:t>发现或者接到举报有相关违法行为时，及时审查，决定是否立案。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2.调查责任：</w:t>
            </w:r>
            <w:r>
              <w:rPr>
                <w:rFonts w:hint="eastAsia" w:ascii="宋体" w:hAnsi="宋体" w:eastAsia="宋体" w:cs="宋体"/>
                <w:b/>
                <w:bCs/>
                <w:i w:val="0"/>
                <w:color w:val="000000"/>
                <w:kern w:val="0"/>
                <w:sz w:val="18"/>
                <w:szCs w:val="18"/>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3.审查责任：</w:t>
            </w:r>
            <w:r>
              <w:rPr>
                <w:rFonts w:hint="eastAsia" w:ascii="宋体" w:hAnsi="宋体" w:eastAsia="宋体" w:cs="宋体"/>
                <w:b/>
                <w:bCs/>
                <w:i w:val="0"/>
                <w:color w:val="000000"/>
                <w:kern w:val="0"/>
                <w:sz w:val="18"/>
                <w:szCs w:val="18"/>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4.告知责任：</w:t>
            </w:r>
            <w:r>
              <w:rPr>
                <w:rFonts w:hint="eastAsia" w:ascii="宋体" w:hAnsi="宋体" w:eastAsia="宋体" w:cs="宋体"/>
                <w:b/>
                <w:bCs/>
                <w:i w:val="0"/>
                <w:color w:val="000000"/>
                <w:kern w:val="0"/>
                <w:sz w:val="18"/>
                <w:szCs w:val="18"/>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5.决定责任：</w:t>
            </w:r>
            <w:r>
              <w:rPr>
                <w:rFonts w:hint="eastAsia" w:ascii="宋体" w:hAnsi="宋体" w:eastAsia="宋体" w:cs="宋体"/>
                <w:b/>
                <w:bCs/>
                <w:i w:val="0"/>
                <w:color w:val="000000"/>
                <w:kern w:val="0"/>
                <w:sz w:val="18"/>
                <w:szCs w:val="18"/>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6.送达责任：</w:t>
            </w:r>
            <w:r>
              <w:rPr>
                <w:rFonts w:hint="eastAsia" w:ascii="宋体" w:hAnsi="宋体" w:eastAsia="宋体" w:cs="宋体"/>
                <w:b/>
                <w:bCs/>
                <w:i w:val="0"/>
                <w:color w:val="000000"/>
                <w:kern w:val="0"/>
                <w:sz w:val="18"/>
                <w:szCs w:val="18"/>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7.执行责任：</w:t>
            </w:r>
            <w:r>
              <w:rPr>
                <w:rFonts w:hint="eastAsia" w:ascii="宋体" w:hAnsi="宋体" w:eastAsia="宋体" w:cs="宋体"/>
                <w:b/>
                <w:bCs/>
                <w:i w:val="0"/>
                <w:color w:val="000000"/>
                <w:kern w:val="0"/>
                <w:sz w:val="18"/>
                <w:szCs w:val="18"/>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8.其他：</w:t>
            </w:r>
            <w:r>
              <w:rPr>
                <w:rFonts w:hint="eastAsia" w:ascii="宋体" w:hAnsi="宋体" w:eastAsia="宋体" w:cs="宋体"/>
                <w:b/>
                <w:bCs/>
                <w:i w:val="0"/>
                <w:color w:val="000000"/>
                <w:kern w:val="0"/>
                <w:sz w:val="18"/>
                <w:szCs w:val="18"/>
                <w:u w:val="none"/>
                <w:lang w:val="en-US" w:eastAsia="zh-CN" w:bidi="ar"/>
              </w:rPr>
              <w:t>法律法规规章规定应履行的责任。</w:t>
            </w:r>
          </w:p>
        </w:tc>
        <w:tc>
          <w:tcPr>
            <w:tcW w:w="3548"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1-1.《行政处罚法》第三十六条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1-2.《交通行政处罚行为规范》第五条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2-1.《行政处罚法》第三十七条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3-1.《行政处罚法》第三十八条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3-2.《交通行政处罚程序规定》第十九条 第二十条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4-1.《行政处罚法》第三十一条 第三十二条 第四十一条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4-2.同3-2</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5-1.《行政处罚法》第三十九条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5-2.《交通行政处罚程序规定》第二十三条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6-1.《行政处罚法》第四十条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6-2.《交通行政处罚程序规定》第二十四条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7-1.《行政处罚法》第三十八条 第四十四条 第五十一条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742"/>
        <w:gridCol w:w="3788"/>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74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788"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742" w:type="dxa"/>
            <w:vMerge w:val="continue"/>
            <w:vAlign w:val="center"/>
          </w:tcPr>
          <w:p>
            <w:pPr>
              <w:spacing w:beforeLines="50" w:afterLines="50"/>
              <w:jc w:val="center"/>
              <w:rPr>
                <w:rFonts w:asciiTheme="minorEastAsia" w:hAnsiTheme="minorEastAsia" w:cstheme="minorEastAsia"/>
                <w:b/>
                <w:bCs/>
                <w:sz w:val="24"/>
              </w:rPr>
            </w:pPr>
          </w:p>
        </w:tc>
        <w:tc>
          <w:tcPr>
            <w:tcW w:w="3788"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1400-B-10300-140581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对施工单位未对建筑材料、建筑构配件、设备和商品混凝土进行检验，或者未对涉及结构安全的试块、试件以及有关材料取样检测的处罚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【行政法规】《建设工程质量管理条例》（国务院令第279号）</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第六十五条 违反本条例规定，施工单位未对建筑材料、建筑构配件、设备和商品混凝土进行检验，或者未对涉及结构安全的试块、试件以及有关材料取样检测的，责令改正，处１０万元以上２０万元以下的罚款；情节严重的，责令停业整顿，降低资质等级或者吊销资质证书；造成损失的，依法承担赔偿责任。</w:t>
            </w:r>
          </w:p>
        </w:tc>
        <w:tc>
          <w:tcPr>
            <w:tcW w:w="2742"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黑体" w:hAnsi="宋体" w:eastAsia="黑体" w:cs="黑体"/>
                <w:b/>
                <w:bCs/>
                <w:i w:val="0"/>
                <w:color w:val="000000"/>
                <w:kern w:val="0"/>
                <w:sz w:val="18"/>
                <w:szCs w:val="18"/>
                <w:u w:val="none"/>
                <w:lang w:val="en-US" w:eastAsia="zh-CN" w:bidi="ar"/>
              </w:rPr>
              <w:t>1.立案责任：</w:t>
            </w:r>
            <w:r>
              <w:rPr>
                <w:rFonts w:hint="eastAsia" w:ascii="宋体" w:hAnsi="宋体" w:eastAsia="宋体" w:cs="宋体"/>
                <w:b/>
                <w:bCs/>
                <w:i w:val="0"/>
                <w:color w:val="000000"/>
                <w:kern w:val="0"/>
                <w:sz w:val="18"/>
                <w:szCs w:val="18"/>
                <w:u w:val="none"/>
                <w:lang w:val="en-US" w:eastAsia="zh-CN" w:bidi="ar"/>
              </w:rPr>
              <w:t>发现或者接到举报有相关违法行为时，及时审查，决定是否立案。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2.调查责任：</w:t>
            </w:r>
            <w:r>
              <w:rPr>
                <w:rFonts w:hint="eastAsia" w:ascii="宋体" w:hAnsi="宋体" w:eastAsia="宋体" w:cs="宋体"/>
                <w:b/>
                <w:bCs/>
                <w:i w:val="0"/>
                <w:color w:val="000000"/>
                <w:kern w:val="0"/>
                <w:sz w:val="18"/>
                <w:szCs w:val="18"/>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3.审查责任：</w:t>
            </w:r>
            <w:r>
              <w:rPr>
                <w:rFonts w:hint="eastAsia" w:ascii="宋体" w:hAnsi="宋体" w:eastAsia="宋体" w:cs="宋体"/>
                <w:b/>
                <w:bCs/>
                <w:i w:val="0"/>
                <w:color w:val="000000"/>
                <w:kern w:val="0"/>
                <w:sz w:val="18"/>
                <w:szCs w:val="18"/>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4.告知责任：</w:t>
            </w:r>
            <w:r>
              <w:rPr>
                <w:rFonts w:hint="eastAsia" w:ascii="宋体" w:hAnsi="宋体" w:eastAsia="宋体" w:cs="宋体"/>
                <w:b/>
                <w:bCs/>
                <w:i w:val="0"/>
                <w:color w:val="000000"/>
                <w:kern w:val="0"/>
                <w:sz w:val="18"/>
                <w:szCs w:val="18"/>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5.决定责任：</w:t>
            </w:r>
            <w:r>
              <w:rPr>
                <w:rFonts w:hint="eastAsia" w:ascii="宋体" w:hAnsi="宋体" w:eastAsia="宋体" w:cs="宋体"/>
                <w:b/>
                <w:bCs/>
                <w:i w:val="0"/>
                <w:color w:val="000000"/>
                <w:kern w:val="0"/>
                <w:sz w:val="18"/>
                <w:szCs w:val="18"/>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6.送达责任：</w:t>
            </w:r>
            <w:r>
              <w:rPr>
                <w:rFonts w:hint="eastAsia" w:ascii="宋体" w:hAnsi="宋体" w:eastAsia="宋体" w:cs="宋体"/>
                <w:b/>
                <w:bCs/>
                <w:i w:val="0"/>
                <w:color w:val="000000"/>
                <w:kern w:val="0"/>
                <w:sz w:val="18"/>
                <w:szCs w:val="18"/>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7.执行责任：</w:t>
            </w:r>
            <w:r>
              <w:rPr>
                <w:rFonts w:hint="eastAsia" w:ascii="宋体" w:hAnsi="宋体" w:eastAsia="宋体" w:cs="宋体"/>
                <w:b/>
                <w:bCs/>
                <w:i w:val="0"/>
                <w:color w:val="000000"/>
                <w:kern w:val="0"/>
                <w:sz w:val="18"/>
                <w:szCs w:val="18"/>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8.其他：</w:t>
            </w:r>
            <w:r>
              <w:rPr>
                <w:rFonts w:hint="eastAsia" w:ascii="宋体" w:hAnsi="宋体" w:eastAsia="宋体" w:cs="宋体"/>
                <w:b/>
                <w:bCs/>
                <w:i w:val="0"/>
                <w:color w:val="000000"/>
                <w:kern w:val="0"/>
                <w:sz w:val="18"/>
                <w:szCs w:val="18"/>
                <w:u w:val="none"/>
                <w:lang w:val="en-US" w:eastAsia="zh-CN" w:bidi="ar"/>
              </w:rPr>
              <w:t>法律法规规章规定应履行的责任。</w:t>
            </w:r>
          </w:p>
        </w:tc>
        <w:tc>
          <w:tcPr>
            <w:tcW w:w="3788"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1-1.《行政处罚法》第三十六条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1-2.《交通行政处罚行为规范》第五条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2-1.《行政处罚法》第三十七条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3-1.《行政处罚法》第三十八条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3-2.《交通行政处罚程序规定》第十九条 第二十条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4-1.《行政处罚法》第三十一条 第三十二条 第四十一条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4-2.同3-2</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5-1.《行政处罚法》第三十九条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5-2.《交通行政处罚程序规定》第二十三条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6-1.《行政处罚法》第四十条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6-2.《交通行政处罚程序规定》第二十四条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7-1.《行政处罚法》第三十八条 第四十四条 第五十一条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802"/>
        <w:gridCol w:w="3728"/>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80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728"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802" w:type="dxa"/>
            <w:vMerge w:val="continue"/>
            <w:vAlign w:val="center"/>
          </w:tcPr>
          <w:p>
            <w:pPr>
              <w:spacing w:beforeLines="50" w:afterLines="50"/>
              <w:jc w:val="center"/>
              <w:rPr>
                <w:rFonts w:asciiTheme="minorEastAsia" w:hAnsiTheme="minorEastAsia" w:cstheme="minorEastAsia"/>
                <w:b/>
                <w:bCs/>
                <w:sz w:val="24"/>
              </w:rPr>
            </w:pPr>
          </w:p>
        </w:tc>
        <w:tc>
          <w:tcPr>
            <w:tcW w:w="3728"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1400-B-10400-140581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对施工单位不履行保修义务或者拖延履行保修义务的处罚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【行政法规】《建设工程质量管理条例》（国务院令第279号）</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第六十六条 违反本条例规定，施工单位不履行保修义务或者拖延履行保修义务的，责令改正，处１０万元以上２０万元以下的罚款，并对在保修期内因质量缺陷造成的损失承担赔偿责任。</w:t>
            </w:r>
          </w:p>
        </w:tc>
        <w:tc>
          <w:tcPr>
            <w:tcW w:w="2802"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黑体" w:hAnsi="宋体" w:eastAsia="黑体" w:cs="黑体"/>
                <w:b/>
                <w:bCs/>
                <w:i w:val="0"/>
                <w:color w:val="000000"/>
                <w:kern w:val="0"/>
                <w:sz w:val="18"/>
                <w:szCs w:val="18"/>
                <w:u w:val="none"/>
                <w:lang w:val="en-US" w:eastAsia="zh-CN" w:bidi="ar"/>
              </w:rPr>
              <w:t>1.立案责任：</w:t>
            </w:r>
            <w:r>
              <w:rPr>
                <w:rFonts w:hint="eastAsia" w:ascii="宋体" w:hAnsi="宋体" w:eastAsia="宋体" w:cs="宋体"/>
                <w:b/>
                <w:bCs/>
                <w:i w:val="0"/>
                <w:color w:val="000000"/>
                <w:kern w:val="0"/>
                <w:sz w:val="18"/>
                <w:szCs w:val="18"/>
                <w:u w:val="none"/>
                <w:lang w:val="en-US" w:eastAsia="zh-CN" w:bidi="ar"/>
              </w:rPr>
              <w:t>发现或者接到举报有相关违法行为时，及时审查，决定是否立案。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2.调查责任：</w:t>
            </w:r>
            <w:r>
              <w:rPr>
                <w:rFonts w:hint="eastAsia" w:ascii="宋体" w:hAnsi="宋体" w:eastAsia="宋体" w:cs="宋体"/>
                <w:b/>
                <w:bCs/>
                <w:i w:val="0"/>
                <w:color w:val="000000"/>
                <w:kern w:val="0"/>
                <w:sz w:val="18"/>
                <w:szCs w:val="18"/>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3.审查责任：</w:t>
            </w:r>
            <w:r>
              <w:rPr>
                <w:rFonts w:hint="eastAsia" w:ascii="宋体" w:hAnsi="宋体" w:eastAsia="宋体" w:cs="宋体"/>
                <w:b/>
                <w:bCs/>
                <w:i w:val="0"/>
                <w:color w:val="000000"/>
                <w:kern w:val="0"/>
                <w:sz w:val="18"/>
                <w:szCs w:val="18"/>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4.告知责任：</w:t>
            </w:r>
            <w:r>
              <w:rPr>
                <w:rFonts w:hint="eastAsia" w:ascii="宋体" w:hAnsi="宋体" w:eastAsia="宋体" w:cs="宋体"/>
                <w:b/>
                <w:bCs/>
                <w:i w:val="0"/>
                <w:color w:val="000000"/>
                <w:kern w:val="0"/>
                <w:sz w:val="18"/>
                <w:szCs w:val="18"/>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5.决定责任：</w:t>
            </w:r>
            <w:r>
              <w:rPr>
                <w:rFonts w:hint="eastAsia" w:ascii="宋体" w:hAnsi="宋体" w:eastAsia="宋体" w:cs="宋体"/>
                <w:b/>
                <w:bCs/>
                <w:i w:val="0"/>
                <w:color w:val="000000"/>
                <w:kern w:val="0"/>
                <w:sz w:val="18"/>
                <w:szCs w:val="18"/>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6.送达责任：</w:t>
            </w:r>
            <w:r>
              <w:rPr>
                <w:rFonts w:hint="eastAsia" w:ascii="宋体" w:hAnsi="宋体" w:eastAsia="宋体" w:cs="宋体"/>
                <w:b/>
                <w:bCs/>
                <w:i w:val="0"/>
                <w:color w:val="000000"/>
                <w:kern w:val="0"/>
                <w:sz w:val="18"/>
                <w:szCs w:val="18"/>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7.执行责任：</w:t>
            </w:r>
            <w:r>
              <w:rPr>
                <w:rFonts w:hint="eastAsia" w:ascii="宋体" w:hAnsi="宋体" w:eastAsia="宋体" w:cs="宋体"/>
                <w:b/>
                <w:bCs/>
                <w:i w:val="0"/>
                <w:color w:val="000000"/>
                <w:kern w:val="0"/>
                <w:sz w:val="18"/>
                <w:szCs w:val="18"/>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8.其他：</w:t>
            </w:r>
            <w:r>
              <w:rPr>
                <w:rFonts w:hint="eastAsia" w:ascii="宋体" w:hAnsi="宋体" w:eastAsia="宋体" w:cs="宋体"/>
                <w:b/>
                <w:bCs/>
                <w:i w:val="0"/>
                <w:color w:val="000000"/>
                <w:kern w:val="0"/>
                <w:sz w:val="18"/>
                <w:szCs w:val="18"/>
                <w:u w:val="none"/>
                <w:lang w:val="en-US" w:eastAsia="zh-CN" w:bidi="ar"/>
              </w:rPr>
              <w:t>法律法规规章规定应履行的责任。</w:t>
            </w:r>
          </w:p>
        </w:tc>
        <w:tc>
          <w:tcPr>
            <w:tcW w:w="3728"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1-1.《行政处罚法》第三十六条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1-2.《交通行政处罚行为规范》第五条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2-1.《行政处罚法》第三十七条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3-1.《行政处罚法》第三十八条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3-2.《交通行政处罚程序规定》第十九条 第二十条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4-1.《行政处罚法》第三十一条 第三十二条 第四十一条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4-2.同3-2</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5-1.《行政处罚法》第三十九条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5-2.《交通行政处罚程序规定》第二十三条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6-1.《行政处罚法》第四十条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6-2.《交通行政处罚程序规定》第二十四条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7-1.《行政处罚法》第三十八条 第四十四条 第五十一条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847"/>
        <w:gridCol w:w="3683"/>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68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847" w:type="dxa"/>
            <w:vMerge w:val="continue"/>
            <w:vAlign w:val="center"/>
          </w:tcPr>
          <w:p>
            <w:pPr>
              <w:spacing w:beforeLines="50" w:afterLines="50"/>
              <w:jc w:val="center"/>
              <w:rPr>
                <w:rFonts w:asciiTheme="minorEastAsia" w:hAnsiTheme="minorEastAsia" w:cstheme="minorEastAsia"/>
                <w:b/>
                <w:bCs/>
                <w:sz w:val="24"/>
              </w:rPr>
            </w:pPr>
          </w:p>
        </w:tc>
        <w:tc>
          <w:tcPr>
            <w:tcW w:w="3683"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1400-B-10500-140581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16"/>
                <w:szCs w:val="16"/>
                <w:u w:val="none"/>
                <w:lang w:val="en-US" w:eastAsia="zh-CN" w:bidi="ar"/>
              </w:rPr>
              <w:t>对工程监理单位与建设单位或者施工单位串通，弄虚作假、降低工程质量，将不合格的建设工程、建筑材料、建筑构配件和设备按照合格签字的处罚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【行政法规】《建设工程质量管理条例》（国务院令第279号）</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第六十七条 工程监理单位有下列行为之一的，责令改正，处５０万元以上１００万元以下的罚款，降低资质等级或者吊销资质证书；有违法所得的，予以没收；造成损失的，承担连带赔偿责任：（一）与建设单位或者施工单位串通，弄虚作假、降低工程质量的；（二）将不合格的建设工程、建筑材料、建筑构配件和设备按照合格签字的。</w:t>
            </w:r>
          </w:p>
        </w:tc>
        <w:tc>
          <w:tcPr>
            <w:tcW w:w="2847"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黑体" w:hAnsi="宋体" w:eastAsia="黑体" w:cs="黑体"/>
                <w:b/>
                <w:bCs/>
                <w:i w:val="0"/>
                <w:color w:val="000000"/>
                <w:kern w:val="0"/>
                <w:sz w:val="18"/>
                <w:szCs w:val="18"/>
                <w:u w:val="none"/>
                <w:lang w:val="en-US" w:eastAsia="zh-CN" w:bidi="ar"/>
              </w:rPr>
              <w:t>1.立案责任：</w:t>
            </w:r>
            <w:r>
              <w:rPr>
                <w:rFonts w:hint="eastAsia" w:ascii="宋体" w:hAnsi="宋体" w:eastAsia="宋体" w:cs="宋体"/>
                <w:b/>
                <w:bCs/>
                <w:i w:val="0"/>
                <w:color w:val="000000"/>
                <w:kern w:val="0"/>
                <w:sz w:val="18"/>
                <w:szCs w:val="18"/>
                <w:u w:val="none"/>
                <w:lang w:val="en-US" w:eastAsia="zh-CN" w:bidi="ar"/>
              </w:rPr>
              <w:t>发现或者接到举报有相关违法行为时，及时审查，决定是否立案。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2.调查责任：</w:t>
            </w:r>
            <w:r>
              <w:rPr>
                <w:rFonts w:hint="eastAsia" w:ascii="宋体" w:hAnsi="宋体" w:eastAsia="宋体" w:cs="宋体"/>
                <w:b/>
                <w:bCs/>
                <w:i w:val="0"/>
                <w:color w:val="000000"/>
                <w:kern w:val="0"/>
                <w:sz w:val="18"/>
                <w:szCs w:val="18"/>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3.审查责任：</w:t>
            </w:r>
            <w:r>
              <w:rPr>
                <w:rFonts w:hint="eastAsia" w:ascii="宋体" w:hAnsi="宋体" w:eastAsia="宋体" w:cs="宋体"/>
                <w:b/>
                <w:bCs/>
                <w:i w:val="0"/>
                <w:color w:val="000000"/>
                <w:kern w:val="0"/>
                <w:sz w:val="18"/>
                <w:szCs w:val="18"/>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4.告知责任：</w:t>
            </w:r>
            <w:r>
              <w:rPr>
                <w:rFonts w:hint="eastAsia" w:ascii="宋体" w:hAnsi="宋体" w:eastAsia="宋体" w:cs="宋体"/>
                <w:b/>
                <w:bCs/>
                <w:i w:val="0"/>
                <w:color w:val="000000"/>
                <w:kern w:val="0"/>
                <w:sz w:val="18"/>
                <w:szCs w:val="18"/>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5.决定责任：</w:t>
            </w:r>
            <w:r>
              <w:rPr>
                <w:rFonts w:hint="eastAsia" w:ascii="宋体" w:hAnsi="宋体" w:eastAsia="宋体" w:cs="宋体"/>
                <w:b/>
                <w:bCs/>
                <w:i w:val="0"/>
                <w:color w:val="000000"/>
                <w:kern w:val="0"/>
                <w:sz w:val="18"/>
                <w:szCs w:val="18"/>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6.送达责任：</w:t>
            </w:r>
            <w:r>
              <w:rPr>
                <w:rFonts w:hint="eastAsia" w:ascii="宋体" w:hAnsi="宋体" w:eastAsia="宋体" w:cs="宋体"/>
                <w:b/>
                <w:bCs/>
                <w:i w:val="0"/>
                <w:color w:val="000000"/>
                <w:kern w:val="0"/>
                <w:sz w:val="18"/>
                <w:szCs w:val="18"/>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7.执行责任：</w:t>
            </w:r>
            <w:r>
              <w:rPr>
                <w:rFonts w:hint="eastAsia" w:ascii="宋体" w:hAnsi="宋体" w:eastAsia="宋体" w:cs="宋体"/>
                <w:b/>
                <w:bCs/>
                <w:i w:val="0"/>
                <w:color w:val="000000"/>
                <w:kern w:val="0"/>
                <w:sz w:val="18"/>
                <w:szCs w:val="18"/>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8.其他：</w:t>
            </w:r>
            <w:r>
              <w:rPr>
                <w:rFonts w:hint="eastAsia" w:ascii="宋体" w:hAnsi="宋体" w:eastAsia="宋体" w:cs="宋体"/>
                <w:b/>
                <w:bCs/>
                <w:i w:val="0"/>
                <w:color w:val="000000"/>
                <w:kern w:val="0"/>
                <w:sz w:val="18"/>
                <w:szCs w:val="18"/>
                <w:u w:val="none"/>
                <w:lang w:val="en-US" w:eastAsia="zh-CN" w:bidi="ar"/>
              </w:rPr>
              <w:t>法律法规规章规定应履行的责任。</w:t>
            </w:r>
          </w:p>
        </w:tc>
        <w:tc>
          <w:tcPr>
            <w:tcW w:w="3683"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1-1.《行政处罚法》第三十六条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1-2.《交通行政处罚行为规范》第五条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2-1.《行政处罚法》第三十七条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3-1.《行政处罚法》第三十八条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3-2.《交通行政处罚程序规定》第十九条 第二十条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4-1.《行政处罚法》第三十一条 第三十二条 第四十一条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4-2.同3-2</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5-1.《行政处罚法》第三十九条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5-2.《交通行政处罚程序规定》第二十三条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6-1.《行政处罚法》第四十条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6-2.《交通行政处罚程序规定》第二十四条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7-1.《行政处罚法》第三十八条 第四十四条 第五十一条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772"/>
        <w:gridCol w:w="3758"/>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7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758"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772" w:type="dxa"/>
            <w:vMerge w:val="continue"/>
            <w:vAlign w:val="center"/>
          </w:tcPr>
          <w:p>
            <w:pPr>
              <w:spacing w:beforeLines="50" w:afterLines="50"/>
              <w:jc w:val="center"/>
              <w:rPr>
                <w:rFonts w:asciiTheme="minorEastAsia" w:hAnsiTheme="minorEastAsia" w:cstheme="minorEastAsia"/>
                <w:b/>
                <w:bCs/>
                <w:sz w:val="24"/>
              </w:rPr>
            </w:pPr>
          </w:p>
        </w:tc>
        <w:tc>
          <w:tcPr>
            <w:tcW w:w="3758"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1400-B-10600-140581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对工程监理单位与被监理工程的参建单位、材料供应单位等有利害关系的处罚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【行政法规】《建设工程质量管理条例》（国务院令第279号）</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第六十八条 违反本条例规定，工程监理单位与被监理工程的施工承包单位以及建筑材料、建筑构配件和设备供应单位有隶属关系或者其他利害关系承担该项建设工程的监理业务的，责令改正，处５万元以上１０万元以下的罚款，降低资质等级或者吊销资质证书；有违法所得的，予以没收。</w:t>
            </w:r>
          </w:p>
        </w:tc>
        <w:tc>
          <w:tcPr>
            <w:tcW w:w="2772"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黑体" w:hAnsi="宋体" w:eastAsia="黑体" w:cs="黑体"/>
                <w:b/>
                <w:bCs/>
                <w:i w:val="0"/>
                <w:color w:val="000000"/>
                <w:kern w:val="0"/>
                <w:sz w:val="18"/>
                <w:szCs w:val="18"/>
                <w:u w:val="none"/>
                <w:lang w:val="en-US" w:eastAsia="zh-CN" w:bidi="ar"/>
              </w:rPr>
              <w:t>1.立案责任：</w:t>
            </w:r>
            <w:r>
              <w:rPr>
                <w:rFonts w:hint="eastAsia" w:ascii="宋体" w:hAnsi="宋体" w:eastAsia="宋体" w:cs="宋体"/>
                <w:b/>
                <w:bCs/>
                <w:i w:val="0"/>
                <w:color w:val="000000"/>
                <w:kern w:val="0"/>
                <w:sz w:val="18"/>
                <w:szCs w:val="18"/>
                <w:u w:val="none"/>
                <w:lang w:val="en-US" w:eastAsia="zh-CN" w:bidi="ar"/>
              </w:rPr>
              <w:t>发现或者接到举报有相关违法行为时，及时审查，决定是否立案。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2.调查责任：</w:t>
            </w:r>
            <w:r>
              <w:rPr>
                <w:rFonts w:hint="eastAsia" w:ascii="宋体" w:hAnsi="宋体" w:eastAsia="宋体" w:cs="宋体"/>
                <w:b/>
                <w:bCs/>
                <w:i w:val="0"/>
                <w:color w:val="000000"/>
                <w:kern w:val="0"/>
                <w:sz w:val="18"/>
                <w:szCs w:val="18"/>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3.审查责任：</w:t>
            </w:r>
            <w:r>
              <w:rPr>
                <w:rFonts w:hint="eastAsia" w:ascii="宋体" w:hAnsi="宋体" w:eastAsia="宋体" w:cs="宋体"/>
                <w:b/>
                <w:bCs/>
                <w:i w:val="0"/>
                <w:color w:val="000000"/>
                <w:kern w:val="0"/>
                <w:sz w:val="18"/>
                <w:szCs w:val="18"/>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4.告知责任：</w:t>
            </w:r>
            <w:r>
              <w:rPr>
                <w:rFonts w:hint="eastAsia" w:ascii="宋体" w:hAnsi="宋体" w:eastAsia="宋体" w:cs="宋体"/>
                <w:b/>
                <w:bCs/>
                <w:i w:val="0"/>
                <w:color w:val="000000"/>
                <w:kern w:val="0"/>
                <w:sz w:val="18"/>
                <w:szCs w:val="18"/>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5.决定责任：</w:t>
            </w:r>
            <w:r>
              <w:rPr>
                <w:rFonts w:hint="eastAsia" w:ascii="宋体" w:hAnsi="宋体" w:eastAsia="宋体" w:cs="宋体"/>
                <w:b/>
                <w:bCs/>
                <w:i w:val="0"/>
                <w:color w:val="000000"/>
                <w:kern w:val="0"/>
                <w:sz w:val="18"/>
                <w:szCs w:val="18"/>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6.送达责任：</w:t>
            </w:r>
            <w:r>
              <w:rPr>
                <w:rFonts w:hint="eastAsia" w:ascii="宋体" w:hAnsi="宋体" w:eastAsia="宋体" w:cs="宋体"/>
                <w:b/>
                <w:bCs/>
                <w:i w:val="0"/>
                <w:color w:val="000000"/>
                <w:kern w:val="0"/>
                <w:sz w:val="18"/>
                <w:szCs w:val="18"/>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7.执行责任：</w:t>
            </w:r>
            <w:r>
              <w:rPr>
                <w:rFonts w:hint="eastAsia" w:ascii="宋体" w:hAnsi="宋体" w:eastAsia="宋体" w:cs="宋体"/>
                <w:b/>
                <w:bCs/>
                <w:i w:val="0"/>
                <w:color w:val="000000"/>
                <w:kern w:val="0"/>
                <w:sz w:val="18"/>
                <w:szCs w:val="18"/>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8.其他：</w:t>
            </w:r>
            <w:r>
              <w:rPr>
                <w:rFonts w:hint="eastAsia" w:ascii="宋体" w:hAnsi="宋体" w:eastAsia="宋体" w:cs="宋体"/>
                <w:b/>
                <w:bCs/>
                <w:i w:val="0"/>
                <w:color w:val="000000"/>
                <w:kern w:val="0"/>
                <w:sz w:val="18"/>
                <w:szCs w:val="18"/>
                <w:u w:val="none"/>
                <w:lang w:val="en-US" w:eastAsia="zh-CN" w:bidi="ar"/>
              </w:rPr>
              <w:t>法律法规规章规定应履行的责任。</w:t>
            </w:r>
          </w:p>
        </w:tc>
        <w:tc>
          <w:tcPr>
            <w:tcW w:w="3758"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1-1.《行政处罚法》第三十六条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1-2.《交通行政处罚行为规范》第五条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2-1.《行政处罚法》第三十七条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3-1.《行政处罚法》第三十八条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3-2.《交通行政处罚程序规定》第十九条 第二十条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4-1.《行政处罚法》第三十一条 第三十二条 第四十一条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4-2.同3-2</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5-1.《行政处罚法》第三十九条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5-2.《交通行政处罚程序规定》第二十三条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6-1.《行政处罚法》第四十条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6-2.《交通行政处罚程序规定》第二十四条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7-1.《行政处罚法》第三十八条 第四十四条 第五十一条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832"/>
        <w:gridCol w:w="3698"/>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83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698"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832" w:type="dxa"/>
            <w:vMerge w:val="continue"/>
            <w:vAlign w:val="center"/>
          </w:tcPr>
          <w:p>
            <w:pPr>
              <w:spacing w:beforeLines="50" w:afterLines="50"/>
              <w:jc w:val="center"/>
              <w:rPr>
                <w:rFonts w:asciiTheme="minorEastAsia" w:hAnsiTheme="minorEastAsia" w:cstheme="minorEastAsia"/>
                <w:b/>
                <w:bCs/>
                <w:sz w:val="24"/>
              </w:rPr>
            </w:pPr>
          </w:p>
        </w:tc>
        <w:tc>
          <w:tcPr>
            <w:tcW w:w="3698"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1400-B-10700-140581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对违反本条例规定，未经注册，擅自以注册建设工程勘察、设计人员的名义从事建设工程勘察、设计活动的处罚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【行政法规】《建设工程勘察设计管理条例》（国务院令第662号）</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第三十六条 违反本条例规定，未经注册，擅自以注册建设工程勘察、设计人员的名义从事建设工程勘察、设计活动的，责令停止违法行为，没收违法所得，处违法所得2倍以上5倍以下罚款；给他人造成损失的，依法承担赔偿责任。</w:t>
            </w:r>
          </w:p>
        </w:tc>
        <w:tc>
          <w:tcPr>
            <w:tcW w:w="2832"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黑体" w:hAnsi="宋体" w:eastAsia="黑体" w:cs="黑体"/>
                <w:b/>
                <w:bCs/>
                <w:i w:val="0"/>
                <w:color w:val="000000"/>
                <w:kern w:val="0"/>
                <w:sz w:val="18"/>
                <w:szCs w:val="18"/>
                <w:u w:val="none"/>
                <w:lang w:val="en-US" w:eastAsia="zh-CN" w:bidi="ar"/>
              </w:rPr>
              <w:t>1.立案责任：</w:t>
            </w:r>
            <w:r>
              <w:rPr>
                <w:rFonts w:hint="eastAsia" w:ascii="宋体" w:hAnsi="宋体" w:eastAsia="宋体" w:cs="宋体"/>
                <w:b/>
                <w:bCs/>
                <w:i w:val="0"/>
                <w:color w:val="000000"/>
                <w:kern w:val="0"/>
                <w:sz w:val="18"/>
                <w:szCs w:val="18"/>
                <w:u w:val="none"/>
                <w:lang w:val="en-US" w:eastAsia="zh-CN" w:bidi="ar"/>
              </w:rPr>
              <w:t>发现或者接到举报有相关违法行为时，及时审查，决定是否立案。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2.调查责任：</w:t>
            </w:r>
            <w:r>
              <w:rPr>
                <w:rFonts w:hint="eastAsia" w:ascii="宋体" w:hAnsi="宋体" w:eastAsia="宋体" w:cs="宋体"/>
                <w:b/>
                <w:bCs/>
                <w:i w:val="0"/>
                <w:color w:val="000000"/>
                <w:kern w:val="0"/>
                <w:sz w:val="18"/>
                <w:szCs w:val="18"/>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3.审查责任：</w:t>
            </w:r>
            <w:r>
              <w:rPr>
                <w:rFonts w:hint="eastAsia" w:ascii="宋体" w:hAnsi="宋体" w:eastAsia="宋体" w:cs="宋体"/>
                <w:b/>
                <w:bCs/>
                <w:i w:val="0"/>
                <w:color w:val="000000"/>
                <w:kern w:val="0"/>
                <w:sz w:val="18"/>
                <w:szCs w:val="18"/>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4.告知责任：</w:t>
            </w:r>
            <w:r>
              <w:rPr>
                <w:rFonts w:hint="eastAsia" w:ascii="宋体" w:hAnsi="宋体" w:eastAsia="宋体" w:cs="宋体"/>
                <w:b/>
                <w:bCs/>
                <w:i w:val="0"/>
                <w:color w:val="000000"/>
                <w:kern w:val="0"/>
                <w:sz w:val="18"/>
                <w:szCs w:val="18"/>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5.决定责任：</w:t>
            </w:r>
            <w:r>
              <w:rPr>
                <w:rFonts w:hint="eastAsia" w:ascii="宋体" w:hAnsi="宋体" w:eastAsia="宋体" w:cs="宋体"/>
                <w:b/>
                <w:bCs/>
                <w:i w:val="0"/>
                <w:color w:val="000000"/>
                <w:kern w:val="0"/>
                <w:sz w:val="18"/>
                <w:szCs w:val="18"/>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6.送达责任：</w:t>
            </w:r>
            <w:r>
              <w:rPr>
                <w:rFonts w:hint="eastAsia" w:ascii="宋体" w:hAnsi="宋体" w:eastAsia="宋体" w:cs="宋体"/>
                <w:b/>
                <w:bCs/>
                <w:i w:val="0"/>
                <w:color w:val="000000"/>
                <w:kern w:val="0"/>
                <w:sz w:val="18"/>
                <w:szCs w:val="18"/>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7.执行责任：</w:t>
            </w:r>
            <w:r>
              <w:rPr>
                <w:rFonts w:hint="eastAsia" w:ascii="宋体" w:hAnsi="宋体" w:eastAsia="宋体" w:cs="宋体"/>
                <w:b/>
                <w:bCs/>
                <w:i w:val="0"/>
                <w:color w:val="000000"/>
                <w:kern w:val="0"/>
                <w:sz w:val="18"/>
                <w:szCs w:val="18"/>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8.其他：</w:t>
            </w:r>
            <w:r>
              <w:rPr>
                <w:rFonts w:hint="eastAsia" w:ascii="宋体" w:hAnsi="宋体" w:eastAsia="宋体" w:cs="宋体"/>
                <w:b/>
                <w:bCs/>
                <w:i w:val="0"/>
                <w:color w:val="000000"/>
                <w:kern w:val="0"/>
                <w:sz w:val="18"/>
                <w:szCs w:val="18"/>
                <w:u w:val="none"/>
                <w:lang w:val="en-US" w:eastAsia="zh-CN" w:bidi="ar"/>
              </w:rPr>
              <w:t>法律法规规章规定应履行的责任。</w:t>
            </w:r>
          </w:p>
        </w:tc>
        <w:tc>
          <w:tcPr>
            <w:tcW w:w="3698"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1-1.《行政处罚法》第三十六条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1-2.《交通行政处罚行为规范》第五条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2-1.《行政处罚法》第三十七条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3-1.《行政处罚法》第三十八条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3-2.《交通行政处罚程序规定》第十九条 第二十条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4-1.《行政处罚法》第三十一条 第三十二条 第四十一条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4-2.同3-2</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5-1.《行政处罚法》第三十九条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5-2.《交通行政处罚程序规定》第二十三条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6-1.《行政处罚法》第四十条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6-2.《交通行政处罚程序规定》第二十四条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7-1.《行政处罚法》第三十八条 第四十四条 第五十一条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832"/>
        <w:gridCol w:w="3698"/>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83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698"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832" w:type="dxa"/>
            <w:vMerge w:val="continue"/>
            <w:vAlign w:val="center"/>
          </w:tcPr>
          <w:p>
            <w:pPr>
              <w:spacing w:beforeLines="50" w:afterLines="50"/>
              <w:jc w:val="center"/>
              <w:rPr>
                <w:rFonts w:asciiTheme="minorEastAsia" w:hAnsiTheme="minorEastAsia" w:cstheme="minorEastAsia"/>
                <w:b/>
                <w:bCs/>
                <w:sz w:val="24"/>
              </w:rPr>
            </w:pPr>
          </w:p>
        </w:tc>
        <w:tc>
          <w:tcPr>
            <w:tcW w:w="3698"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1400-B-10800-140581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16"/>
                <w:szCs w:val="16"/>
                <w:u w:val="none"/>
                <w:lang w:val="en-US" w:eastAsia="zh-CN" w:bidi="ar"/>
              </w:rPr>
              <w:t>对违反本条例规定，建设工程勘察、设计注册执业人员和其他专业技术人员未受聘于一个建设工程勘察、设计单位或者同时受聘于两个以上建设工程勘察、 设计单位， 从事建设工程勘察、设计活动的处罚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【行政法规】《建设工程勘察设计管理条例》（国务院令第662号）</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第三十七条 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c>
          <w:tcPr>
            <w:tcW w:w="2832"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黑体" w:hAnsi="宋体" w:eastAsia="黑体" w:cs="黑体"/>
                <w:b/>
                <w:bCs/>
                <w:i w:val="0"/>
                <w:color w:val="000000"/>
                <w:kern w:val="0"/>
                <w:sz w:val="18"/>
                <w:szCs w:val="18"/>
                <w:u w:val="none"/>
                <w:lang w:val="en-US" w:eastAsia="zh-CN" w:bidi="ar"/>
              </w:rPr>
              <w:t>1.立案责任：</w:t>
            </w:r>
            <w:r>
              <w:rPr>
                <w:rFonts w:hint="eastAsia" w:ascii="宋体" w:hAnsi="宋体" w:eastAsia="宋体" w:cs="宋体"/>
                <w:b/>
                <w:bCs/>
                <w:i w:val="0"/>
                <w:color w:val="000000"/>
                <w:kern w:val="0"/>
                <w:sz w:val="18"/>
                <w:szCs w:val="18"/>
                <w:u w:val="none"/>
                <w:lang w:val="en-US" w:eastAsia="zh-CN" w:bidi="ar"/>
              </w:rPr>
              <w:t>发现或者接到举报有相关违法行为时，及时审查，决定是否立案。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2.调查责任：</w:t>
            </w:r>
            <w:r>
              <w:rPr>
                <w:rFonts w:hint="eastAsia" w:ascii="宋体" w:hAnsi="宋体" w:eastAsia="宋体" w:cs="宋体"/>
                <w:b/>
                <w:bCs/>
                <w:i w:val="0"/>
                <w:color w:val="000000"/>
                <w:kern w:val="0"/>
                <w:sz w:val="18"/>
                <w:szCs w:val="18"/>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3.审查责任：</w:t>
            </w:r>
            <w:r>
              <w:rPr>
                <w:rFonts w:hint="eastAsia" w:ascii="宋体" w:hAnsi="宋体" w:eastAsia="宋体" w:cs="宋体"/>
                <w:b/>
                <w:bCs/>
                <w:i w:val="0"/>
                <w:color w:val="000000"/>
                <w:kern w:val="0"/>
                <w:sz w:val="18"/>
                <w:szCs w:val="18"/>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4.告知责任：</w:t>
            </w:r>
            <w:r>
              <w:rPr>
                <w:rFonts w:hint="eastAsia" w:ascii="宋体" w:hAnsi="宋体" w:eastAsia="宋体" w:cs="宋体"/>
                <w:b/>
                <w:bCs/>
                <w:i w:val="0"/>
                <w:color w:val="000000"/>
                <w:kern w:val="0"/>
                <w:sz w:val="18"/>
                <w:szCs w:val="18"/>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5.决定责任：</w:t>
            </w:r>
            <w:r>
              <w:rPr>
                <w:rFonts w:hint="eastAsia" w:ascii="宋体" w:hAnsi="宋体" w:eastAsia="宋体" w:cs="宋体"/>
                <w:b/>
                <w:bCs/>
                <w:i w:val="0"/>
                <w:color w:val="000000"/>
                <w:kern w:val="0"/>
                <w:sz w:val="18"/>
                <w:szCs w:val="18"/>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6.送达责任：</w:t>
            </w:r>
            <w:r>
              <w:rPr>
                <w:rFonts w:hint="eastAsia" w:ascii="宋体" w:hAnsi="宋体" w:eastAsia="宋体" w:cs="宋体"/>
                <w:b/>
                <w:bCs/>
                <w:i w:val="0"/>
                <w:color w:val="000000"/>
                <w:kern w:val="0"/>
                <w:sz w:val="18"/>
                <w:szCs w:val="18"/>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7.执行责任：</w:t>
            </w:r>
            <w:r>
              <w:rPr>
                <w:rFonts w:hint="eastAsia" w:ascii="宋体" w:hAnsi="宋体" w:eastAsia="宋体" w:cs="宋体"/>
                <w:b/>
                <w:bCs/>
                <w:i w:val="0"/>
                <w:color w:val="000000"/>
                <w:kern w:val="0"/>
                <w:sz w:val="18"/>
                <w:szCs w:val="18"/>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8.其他：</w:t>
            </w:r>
            <w:r>
              <w:rPr>
                <w:rFonts w:hint="eastAsia" w:ascii="宋体" w:hAnsi="宋体" w:eastAsia="宋体" w:cs="宋体"/>
                <w:b/>
                <w:bCs/>
                <w:i w:val="0"/>
                <w:color w:val="000000"/>
                <w:kern w:val="0"/>
                <w:sz w:val="18"/>
                <w:szCs w:val="18"/>
                <w:u w:val="none"/>
                <w:lang w:val="en-US" w:eastAsia="zh-CN" w:bidi="ar"/>
              </w:rPr>
              <w:t>法律法规规章规定应履行的责任。</w:t>
            </w:r>
          </w:p>
        </w:tc>
        <w:tc>
          <w:tcPr>
            <w:tcW w:w="3698"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1-1.《行政处罚法》第三十六条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1-2.《交通行政处罚行为规范》第五条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2-1.《行政处罚法》第三十七条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3-1.《行政处罚法》第三十八条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3-2.《交通行政处罚程序规定》第十九条 第二十条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4-1.《行政处罚法》第三十一条 第三十二条 第四十一条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4-2.同3-2</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5-1.《行政处罚法》第三十九条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5-2.《交通行政处罚程序规定》第二十三条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6-1.《行政处罚法》第四十条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6-2.《交通行政处罚程序规定》第二十四条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7-1.《行政处罚法》第三十八条 第四十四条 第五十一条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952"/>
        <w:gridCol w:w="3578"/>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95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578"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952" w:type="dxa"/>
            <w:vMerge w:val="continue"/>
            <w:vAlign w:val="center"/>
          </w:tcPr>
          <w:p>
            <w:pPr>
              <w:spacing w:beforeLines="50" w:afterLines="50"/>
              <w:jc w:val="center"/>
              <w:rPr>
                <w:rFonts w:asciiTheme="minorEastAsia" w:hAnsiTheme="minorEastAsia" w:cstheme="minorEastAsia"/>
                <w:b/>
                <w:bCs/>
                <w:sz w:val="24"/>
              </w:rPr>
            </w:pPr>
          </w:p>
        </w:tc>
        <w:tc>
          <w:tcPr>
            <w:tcW w:w="3578"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1400-B-10900-140581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对勘察、设计、施工、工程监理等单位提出不符合安全生产法律、法规和强制性标准规定的要求等的处罚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【行政法规】《建设工程安全生产管理条例》（国务院令第393号）</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第五十五条 违反本条例的规定，建设单位有下列行为之一的，责令限期改正，处20万元以上50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二)要求施工单位压缩合同约定的工期的；(三)将拆除工程发包给不具有相应资质等级的施工单位的。</w:t>
            </w:r>
          </w:p>
        </w:tc>
        <w:tc>
          <w:tcPr>
            <w:tcW w:w="2952"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黑体" w:hAnsi="宋体" w:eastAsia="黑体" w:cs="黑体"/>
                <w:b/>
                <w:bCs/>
                <w:i w:val="0"/>
                <w:color w:val="000000"/>
                <w:kern w:val="0"/>
                <w:sz w:val="18"/>
                <w:szCs w:val="18"/>
                <w:u w:val="none"/>
                <w:lang w:val="en-US" w:eastAsia="zh-CN" w:bidi="ar"/>
              </w:rPr>
              <w:t>1.立案责任：</w:t>
            </w:r>
            <w:r>
              <w:rPr>
                <w:rFonts w:hint="eastAsia" w:ascii="宋体" w:hAnsi="宋体" w:eastAsia="宋体" w:cs="宋体"/>
                <w:b/>
                <w:bCs/>
                <w:i w:val="0"/>
                <w:color w:val="000000"/>
                <w:kern w:val="0"/>
                <w:sz w:val="18"/>
                <w:szCs w:val="18"/>
                <w:u w:val="none"/>
                <w:lang w:val="en-US" w:eastAsia="zh-CN" w:bidi="ar"/>
              </w:rPr>
              <w:t>发现或者接到举报有相关违法行为时，及时审查，决定是否立案。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2.调查责任：</w:t>
            </w:r>
            <w:r>
              <w:rPr>
                <w:rFonts w:hint="eastAsia" w:ascii="宋体" w:hAnsi="宋体" w:eastAsia="宋体" w:cs="宋体"/>
                <w:b/>
                <w:bCs/>
                <w:i w:val="0"/>
                <w:color w:val="000000"/>
                <w:kern w:val="0"/>
                <w:sz w:val="18"/>
                <w:szCs w:val="18"/>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3.审查责任：</w:t>
            </w:r>
            <w:r>
              <w:rPr>
                <w:rFonts w:hint="eastAsia" w:ascii="宋体" w:hAnsi="宋体" w:eastAsia="宋体" w:cs="宋体"/>
                <w:b/>
                <w:bCs/>
                <w:i w:val="0"/>
                <w:color w:val="000000"/>
                <w:kern w:val="0"/>
                <w:sz w:val="18"/>
                <w:szCs w:val="18"/>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4.告知责任：</w:t>
            </w:r>
            <w:r>
              <w:rPr>
                <w:rFonts w:hint="eastAsia" w:ascii="宋体" w:hAnsi="宋体" w:eastAsia="宋体" w:cs="宋体"/>
                <w:b/>
                <w:bCs/>
                <w:i w:val="0"/>
                <w:color w:val="000000"/>
                <w:kern w:val="0"/>
                <w:sz w:val="18"/>
                <w:szCs w:val="18"/>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5.决定责任：</w:t>
            </w:r>
            <w:r>
              <w:rPr>
                <w:rFonts w:hint="eastAsia" w:ascii="宋体" w:hAnsi="宋体" w:eastAsia="宋体" w:cs="宋体"/>
                <w:b/>
                <w:bCs/>
                <w:i w:val="0"/>
                <w:color w:val="000000"/>
                <w:kern w:val="0"/>
                <w:sz w:val="18"/>
                <w:szCs w:val="18"/>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6.送达责任：</w:t>
            </w:r>
            <w:r>
              <w:rPr>
                <w:rFonts w:hint="eastAsia" w:ascii="宋体" w:hAnsi="宋体" w:eastAsia="宋体" w:cs="宋体"/>
                <w:b/>
                <w:bCs/>
                <w:i w:val="0"/>
                <w:color w:val="000000"/>
                <w:kern w:val="0"/>
                <w:sz w:val="18"/>
                <w:szCs w:val="18"/>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7.执行责任：</w:t>
            </w:r>
            <w:r>
              <w:rPr>
                <w:rFonts w:hint="eastAsia" w:ascii="宋体" w:hAnsi="宋体" w:eastAsia="宋体" w:cs="宋体"/>
                <w:b/>
                <w:bCs/>
                <w:i w:val="0"/>
                <w:color w:val="000000"/>
                <w:kern w:val="0"/>
                <w:sz w:val="18"/>
                <w:szCs w:val="18"/>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8.其他：</w:t>
            </w:r>
            <w:r>
              <w:rPr>
                <w:rFonts w:hint="eastAsia" w:ascii="宋体" w:hAnsi="宋体" w:eastAsia="宋体" w:cs="宋体"/>
                <w:b/>
                <w:bCs/>
                <w:i w:val="0"/>
                <w:color w:val="000000"/>
                <w:kern w:val="0"/>
                <w:sz w:val="18"/>
                <w:szCs w:val="18"/>
                <w:u w:val="none"/>
                <w:lang w:val="en-US" w:eastAsia="zh-CN" w:bidi="ar"/>
              </w:rPr>
              <w:t>法律法规规章规定应履行的责任。</w:t>
            </w:r>
          </w:p>
        </w:tc>
        <w:tc>
          <w:tcPr>
            <w:tcW w:w="3578"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1-1.《行政处罚法》第三十六条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1-2.《交通行政处罚行为规范》第五条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2-1.《行政处罚法》第三十七条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3-1.《行政处罚法》第三十八条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3-2.《交通行政处罚程序规定》第十九条 第二十条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4-1.《行政处罚法》第三十一条 第三十二条 第四十一条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4-2.同3-2</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5-1.《行政处罚法》第三十九条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5-2.《交通行政处罚程序规定》第二十三条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6-1.《行政处罚法》第四十条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6-2.《交通行政处罚程序规定》第二十四条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7-1.《行政处罚法》第三十八条 第四十四条 第五十一条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817"/>
        <w:gridCol w:w="3713"/>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81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71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817" w:type="dxa"/>
            <w:vMerge w:val="continue"/>
            <w:vAlign w:val="center"/>
          </w:tcPr>
          <w:p>
            <w:pPr>
              <w:spacing w:beforeLines="50" w:afterLines="50"/>
              <w:jc w:val="center"/>
              <w:rPr>
                <w:rFonts w:asciiTheme="minorEastAsia" w:hAnsiTheme="minorEastAsia" w:cstheme="minorEastAsia"/>
                <w:b/>
                <w:bCs/>
                <w:sz w:val="24"/>
              </w:rPr>
            </w:pPr>
          </w:p>
        </w:tc>
        <w:tc>
          <w:tcPr>
            <w:tcW w:w="3713"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1400-B-11000-140581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16"/>
                <w:szCs w:val="16"/>
                <w:u w:val="none"/>
                <w:lang w:val="en-US" w:eastAsia="zh-CN" w:bidi="ar"/>
              </w:rPr>
              <w:t>对未按照法律、法规和工程建设强制性标准进行勘察、设计，采用新结构、新材料、新工艺的建设工程和特殊结构的建设工程，设计单位未在设计中提出保障施工作业人员安全和预防生产安全事故的措施建议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【行政法规】《建设工程安全生产管理条例》（国务院令第393号）</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一)未按照法律、法规和工程建设强制性标准进行勘察、设计的；(二)采用新结构、新材料、新工艺的建设工程和特殊结构的建设工程，设计单位未在设计中提出保障施工作业人员安全和预防生产安全事故的措施建议的。</w:t>
            </w:r>
          </w:p>
        </w:tc>
        <w:tc>
          <w:tcPr>
            <w:tcW w:w="2817"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黑体" w:hAnsi="宋体" w:eastAsia="黑体" w:cs="黑体"/>
                <w:b/>
                <w:bCs/>
                <w:i w:val="0"/>
                <w:color w:val="000000"/>
                <w:kern w:val="0"/>
                <w:sz w:val="18"/>
                <w:szCs w:val="18"/>
                <w:u w:val="none"/>
                <w:lang w:val="en-US" w:eastAsia="zh-CN" w:bidi="ar"/>
              </w:rPr>
              <w:t>1.立案责任：</w:t>
            </w:r>
            <w:r>
              <w:rPr>
                <w:rFonts w:hint="eastAsia" w:ascii="宋体" w:hAnsi="宋体" w:eastAsia="宋体" w:cs="宋体"/>
                <w:b/>
                <w:bCs/>
                <w:i w:val="0"/>
                <w:color w:val="000000"/>
                <w:kern w:val="0"/>
                <w:sz w:val="18"/>
                <w:szCs w:val="18"/>
                <w:u w:val="none"/>
                <w:lang w:val="en-US" w:eastAsia="zh-CN" w:bidi="ar"/>
              </w:rPr>
              <w:t>发现或者接到举报有相关违法行为时，及时审查，决定是否立案。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2.调查责任：</w:t>
            </w:r>
            <w:r>
              <w:rPr>
                <w:rFonts w:hint="eastAsia" w:ascii="宋体" w:hAnsi="宋体" w:eastAsia="宋体" w:cs="宋体"/>
                <w:b/>
                <w:bCs/>
                <w:i w:val="0"/>
                <w:color w:val="000000"/>
                <w:kern w:val="0"/>
                <w:sz w:val="18"/>
                <w:szCs w:val="18"/>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3.审查责任：</w:t>
            </w:r>
            <w:r>
              <w:rPr>
                <w:rFonts w:hint="eastAsia" w:ascii="宋体" w:hAnsi="宋体" w:eastAsia="宋体" w:cs="宋体"/>
                <w:b/>
                <w:bCs/>
                <w:i w:val="0"/>
                <w:color w:val="000000"/>
                <w:kern w:val="0"/>
                <w:sz w:val="18"/>
                <w:szCs w:val="18"/>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4.告知责任：</w:t>
            </w:r>
            <w:r>
              <w:rPr>
                <w:rFonts w:hint="eastAsia" w:ascii="宋体" w:hAnsi="宋体" w:eastAsia="宋体" w:cs="宋体"/>
                <w:b/>
                <w:bCs/>
                <w:i w:val="0"/>
                <w:color w:val="000000"/>
                <w:kern w:val="0"/>
                <w:sz w:val="18"/>
                <w:szCs w:val="18"/>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5.决定责任：</w:t>
            </w:r>
            <w:r>
              <w:rPr>
                <w:rFonts w:hint="eastAsia" w:ascii="宋体" w:hAnsi="宋体" w:eastAsia="宋体" w:cs="宋体"/>
                <w:b/>
                <w:bCs/>
                <w:i w:val="0"/>
                <w:color w:val="000000"/>
                <w:kern w:val="0"/>
                <w:sz w:val="18"/>
                <w:szCs w:val="18"/>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6.送达责任：</w:t>
            </w:r>
            <w:r>
              <w:rPr>
                <w:rFonts w:hint="eastAsia" w:ascii="宋体" w:hAnsi="宋体" w:eastAsia="宋体" w:cs="宋体"/>
                <w:b/>
                <w:bCs/>
                <w:i w:val="0"/>
                <w:color w:val="000000"/>
                <w:kern w:val="0"/>
                <w:sz w:val="18"/>
                <w:szCs w:val="18"/>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7.执行责任：</w:t>
            </w:r>
            <w:r>
              <w:rPr>
                <w:rFonts w:hint="eastAsia" w:ascii="宋体" w:hAnsi="宋体" w:eastAsia="宋体" w:cs="宋体"/>
                <w:b/>
                <w:bCs/>
                <w:i w:val="0"/>
                <w:color w:val="000000"/>
                <w:kern w:val="0"/>
                <w:sz w:val="18"/>
                <w:szCs w:val="18"/>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8.其他：</w:t>
            </w:r>
            <w:r>
              <w:rPr>
                <w:rFonts w:hint="eastAsia" w:ascii="宋体" w:hAnsi="宋体" w:eastAsia="宋体" w:cs="宋体"/>
                <w:b/>
                <w:bCs/>
                <w:i w:val="0"/>
                <w:color w:val="000000"/>
                <w:kern w:val="0"/>
                <w:sz w:val="18"/>
                <w:szCs w:val="18"/>
                <w:u w:val="none"/>
                <w:lang w:val="en-US" w:eastAsia="zh-CN" w:bidi="ar"/>
              </w:rPr>
              <w:t>法律法规规章规定应履行的责任。</w:t>
            </w:r>
          </w:p>
        </w:tc>
        <w:tc>
          <w:tcPr>
            <w:tcW w:w="3713"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1-1.《行政处罚法》第三十六条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1-2.《交通行政处罚行为规范》第五条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2-1.《行政处罚法》第三十七条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3-1.《行政处罚法》第三十八条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3-2.《交通行政处罚程序规定》第十九条 第二十条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4-1.《行政处罚法》第三十一条 第三十二条 第四十一条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4-2.同3-2</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5-1.《行政处罚法》第三十九条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5-2.《交通行政处罚程序规定》第二十三条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6-1.《行政处罚法》第四十条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6-2.《交通行政处罚程序规定》第二十四条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7-1.《行政处罚法》第三十八条 第四十四条 第五十一条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757"/>
        <w:gridCol w:w="3773"/>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75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77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757" w:type="dxa"/>
            <w:vMerge w:val="continue"/>
            <w:vAlign w:val="center"/>
          </w:tcPr>
          <w:p>
            <w:pPr>
              <w:spacing w:beforeLines="50" w:afterLines="50"/>
              <w:jc w:val="center"/>
              <w:rPr>
                <w:rFonts w:asciiTheme="minorEastAsia" w:hAnsiTheme="minorEastAsia" w:cstheme="minorEastAsia"/>
                <w:b/>
                <w:bCs/>
                <w:sz w:val="24"/>
              </w:rPr>
            </w:pPr>
          </w:p>
        </w:tc>
        <w:tc>
          <w:tcPr>
            <w:tcW w:w="3773"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1400-B-11100-140581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对工程监理单位未按照有关规定开展工作的处罚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【行政法规】《建设工程安全生产管理条例》（国务院令第393号）</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二）发现安全事故隐患未及时要求施工单位整改或者暂时停止施工的；（三）施工单位拒不整改或者不停止施工，未及时向有关主管部门报告的；（四）未依照法律、法规和工程建设强制性标准实施监理的。</w:t>
            </w:r>
          </w:p>
        </w:tc>
        <w:tc>
          <w:tcPr>
            <w:tcW w:w="2757"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黑体" w:hAnsi="宋体" w:eastAsia="黑体" w:cs="黑体"/>
                <w:b/>
                <w:bCs/>
                <w:i w:val="0"/>
                <w:color w:val="000000"/>
                <w:kern w:val="0"/>
                <w:sz w:val="18"/>
                <w:szCs w:val="18"/>
                <w:u w:val="none"/>
                <w:lang w:val="en-US" w:eastAsia="zh-CN" w:bidi="ar"/>
              </w:rPr>
              <w:t>1.立案责任：</w:t>
            </w:r>
            <w:r>
              <w:rPr>
                <w:rFonts w:hint="eastAsia" w:ascii="宋体" w:hAnsi="宋体" w:eastAsia="宋体" w:cs="宋体"/>
                <w:b/>
                <w:bCs/>
                <w:i w:val="0"/>
                <w:color w:val="000000"/>
                <w:kern w:val="0"/>
                <w:sz w:val="18"/>
                <w:szCs w:val="18"/>
                <w:u w:val="none"/>
                <w:lang w:val="en-US" w:eastAsia="zh-CN" w:bidi="ar"/>
              </w:rPr>
              <w:t>发现或者接到举报有相关违法行为时，及时审查，决定是否立案。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2.调查责任：</w:t>
            </w:r>
            <w:r>
              <w:rPr>
                <w:rFonts w:hint="eastAsia" w:ascii="宋体" w:hAnsi="宋体" w:eastAsia="宋体" w:cs="宋体"/>
                <w:b/>
                <w:bCs/>
                <w:i w:val="0"/>
                <w:color w:val="000000"/>
                <w:kern w:val="0"/>
                <w:sz w:val="18"/>
                <w:szCs w:val="18"/>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3.审查责任：</w:t>
            </w:r>
            <w:r>
              <w:rPr>
                <w:rFonts w:hint="eastAsia" w:ascii="宋体" w:hAnsi="宋体" w:eastAsia="宋体" w:cs="宋体"/>
                <w:b/>
                <w:bCs/>
                <w:i w:val="0"/>
                <w:color w:val="000000"/>
                <w:kern w:val="0"/>
                <w:sz w:val="18"/>
                <w:szCs w:val="18"/>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4.告知责任：</w:t>
            </w:r>
            <w:r>
              <w:rPr>
                <w:rFonts w:hint="eastAsia" w:ascii="宋体" w:hAnsi="宋体" w:eastAsia="宋体" w:cs="宋体"/>
                <w:b/>
                <w:bCs/>
                <w:i w:val="0"/>
                <w:color w:val="000000"/>
                <w:kern w:val="0"/>
                <w:sz w:val="18"/>
                <w:szCs w:val="18"/>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5.决定责任：</w:t>
            </w:r>
            <w:r>
              <w:rPr>
                <w:rFonts w:hint="eastAsia" w:ascii="宋体" w:hAnsi="宋体" w:eastAsia="宋体" w:cs="宋体"/>
                <w:b/>
                <w:bCs/>
                <w:i w:val="0"/>
                <w:color w:val="000000"/>
                <w:kern w:val="0"/>
                <w:sz w:val="18"/>
                <w:szCs w:val="18"/>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6.送达责任：</w:t>
            </w:r>
            <w:r>
              <w:rPr>
                <w:rFonts w:hint="eastAsia" w:ascii="宋体" w:hAnsi="宋体" w:eastAsia="宋体" w:cs="宋体"/>
                <w:b/>
                <w:bCs/>
                <w:i w:val="0"/>
                <w:color w:val="000000"/>
                <w:kern w:val="0"/>
                <w:sz w:val="18"/>
                <w:szCs w:val="18"/>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7.执行责任：</w:t>
            </w:r>
            <w:r>
              <w:rPr>
                <w:rFonts w:hint="eastAsia" w:ascii="宋体" w:hAnsi="宋体" w:eastAsia="宋体" w:cs="宋体"/>
                <w:b/>
                <w:bCs/>
                <w:i w:val="0"/>
                <w:color w:val="000000"/>
                <w:kern w:val="0"/>
                <w:sz w:val="18"/>
                <w:szCs w:val="18"/>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8.其他：</w:t>
            </w:r>
            <w:r>
              <w:rPr>
                <w:rFonts w:hint="eastAsia" w:ascii="宋体" w:hAnsi="宋体" w:eastAsia="宋体" w:cs="宋体"/>
                <w:b/>
                <w:bCs/>
                <w:i w:val="0"/>
                <w:color w:val="000000"/>
                <w:kern w:val="0"/>
                <w:sz w:val="18"/>
                <w:szCs w:val="18"/>
                <w:u w:val="none"/>
                <w:lang w:val="en-US" w:eastAsia="zh-CN" w:bidi="ar"/>
              </w:rPr>
              <w:t>法律法规规章规定应履行的责任。</w:t>
            </w:r>
          </w:p>
        </w:tc>
        <w:tc>
          <w:tcPr>
            <w:tcW w:w="3773"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1-1.《行政处罚法》第三十六条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1-2.《交通行政处罚行为规范》第五条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2-1.《行政处罚法》第三十七条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3-1.《行政处罚法》第三十八条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3-2.《交通行政处罚程序规定》第十九条 第二十条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4-1.《行政处罚法》第三十一条 第三十二条 第四十一条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4-2.同3-2</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5-1.《行政处罚法》第三十九条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5-2.《交通行政处罚程序规定》第二十三条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6-1.《行政处罚法》第四十条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6-2.《交通行政处罚程序规定》第二十四条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7-1.《行政处罚法》第三十八条 第四十四条 第五十一条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982"/>
        <w:gridCol w:w="3548"/>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98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548"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982" w:type="dxa"/>
            <w:vMerge w:val="continue"/>
            <w:vAlign w:val="center"/>
          </w:tcPr>
          <w:p>
            <w:pPr>
              <w:spacing w:beforeLines="50" w:afterLines="50"/>
              <w:jc w:val="center"/>
              <w:rPr>
                <w:rFonts w:asciiTheme="minorEastAsia" w:hAnsiTheme="minorEastAsia" w:cstheme="minorEastAsia"/>
                <w:b/>
                <w:bCs/>
                <w:sz w:val="24"/>
              </w:rPr>
            </w:pPr>
          </w:p>
        </w:tc>
        <w:tc>
          <w:tcPr>
            <w:tcW w:w="3548"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1400-B-11200-140581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对为建设工程提供机械设备和配件的单位，未按照安全施工的要求配备齐全有效的保险、限位等安全设施和装置的处罚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【行政法规】《建设工程安全生产管理条例》（国务院令第393号）</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第五十九条 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2982"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黑体" w:hAnsi="宋体" w:eastAsia="黑体" w:cs="黑体"/>
                <w:b/>
                <w:bCs/>
                <w:i w:val="0"/>
                <w:color w:val="000000"/>
                <w:kern w:val="0"/>
                <w:sz w:val="18"/>
                <w:szCs w:val="18"/>
                <w:u w:val="none"/>
                <w:lang w:val="en-US" w:eastAsia="zh-CN" w:bidi="ar"/>
              </w:rPr>
              <w:t>1.立案责任：</w:t>
            </w:r>
            <w:r>
              <w:rPr>
                <w:rFonts w:hint="eastAsia" w:ascii="宋体" w:hAnsi="宋体" w:eastAsia="宋体" w:cs="宋体"/>
                <w:b/>
                <w:bCs/>
                <w:i w:val="0"/>
                <w:color w:val="000000"/>
                <w:kern w:val="0"/>
                <w:sz w:val="18"/>
                <w:szCs w:val="18"/>
                <w:u w:val="none"/>
                <w:lang w:val="en-US" w:eastAsia="zh-CN" w:bidi="ar"/>
              </w:rPr>
              <w:t>发现或者接到举报有相关违法行为时，及时审查，决定是否立案。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2.调查责任：</w:t>
            </w:r>
            <w:r>
              <w:rPr>
                <w:rFonts w:hint="eastAsia" w:ascii="宋体" w:hAnsi="宋体" w:eastAsia="宋体" w:cs="宋体"/>
                <w:b/>
                <w:bCs/>
                <w:i w:val="0"/>
                <w:color w:val="000000"/>
                <w:kern w:val="0"/>
                <w:sz w:val="18"/>
                <w:szCs w:val="18"/>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3.审查责任：</w:t>
            </w:r>
            <w:r>
              <w:rPr>
                <w:rFonts w:hint="eastAsia" w:ascii="宋体" w:hAnsi="宋体" w:eastAsia="宋体" w:cs="宋体"/>
                <w:b/>
                <w:bCs/>
                <w:i w:val="0"/>
                <w:color w:val="000000"/>
                <w:kern w:val="0"/>
                <w:sz w:val="18"/>
                <w:szCs w:val="18"/>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4.告知责任：</w:t>
            </w:r>
            <w:r>
              <w:rPr>
                <w:rFonts w:hint="eastAsia" w:ascii="宋体" w:hAnsi="宋体" w:eastAsia="宋体" w:cs="宋体"/>
                <w:b/>
                <w:bCs/>
                <w:i w:val="0"/>
                <w:color w:val="000000"/>
                <w:kern w:val="0"/>
                <w:sz w:val="18"/>
                <w:szCs w:val="18"/>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5.决定责任：</w:t>
            </w:r>
            <w:r>
              <w:rPr>
                <w:rFonts w:hint="eastAsia" w:ascii="宋体" w:hAnsi="宋体" w:eastAsia="宋体" w:cs="宋体"/>
                <w:b/>
                <w:bCs/>
                <w:i w:val="0"/>
                <w:color w:val="000000"/>
                <w:kern w:val="0"/>
                <w:sz w:val="18"/>
                <w:szCs w:val="18"/>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6.送达责任：</w:t>
            </w:r>
            <w:r>
              <w:rPr>
                <w:rFonts w:hint="eastAsia" w:ascii="宋体" w:hAnsi="宋体" w:eastAsia="宋体" w:cs="宋体"/>
                <w:b/>
                <w:bCs/>
                <w:i w:val="0"/>
                <w:color w:val="000000"/>
                <w:kern w:val="0"/>
                <w:sz w:val="18"/>
                <w:szCs w:val="18"/>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7.执行责任：</w:t>
            </w:r>
            <w:r>
              <w:rPr>
                <w:rFonts w:hint="eastAsia" w:ascii="宋体" w:hAnsi="宋体" w:eastAsia="宋体" w:cs="宋体"/>
                <w:b/>
                <w:bCs/>
                <w:i w:val="0"/>
                <w:color w:val="000000"/>
                <w:kern w:val="0"/>
                <w:sz w:val="18"/>
                <w:szCs w:val="18"/>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8.其他：</w:t>
            </w:r>
            <w:r>
              <w:rPr>
                <w:rFonts w:hint="eastAsia" w:ascii="宋体" w:hAnsi="宋体" w:eastAsia="宋体" w:cs="宋体"/>
                <w:b/>
                <w:bCs/>
                <w:i w:val="0"/>
                <w:color w:val="000000"/>
                <w:kern w:val="0"/>
                <w:sz w:val="18"/>
                <w:szCs w:val="18"/>
                <w:u w:val="none"/>
                <w:lang w:val="en-US" w:eastAsia="zh-CN" w:bidi="ar"/>
              </w:rPr>
              <w:t>法律法规规章规定应履行的责任。</w:t>
            </w:r>
          </w:p>
        </w:tc>
        <w:tc>
          <w:tcPr>
            <w:tcW w:w="3548"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1-1.《行政处罚法》第三十六条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1-2.《交通行政处罚行为规范》第五条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2-1.《行政处罚法》第三十七条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3-1.《行政处罚法》第三十八条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3-2.《交通行政处罚程序规定》第十九条 第二十条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4-1.《行政处罚法》第三十一条 第三十二条 第四十一条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4-2.同3-2</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5-1.《行政处罚法》第三十九条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5-2.《交通行政处罚程序规定》第二十三条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6-1.《行政处罚法》第四十条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6-2.《交通行政处罚程序规定》第二十四条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7-1.《行政处罚法》第三十八条 第四十四条 第五十一条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757"/>
        <w:gridCol w:w="3773"/>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75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77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757" w:type="dxa"/>
            <w:vMerge w:val="continue"/>
            <w:vAlign w:val="center"/>
          </w:tcPr>
          <w:p>
            <w:pPr>
              <w:spacing w:beforeLines="50" w:afterLines="50"/>
              <w:jc w:val="center"/>
              <w:rPr>
                <w:rFonts w:asciiTheme="minorEastAsia" w:hAnsiTheme="minorEastAsia" w:cstheme="minorEastAsia"/>
                <w:b/>
                <w:bCs/>
                <w:sz w:val="24"/>
              </w:rPr>
            </w:pPr>
          </w:p>
        </w:tc>
        <w:tc>
          <w:tcPr>
            <w:tcW w:w="3773"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1400-B-11300-140581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16"/>
                <w:szCs w:val="16"/>
                <w:u w:val="none"/>
                <w:lang w:val="en-US" w:eastAsia="zh-CN" w:bidi="ar"/>
              </w:rPr>
              <w:t>对未编制拆装、制定安全施工措施，或未由专业技术人员现场监督，或未出具自检合格证明或出具虚假证明，或未向施工单位进行安全使用说明，办理移交手续的处罚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【行政法规】《建设工程安全生产管理条例》（国务院令第393号）</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第六十一条 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一）未编制拆装方案、制定安全施工措施的；（二）未由专业技术人员现场监督的；（三）未出具自检合格证明或者出具虚假证明的；（四）未向施工单位进行安全使用说明，办理移交手续的。</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tc>
        <w:tc>
          <w:tcPr>
            <w:tcW w:w="2757"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黑体" w:hAnsi="宋体" w:eastAsia="黑体" w:cs="黑体"/>
                <w:b/>
                <w:bCs/>
                <w:i w:val="0"/>
                <w:color w:val="000000"/>
                <w:kern w:val="0"/>
                <w:sz w:val="18"/>
                <w:szCs w:val="18"/>
                <w:u w:val="none"/>
                <w:lang w:val="en-US" w:eastAsia="zh-CN" w:bidi="ar"/>
              </w:rPr>
              <w:t>1.立案责任：</w:t>
            </w:r>
            <w:r>
              <w:rPr>
                <w:rFonts w:hint="eastAsia" w:ascii="宋体" w:hAnsi="宋体" w:eastAsia="宋体" w:cs="宋体"/>
                <w:b/>
                <w:bCs/>
                <w:i w:val="0"/>
                <w:color w:val="000000"/>
                <w:kern w:val="0"/>
                <w:sz w:val="18"/>
                <w:szCs w:val="18"/>
                <w:u w:val="none"/>
                <w:lang w:val="en-US" w:eastAsia="zh-CN" w:bidi="ar"/>
              </w:rPr>
              <w:t>发现或者接到举报有相关违法行为时，及时审查，决定是否立案。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2.调查责任：</w:t>
            </w:r>
            <w:r>
              <w:rPr>
                <w:rFonts w:hint="eastAsia" w:ascii="宋体" w:hAnsi="宋体" w:eastAsia="宋体" w:cs="宋体"/>
                <w:b/>
                <w:bCs/>
                <w:i w:val="0"/>
                <w:color w:val="000000"/>
                <w:kern w:val="0"/>
                <w:sz w:val="18"/>
                <w:szCs w:val="18"/>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3.审查责任：</w:t>
            </w:r>
            <w:r>
              <w:rPr>
                <w:rFonts w:hint="eastAsia" w:ascii="宋体" w:hAnsi="宋体" w:eastAsia="宋体" w:cs="宋体"/>
                <w:b/>
                <w:bCs/>
                <w:i w:val="0"/>
                <w:color w:val="000000"/>
                <w:kern w:val="0"/>
                <w:sz w:val="18"/>
                <w:szCs w:val="18"/>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4.告知责任：</w:t>
            </w:r>
            <w:r>
              <w:rPr>
                <w:rFonts w:hint="eastAsia" w:ascii="宋体" w:hAnsi="宋体" w:eastAsia="宋体" w:cs="宋体"/>
                <w:b/>
                <w:bCs/>
                <w:i w:val="0"/>
                <w:color w:val="000000"/>
                <w:kern w:val="0"/>
                <w:sz w:val="18"/>
                <w:szCs w:val="18"/>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5.决定责任：</w:t>
            </w:r>
            <w:r>
              <w:rPr>
                <w:rFonts w:hint="eastAsia" w:ascii="宋体" w:hAnsi="宋体" w:eastAsia="宋体" w:cs="宋体"/>
                <w:b/>
                <w:bCs/>
                <w:i w:val="0"/>
                <w:color w:val="000000"/>
                <w:kern w:val="0"/>
                <w:sz w:val="18"/>
                <w:szCs w:val="18"/>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6.送达责任：</w:t>
            </w:r>
            <w:r>
              <w:rPr>
                <w:rFonts w:hint="eastAsia" w:ascii="宋体" w:hAnsi="宋体" w:eastAsia="宋体" w:cs="宋体"/>
                <w:b/>
                <w:bCs/>
                <w:i w:val="0"/>
                <w:color w:val="000000"/>
                <w:kern w:val="0"/>
                <w:sz w:val="18"/>
                <w:szCs w:val="18"/>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7.执行责任：</w:t>
            </w:r>
            <w:r>
              <w:rPr>
                <w:rFonts w:hint="eastAsia" w:ascii="宋体" w:hAnsi="宋体" w:eastAsia="宋体" w:cs="宋体"/>
                <w:b/>
                <w:bCs/>
                <w:i w:val="0"/>
                <w:color w:val="000000"/>
                <w:kern w:val="0"/>
                <w:sz w:val="18"/>
                <w:szCs w:val="18"/>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8.其他：</w:t>
            </w:r>
            <w:r>
              <w:rPr>
                <w:rFonts w:hint="eastAsia" w:ascii="宋体" w:hAnsi="宋体" w:eastAsia="宋体" w:cs="宋体"/>
                <w:b/>
                <w:bCs/>
                <w:i w:val="0"/>
                <w:color w:val="000000"/>
                <w:kern w:val="0"/>
                <w:sz w:val="18"/>
                <w:szCs w:val="18"/>
                <w:u w:val="none"/>
                <w:lang w:val="en-US" w:eastAsia="zh-CN" w:bidi="ar"/>
              </w:rPr>
              <w:t>法律法规规章规定应履行的责任。</w:t>
            </w:r>
          </w:p>
        </w:tc>
        <w:tc>
          <w:tcPr>
            <w:tcW w:w="3773"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1-1.《行政处罚法》第三十六条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1-2.《交通行政处罚行为规范》第五条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2-1.《行政处罚法》第三十七条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3-1.《行政处罚法》第三十八条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3-2.《交通行政处罚程序规定》第十九条 第二十条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4-1.《行政处罚法》第三十一条 第三十二条 第四十一条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4-2.同3-2</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5-1.《行政处罚法》第三十九条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5-2.《交通行政处罚程序规定》第二十三条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6-1.《行政处罚法》第四十条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6-2.《交通行政处罚程序规定》第二十四条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7-1.《行政处罚法》第三十八条 第四十四条 第五十一条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892"/>
        <w:gridCol w:w="3638"/>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89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638"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892" w:type="dxa"/>
            <w:vMerge w:val="continue"/>
            <w:vAlign w:val="center"/>
          </w:tcPr>
          <w:p>
            <w:pPr>
              <w:spacing w:beforeLines="50" w:afterLines="50"/>
              <w:jc w:val="center"/>
              <w:rPr>
                <w:rFonts w:asciiTheme="minorEastAsia" w:hAnsiTheme="minorEastAsia" w:cstheme="minorEastAsia"/>
                <w:b/>
                <w:bCs/>
                <w:sz w:val="24"/>
              </w:rPr>
            </w:pPr>
          </w:p>
        </w:tc>
        <w:tc>
          <w:tcPr>
            <w:tcW w:w="3638"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1400-B-11400-140581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对施工单位挪用列入建设工程概算的安全生产作业环境及安全施工措施所需费用的处罚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【行政法规】《建设工程安全生产管理条例》（国务院令第393号）</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第六十三条 违反本条例的规定，施工单位挪用列入建设工程概算的安全生产作业环境及安全施工措施所需费用的，责令限期改正，处挪用费用20％以上50％以下的罚款；造成损失的，依法承担赔偿责任。</w:t>
            </w:r>
          </w:p>
        </w:tc>
        <w:tc>
          <w:tcPr>
            <w:tcW w:w="2892"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黑体" w:hAnsi="宋体" w:eastAsia="黑体" w:cs="黑体"/>
                <w:b/>
                <w:bCs/>
                <w:i w:val="0"/>
                <w:color w:val="000000"/>
                <w:kern w:val="0"/>
                <w:sz w:val="18"/>
                <w:szCs w:val="18"/>
                <w:u w:val="none"/>
                <w:lang w:val="en-US" w:eastAsia="zh-CN" w:bidi="ar"/>
              </w:rPr>
              <w:t>1.立案责任：</w:t>
            </w:r>
            <w:r>
              <w:rPr>
                <w:rFonts w:hint="eastAsia" w:ascii="宋体" w:hAnsi="宋体" w:eastAsia="宋体" w:cs="宋体"/>
                <w:b/>
                <w:bCs/>
                <w:i w:val="0"/>
                <w:color w:val="000000"/>
                <w:kern w:val="0"/>
                <w:sz w:val="18"/>
                <w:szCs w:val="18"/>
                <w:u w:val="none"/>
                <w:lang w:val="en-US" w:eastAsia="zh-CN" w:bidi="ar"/>
              </w:rPr>
              <w:t>发现或者接到举报有相关违法行为时，及时审查，决定是否立案。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2.调查责任：</w:t>
            </w:r>
            <w:r>
              <w:rPr>
                <w:rFonts w:hint="eastAsia" w:ascii="宋体" w:hAnsi="宋体" w:eastAsia="宋体" w:cs="宋体"/>
                <w:b/>
                <w:bCs/>
                <w:i w:val="0"/>
                <w:color w:val="000000"/>
                <w:kern w:val="0"/>
                <w:sz w:val="18"/>
                <w:szCs w:val="18"/>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3.审查责任：</w:t>
            </w:r>
            <w:r>
              <w:rPr>
                <w:rFonts w:hint="eastAsia" w:ascii="宋体" w:hAnsi="宋体" w:eastAsia="宋体" w:cs="宋体"/>
                <w:b/>
                <w:bCs/>
                <w:i w:val="0"/>
                <w:color w:val="000000"/>
                <w:kern w:val="0"/>
                <w:sz w:val="18"/>
                <w:szCs w:val="18"/>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4.告知责任：</w:t>
            </w:r>
            <w:r>
              <w:rPr>
                <w:rFonts w:hint="eastAsia" w:ascii="宋体" w:hAnsi="宋体" w:eastAsia="宋体" w:cs="宋体"/>
                <w:b/>
                <w:bCs/>
                <w:i w:val="0"/>
                <w:color w:val="000000"/>
                <w:kern w:val="0"/>
                <w:sz w:val="18"/>
                <w:szCs w:val="18"/>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5.决定责任：</w:t>
            </w:r>
            <w:r>
              <w:rPr>
                <w:rFonts w:hint="eastAsia" w:ascii="宋体" w:hAnsi="宋体" w:eastAsia="宋体" w:cs="宋体"/>
                <w:b/>
                <w:bCs/>
                <w:i w:val="0"/>
                <w:color w:val="000000"/>
                <w:kern w:val="0"/>
                <w:sz w:val="18"/>
                <w:szCs w:val="18"/>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6.送达责任：</w:t>
            </w:r>
            <w:r>
              <w:rPr>
                <w:rFonts w:hint="eastAsia" w:ascii="宋体" w:hAnsi="宋体" w:eastAsia="宋体" w:cs="宋体"/>
                <w:b/>
                <w:bCs/>
                <w:i w:val="0"/>
                <w:color w:val="000000"/>
                <w:kern w:val="0"/>
                <w:sz w:val="18"/>
                <w:szCs w:val="18"/>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7.执行责任：</w:t>
            </w:r>
            <w:r>
              <w:rPr>
                <w:rFonts w:hint="eastAsia" w:ascii="宋体" w:hAnsi="宋体" w:eastAsia="宋体" w:cs="宋体"/>
                <w:b/>
                <w:bCs/>
                <w:i w:val="0"/>
                <w:color w:val="000000"/>
                <w:kern w:val="0"/>
                <w:sz w:val="18"/>
                <w:szCs w:val="18"/>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8.其他：</w:t>
            </w:r>
            <w:r>
              <w:rPr>
                <w:rFonts w:hint="eastAsia" w:ascii="宋体" w:hAnsi="宋体" w:eastAsia="宋体" w:cs="宋体"/>
                <w:b/>
                <w:bCs/>
                <w:i w:val="0"/>
                <w:color w:val="000000"/>
                <w:kern w:val="0"/>
                <w:sz w:val="18"/>
                <w:szCs w:val="18"/>
                <w:u w:val="none"/>
                <w:lang w:val="en-US" w:eastAsia="zh-CN" w:bidi="ar"/>
              </w:rPr>
              <w:t>法律法规规章规定应履行的责任。</w:t>
            </w:r>
          </w:p>
        </w:tc>
        <w:tc>
          <w:tcPr>
            <w:tcW w:w="3638"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1-1.《行政处罚法》第三十六条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1-2.《交通行政处罚行为规范》第五条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2-1.《行政处罚法》第三十七条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3-1.《行政处罚法》第三十八条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3-2.《交通行政处罚程序规定》第十九条 第二十条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4-1.《行政处罚法》第三十一条 第三十二条 第四十一条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4-2.同3-2</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5-1.《行政处罚法》第三十九条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5-2.《交通行政处罚程序规定》第二十三条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6-1.《行政处罚法》第四十条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6-2.《交通行政处罚程序规定》第二十四条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7-1.《行政处罚法》第三十八条 第四十四条 第五十一条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952"/>
        <w:gridCol w:w="3578"/>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95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578"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952" w:type="dxa"/>
            <w:vMerge w:val="continue"/>
            <w:vAlign w:val="center"/>
          </w:tcPr>
          <w:p>
            <w:pPr>
              <w:spacing w:beforeLines="50" w:afterLines="50"/>
              <w:jc w:val="center"/>
              <w:rPr>
                <w:rFonts w:asciiTheme="minorEastAsia" w:hAnsiTheme="minorEastAsia" w:cstheme="minorEastAsia"/>
                <w:b/>
                <w:bCs/>
                <w:sz w:val="24"/>
              </w:rPr>
            </w:pPr>
          </w:p>
        </w:tc>
        <w:tc>
          <w:tcPr>
            <w:tcW w:w="3578"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1400-B-11500-140581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对施工单位未按照有关规定组织安全施工的处罚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【行政法规】《建设工程安全生产管理条例》（国务院令第393号）</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第六十四条 违反本条例的规定，施工单位有下列行为之一的，责令限期改正；逾期未改正的，责令停业整顿，并处5万元以上10万元以下的罚款；造成重大安全事故，构成犯罪的，对直接责任人员，依照刑法有关规定追究刑事责任：（一）施工前未对有关安全施工的技术要求作出详细说明的；（二）未根据不同施工阶段和周围环境及季节、气候的变化，在施工现场采取相应的安全施工措施，或者在城市市区内的建设工程的施工现场未实行封闭围挡的；（三）在尚未竣工的建筑物内设置员工集体宿舍的；（四）施工现场临时搭建的建筑物不符合安全使用要求的；（五）未对因建设工程施工可能造成损害的毗邻建筑物、构筑物和地下管线等采取专项防护措施的。</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施工单位有前款规定第（四）项、第（五）项行为，造成损失的，依法承担赔偿责任。</w:t>
            </w:r>
          </w:p>
        </w:tc>
        <w:tc>
          <w:tcPr>
            <w:tcW w:w="2952"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黑体" w:hAnsi="宋体" w:eastAsia="黑体" w:cs="黑体"/>
                <w:b/>
                <w:bCs/>
                <w:i w:val="0"/>
                <w:color w:val="000000"/>
                <w:kern w:val="0"/>
                <w:sz w:val="18"/>
                <w:szCs w:val="18"/>
                <w:u w:val="none"/>
                <w:lang w:val="en-US" w:eastAsia="zh-CN" w:bidi="ar"/>
              </w:rPr>
              <w:t>1.立案责任：</w:t>
            </w:r>
            <w:r>
              <w:rPr>
                <w:rFonts w:hint="eastAsia" w:ascii="宋体" w:hAnsi="宋体" w:eastAsia="宋体" w:cs="宋体"/>
                <w:b/>
                <w:bCs/>
                <w:i w:val="0"/>
                <w:color w:val="000000"/>
                <w:kern w:val="0"/>
                <w:sz w:val="18"/>
                <w:szCs w:val="18"/>
                <w:u w:val="none"/>
                <w:lang w:val="en-US" w:eastAsia="zh-CN" w:bidi="ar"/>
              </w:rPr>
              <w:t>发现或者接到举报有相关违法行为时，及时审查，决定是否立案。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2.调查责任：</w:t>
            </w:r>
            <w:r>
              <w:rPr>
                <w:rFonts w:hint="eastAsia" w:ascii="宋体" w:hAnsi="宋体" w:eastAsia="宋体" w:cs="宋体"/>
                <w:b/>
                <w:bCs/>
                <w:i w:val="0"/>
                <w:color w:val="000000"/>
                <w:kern w:val="0"/>
                <w:sz w:val="18"/>
                <w:szCs w:val="18"/>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3.审查责任：</w:t>
            </w:r>
            <w:r>
              <w:rPr>
                <w:rFonts w:hint="eastAsia" w:ascii="宋体" w:hAnsi="宋体" w:eastAsia="宋体" w:cs="宋体"/>
                <w:b/>
                <w:bCs/>
                <w:i w:val="0"/>
                <w:color w:val="000000"/>
                <w:kern w:val="0"/>
                <w:sz w:val="18"/>
                <w:szCs w:val="18"/>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4.告知责任：</w:t>
            </w:r>
            <w:r>
              <w:rPr>
                <w:rFonts w:hint="eastAsia" w:ascii="宋体" w:hAnsi="宋体" w:eastAsia="宋体" w:cs="宋体"/>
                <w:b/>
                <w:bCs/>
                <w:i w:val="0"/>
                <w:color w:val="000000"/>
                <w:kern w:val="0"/>
                <w:sz w:val="18"/>
                <w:szCs w:val="18"/>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5.决定责任：</w:t>
            </w:r>
            <w:r>
              <w:rPr>
                <w:rFonts w:hint="eastAsia" w:ascii="宋体" w:hAnsi="宋体" w:eastAsia="宋体" w:cs="宋体"/>
                <w:b/>
                <w:bCs/>
                <w:i w:val="0"/>
                <w:color w:val="000000"/>
                <w:kern w:val="0"/>
                <w:sz w:val="18"/>
                <w:szCs w:val="18"/>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6.送达责任：</w:t>
            </w:r>
            <w:r>
              <w:rPr>
                <w:rFonts w:hint="eastAsia" w:ascii="宋体" w:hAnsi="宋体" w:eastAsia="宋体" w:cs="宋体"/>
                <w:b/>
                <w:bCs/>
                <w:i w:val="0"/>
                <w:color w:val="000000"/>
                <w:kern w:val="0"/>
                <w:sz w:val="18"/>
                <w:szCs w:val="18"/>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7.执行责任：</w:t>
            </w:r>
            <w:r>
              <w:rPr>
                <w:rFonts w:hint="eastAsia" w:ascii="宋体" w:hAnsi="宋体" w:eastAsia="宋体" w:cs="宋体"/>
                <w:b/>
                <w:bCs/>
                <w:i w:val="0"/>
                <w:color w:val="000000"/>
                <w:kern w:val="0"/>
                <w:sz w:val="18"/>
                <w:szCs w:val="18"/>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8.其他：</w:t>
            </w:r>
            <w:r>
              <w:rPr>
                <w:rFonts w:hint="eastAsia" w:ascii="宋体" w:hAnsi="宋体" w:eastAsia="宋体" w:cs="宋体"/>
                <w:b/>
                <w:bCs/>
                <w:i w:val="0"/>
                <w:color w:val="000000"/>
                <w:kern w:val="0"/>
                <w:sz w:val="18"/>
                <w:szCs w:val="18"/>
                <w:u w:val="none"/>
                <w:lang w:val="en-US" w:eastAsia="zh-CN" w:bidi="ar"/>
              </w:rPr>
              <w:t>法律法规规章规定应履行的责任。</w:t>
            </w:r>
          </w:p>
        </w:tc>
        <w:tc>
          <w:tcPr>
            <w:tcW w:w="3578"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1-1.《行政处罚法》第三十六条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1-2.《交通行政处罚行为规范》第五条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2-1.《行政处罚法》第三十七条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3-1.《行政处罚法》第三十八条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3-2.《交通行政处罚程序规定》第十九条 第二十条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4-1.《行政处罚法》第三十一条 第三十二条 第四十一条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4-2.同3-2</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5-1.《行政处罚法》第三十九条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5-2.《交通行政处罚程序规定》第二十三条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6-1.《行政处罚法》第四十条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6-2.《交通行政处罚程序规定》第二十四条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7-1.《行政处罚法》第三十八条 第四十四条 第五十一条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712"/>
        <w:gridCol w:w="3818"/>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71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818"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712" w:type="dxa"/>
            <w:vMerge w:val="continue"/>
            <w:vAlign w:val="center"/>
          </w:tcPr>
          <w:p>
            <w:pPr>
              <w:spacing w:beforeLines="50" w:afterLines="50"/>
              <w:jc w:val="center"/>
              <w:rPr>
                <w:rFonts w:asciiTheme="minorEastAsia" w:hAnsiTheme="minorEastAsia" w:cstheme="minorEastAsia"/>
                <w:b/>
                <w:bCs/>
                <w:sz w:val="24"/>
              </w:rPr>
            </w:pPr>
          </w:p>
        </w:tc>
        <w:tc>
          <w:tcPr>
            <w:tcW w:w="3818"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1400-B-11600-140581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对施工单位在采用有关设备、安全防护用具时未按照有关规定执行的处罚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【行政法规】《建设工程安全生产管理条例》（国务院令第393号）</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安全防护用具、机械设备、施工机具及配件在进入施工现场前未经查验或者查验不合格即投入使用的；（二）使用未经验收或者验收不合格的施工起重机械和整体提升脚手架、模板等自升式架设设施的；（三）委托不具有相应资质的单位承担施工现场安装、拆卸施工起重机械和整体提升脚手架、模板等自升式架设设施的；（四）在施工组织设计中未编制安全技术措施、施工现场临时用电方案或者专项施工方案的。</w:t>
            </w:r>
          </w:p>
        </w:tc>
        <w:tc>
          <w:tcPr>
            <w:tcW w:w="2712"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黑体" w:hAnsi="宋体" w:eastAsia="黑体" w:cs="黑体"/>
                <w:b/>
                <w:bCs/>
                <w:i w:val="0"/>
                <w:color w:val="000000"/>
                <w:kern w:val="0"/>
                <w:sz w:val="18"/>
                <w:szCs w:val="18"/>
                <w:u w:val="none"/>
                <w:lang w:val="en-US" w:eastAsia="zh-CN" w:bidi="ar"/>
              </w:rPr>
              <w:t>1.立案责任：</w:t>
            </w:r>
            <w:r>
              <w:rPr>
                <w:rFonts w:hint="eastAsia" w:ascii="宋体" w:hAnsi="宋体" w:eastAsia="宋体" w:cs="宋体"/>
                <w:b/>
                <w:bCs/>
                <w:i w:val="0"/>
                <w:color w:val="000000"/>
                <w:kern w:val="0"/>
                <w:sz w:val="18"/>
                <w:szCs w:val="18"/>
                <w:u w:val="none"/>
                <w:lang w:val="en-US" w:eastAsia="zh-CN" w:bidi="ar"/>
              </w:rPr>
              <w:t>发现或者接到举报有相关违法行为时，及时审查，决定是否立案。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2.调查责任：</w:t>
            </w:r>
            <w:r>
              <w:rPr>
                <w:rFonts w:hint="eastAsia" w:ascii="宋体" w:hAnsi="宋体" w:eastAsia="宋体" w:cs="宋体"/>
                <w:b/>
                <w:bCs/>
                <w:i w:val="0"/>
                <w:color w:val="000000"/>
                <w:kern w:val="0"/>
                <w:sz w:val="18"/>
                <w:szCs w:val="18"/>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3.审查责任：</w:t>
            </w:r>
            <w:r>
              <w:rPr>
                <w:rFonts w:hint="eastAsia" w:ascii="宋体" w:hAnsi="宋体" w:eastAsia="宋体" w:cs="宋体"/>
                <w:b/>
                <w:bCs/>
                <w:i w:val="0"/>
                <w:color w:val="000000"/>
                <w:kern w:val="0"/>
                <w:sz w:val="18"/>
                <w:szCs w:val="18"/>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4.告知责任：</w:t>
            </w:r>
            <w:r>
              <w:rPr>
                <w:rFonts w:hint="eastAsia" w:ascii="宋体" w:hAnsi="宋体" w:eastAsia="宋体" w:cs="宋体"/>
                <w:b/>
                <w:bCs/>
                <w:i w:val="0"/>
                <w:color w:val="000000"/>
                <w:kern w:val="0"/>
                <w:sz w:val="18"/>
                <w:szCs w:val="18"/>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5.决定责任：</w:t>
            </w:r>
            <w:r>
              <w:rPr>
                <w:rFonts w:hint="eastAsia" w:ascii="宋体" w:hAnsi="宋体" w:eastAsia="宋体" w:cs="宋体"/>
                <w:b/>
                <w:bCs/>
                <w:i w:val="0"/>
                <w:color w:val="000000"/>
                <w:kern w:val="0"/>
                <w:sz w:val="18"/>
                <w:szCs w:val="18"/>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6.送达责任：</w:t>
            </w:r>
            <w:r>
              <w:rPr>
                <w:rFonts w:hint="eastAsia" w:ascii="宋体" w:hAnsi="宋体" w:eastAsia="宋体" w:cs="宋体"/>
                <w:b/>
                <w:bCs/>
                <w:i w:val="0"/>
                <w:color w:val="000000"/>
                <w:kern w:val="0"/>
                <w:sz w:val="18"/>
                <w:szCs w:val="18"/>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7.执行责任：</w:t>
            </w:r>
            <w:r>
              <w:rPr>
                <w:rFonts w:hint="eastAsia" w:ascii="宋体" w:hAnsi="宋体" w:eastAsia="宋体" w:cs="宋体"/>
                <w:b/>
                <w:bCs/>
                <w:i w:val="0"/>
                <w:color w:val="000000"/>
                <w:kern w:val="0"/>
                <w:sz w:val="18"/>
                <w:szCs w:val="18"/>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8.其他：</w:t>
            </w:r>
            <w:r>
              <w:rPr>
                <w:rFonts w:hint="eastAsia" w:ascii="宋体" w:hAnsi="宋体" w:eastAsia="宋体" w:cs="宋体"/>
                <w:b/>
                <w:bCs/>
                <w:i w:val="0"/>
                <w:color w:val="000000"/>
                <w:kern w:val="0"/>
                <w:sz w:val="18"/>
                <w:szCs w:val="18"/>
                <w:u w:val="none"/>
                <w:lang w:val="en-US" w:eastAsia="zh-CN" w:bidi="ar"/>
              </w:rPr>
              <w:t>法律法规规章规定应履行的责任。</w:t>
            </w:r>
          </w:p>
        </w:tc>
        <w:tc>
          <w:tcPr>
            <w:tcW w:w="3818"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1-1.《行政处罚法》第三十六条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1-2.《交通行政处罚行为规范》第五条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2-1.《行政处罚法》第三十七条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3-1.《行政处罚法》第三十八条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3-2.《交通行政处罚程序规定》第十九条 第二十条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4-1.《行政处罚法》第三十一条 第三十二条 第四十一条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4-2.同3-2</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5-1.《行政处罚法》第三十九条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5-2.《交通行政处罚程序规定》第二十三条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6-1.《行政处罚法》第四十条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6-2.《交通行政处罚程序规定》第二十四条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7-1.《行政处罚法》第三十八条 第四十四条 第五十一条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9"/>
        <w:gridCol w:w="1054"/>
        <w:gridCol w:w="1272"/>
        <w:gridCol w:w="847"/>
        <w:gridCol w:w="2011"/>
        <w:gridCol w:w="2862"/>
        <w:gridCol w:w="3668"/>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63"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4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86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668"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7" w:type="dxa"/>
            <w:vMerge w:val="continue"/>
            <w:vAlign w:val="center"/>
          </w:tcPr>
          <w:p>
            <w:pPr>
              <w:spacing w:beforeLines="50" w:afterLines="50"/>
              <w:jc w:val="center"/>
              <w:rPr>
                <w:rFonts w:asciiTheme="minorEastAsia" w:hAnsiTheme="minorEastAsia" w:cstheme="minorEastAsia"/>
                <w:b/>
                <w:bCs/>
                <w:sz w:val="24"/>
              </w:rPr>
            </w:pPr>
          </w:p>
        </w:tc>
        <w:tc>
          <w:tcPr>
            <w:tcW w:w="1109"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4"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2" w:type="dxa"/>
            <w:vMerge w:val="continue"/>
            <w:vAlign w:val="center"/>
          </w:tcPr>
          <w:p>
            <w:pPr>
              <w:spacing w:beforeLines="50" w:afterLines="50"/>
              <w:jc w:val="center"/>
              <w:rPr>
                <w:rFonts w:asciiTheme="minorEastAsia" w:hAnsiTheme="minorEastAsia" w:cstheme="minorEastAsia"/>
                <w:b/>
                <w:bCs/>
                <w:sz w:val="24"/>
              </w:rPr>
            </w:pPr>
          </w:p>
        </w:tc>
        <w:tc>
          <w:tcPr>
            <w:tcW w:w="847" w:type="dxa"/>
            <w:vMerge w:val="continue"/>
            <w:vAlign w:val="center"/>
          </w:tcPr>
          <w:p>
            <w:pPr>
              <w:spacing w:beforeLines="50" w:afterLines="50"/>
              <w:jc w:val="center"/>
              <w:rPr>
                <w:rFonts w:asciiTheme="minorEastAsia" w:hAnsiTheme="minorEastAsia" w:cstheme="minorEastAsia"/>
                <w:b/>
                <w:bCs/>
                <w:sz w:val="24"/>
              </w:rPr>
            </w:pPr>
          </w:p>
        </w:tc>
        <w:tc>
          <w:tcPr>
            <w:tcW w:w="2011" w:type="dxa"/>
            <w:vMerge w:val="continue"/>
            <w:vAlign w:val="center"/>
          </w:tcPr>
          <w:p>
            <w:pPr>
              <w:spacing w:beforeLines="50" w:afterLines="50"/>
              <w:jc w:val="center"/>
              <w:rPr>
                <w:rFonts w:asciiTheme="minorEastAsia" w:hAnsiTheme="minorEastAsia" w:cstheme="minorEastAsia"/>
                <w:b/>
                <w:bCs/>
                <w:sz w:val="24"/>
              </w:rPr>
            </w:pPr>
          </w:p>
        </w:tc>
        <w:tc>
          <w:tcPr>
            <w:tcW w:w="2862" w:type="dxa"/>
            <w:vMerge w:val="continue"/>
            <w:vAlign w:val="center"/>
          </w:tcPr>
          <w:p>
            <w:pPr>
              <w:spacing w:beforeLines="50" w:afterLines="50"/>
              <w:jc w:val="center"/>
              <w:rPr>
                <w:rFonts w:asciiTheme="minorEastAsia" w:hAnsiTheme="minorEastAsia" w:cstheme="minorEastAsia"/>
                <w:b/>
                <w:bCs/>
                <w:sz w:val="24"/>
              </w:rPr>
            </w:pPr>
          </w:p>
        </w:tc>
        <w:tc>
          <w:tcPr>
            <w:tcW w:w="3668" w:type="dxa"/>
            <w:vMerge w:val="continue"/>
            <w:vAlign w:val="center"/>
          </w:tcPr>
          <w:p>
            <w:pPr>
              <w:spacing w:beforeLines="50" w:afterLines="50"/>
              <w:jc w:val="center"/>
              <w:rPr>
                <w:rFonts w:asciiTheme="minorEastAsia" w:hAnsiTheme="minorEastAsia" w:cstheme="minorEastAsia"/>
                <w:b/>
                <w:bCs/>
                <w:sz w:val="24"/>
              </w:rPr>
            </w:pPr>
          </w:p>
        </w:tc>
        <w:tc>
          <w:tcPr>
            <w:tcW w:w="870"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1227" w:type="dxa"/>
            <w:vAlign w:val="center"/>
          </w:tcPr>
          <w:p>
            <w:pPr>
              <w:keepNext w:val="0"/>
              <w:keepLines w:val="0"/>
              <w:widowControl/>
              <w:suppressLineNumbers w:val="0"/>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1400-B-11700-140581</w:t>
            </w:r>
          </w:p>
        </w:tc>
        <w:tc>
          <w:tcPr>
            <w:tcW w:w="110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对施工单位的主要负责人、项目负责人未履行安全生产管理职责的处罚</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行政处罚</w:t>
            </w:r>
          </w:p>
        </w:tc>
        <w:tc>
          <w:tcPr>
            <w:tcW w:w="2011"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【行政法规】《建设工程安全生产管理条例》（国务院令第393号）</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第六十六条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作业人员不服管理、违反规章制度和操作规程冒险作业造成重大伤亡事故或者其他严重后果，构成犯罪的，依照刑法有关规定追究刑事责任。</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c>
          <w:tcPr>
            <w:tcW w:w="2862"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黑体" w:hAnsi="宋体" w:eastAsia="黑体" w:cs="黑体"/>
                <w:b/>
                <w:bCs/>
                <w:i w:val="0"/>
                <w:color w:val="000000"/>
                <w:kern w:val="0"/>
                <w:sz w:val="18"/>
                <w:szCs w:val="18"/>
                <w:u w:val="none"/>
                <w:lang w:val="en-US" w:eastAsia="zh-CN" w:bidi="ar"/>
              </w:rPr>
              <w:t>1.立案责任：</w:t>
            </w:r>
            <w:r>
              <w:rPr>
                <w:rFonts w:hint="eastAsia" w:ascii="宋体" w:hAnsi="宋体" w:eastAsia="宋体" w:cs="宋体"/>
                <w:b/>
                <w:bCs/>
                <w:i w:val="0"/>
                <w:color w:val="000000"/>
                <w:kern w:val="0"/>
                <w:sz w:val="18"/>
                <w:szCs w:val="18"/>
                <w:u w:val="none"/>
                <w:lang w:val="en-US" w:eastAsia="zh-CN" w:bidi="ar"/>
              </w:rPr>
              <w:t>发现或者接到举报有相关违法行为时，及时审查，决定是否立案。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2.调查责任：</w:t>
            </w:r>
            <w:r>
              <w:rPr>
                <w:rFonts w:hint="eastAsia" w:ascii="宋体" w:hAnsi="宋体" w:eastAsia="宋体" w:cs="宋体"/>
                <w:b/>
                <w:bCs/>
                <w:i w:val="0"/>
                <w:color w:val="000000"/>
                <w:kern w:val="0"/>
                <w:sz w:val="18"/>
                <w:szCs w:val="18"/>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3.审查责任：</w:t>
            </w:r>
            <w:r>
              <w:rPr>
                <w:rFonts w:hint="eastAsia" w:ascii="宋体" w:hAnsi="宋体" w:eastAsia="宋体" w:cs="宋体"/>
                <w:b/>
                <w:bCs/>
                <w:i w:val="0"/>
                <w:color w:val="000000"/>
                <w:kern w:val="0"/>
                <w:sz w:val="18"/>
                <w:szCs w:val="18"/>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4.告知责任：</w:t>
            </w:r>
            <w:r>
              <w:rPr>
                <w:rFonts w:hint="eastAsia" w:ascii="宋体" w:hAnsi="宋体" w:eastAsia="宋体" w:cs="宋体"/>
                <w:b/>
                <w:bCs/>
                <w:i w:val="0"/>
                <w:color w:val="000000"/>
                <w:kern w:val="0"/>
                <w:sz w:val="18"/>
                <w:szCs w:val="18"/>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5.决定责任：</w:t>
            </w:r>
            <w:r>
              <w:rPr>
                <w:rFonts w:hint="eastAsia" w:ascii="宋体" w:hAnsi="宋体" w:eastAsia="宋体" w:cs="宋体"/>
                <w:b/>
                <w:bCs/>
                <w:i w:val="0"/>
                <w:color w:val="000000"/>
                <w:kern w:val="0"/>
                <w:sz w:val="18"/>
                <w:szCs w:val="18"/>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6.送达责任：</w:t>
            </w:r>
            <w:r>
              <w:rPr>
                <w:rFonts w:hint="eastAsia" w:ascii="宋体" w:hAnsi="宋体" w:eastAsia="宋体" w:cs="宋体"/>
                <w:b/>
                <w:bCs/>
                <w:i w:val="0"/>
                <w:color w:val="000000"/>
                <w:kern w:val="0"/>
                <w:sz w:val="18"/>
                <w:szCs w:val="18"/>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7.执行责任：</w:t>
            </w:r>
            <w:r>
              <w:rPr>
                <w:rFonts w:hint="eastAsia" w:ascii="宋体" w:hAnsi="宋体" w:eastAsia="宋体" w:cs="宋体"/>
                <w:b/>
                <w:bCs/>
                <w:i w:val="0"/>
                <w:color w:val="000000"/>
                <w:kern w:val="0"/>
                <w:sz w:val="18"/>
                <w:szCs w:val="18"/>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8.其他：</w:t>
            </w:r>
            <w:r>
              <w:rPr>
                <w:rFonts w:hint="eastAsia" w:ascii="宋体" w:hAnsi="宋体" w:eastAsia="宋体" w:cs="宋体"/>
                <w:b/>
                <w:bCs/>
                <w:i w:val="0"/>
                <w:color w:val="000000"/>
                <w:kern w:val="0"/>
                <w:sz w:val="18"/>
                <w:szCs w:val="18"/>
                <w:u w:val="none"/>
                <w:lang w:val="en-US" w:eastAsia="zh-CN" w:bidi="ar"/>
              </w:rPr>
              <w:t>法律法规规章规定应履行的责任。</w:t>
            </w:r>
          </w:p>
        </w:tc>
        <w:tc>
          <w:tcPr>
            <w:tcW w:w="3668" w:type="dxa"/>
            <w:vAlign w:val="center"/>
          </w:tcPr>
          <w:p>
            <w:pPr>
              <w:keepNext w:val="0"/>
              <w:keepLines w:val="0"/>
              <w:widowControl/>
              <w:suppressLineNumbers w:val="0"/>
              <w:jc w:val="left"/>
              <w:textAlignment w:val="center"/>
              <w:rPr>
                <w:rFonts w:ascii="仿宋" w:hAnsi="仿宋" w:eastAsia="仿宋" w:cs="仿宋"/>
                <w:b/>
                <w:bCs/>
                <w:sz w:val="18"/>
                <w:szCs w:val="18"/>
              </w:rPr>
            </w:pPr>
            <w:r>
              <w:rPr>
                <w:rFonts w:hint="eastAsia" w:ascii="宋体" w:hAnsi="宋体" w:eastAsia="宋体" w:cs="宋体"/>
                <w:b/>
                <w:bCs/>
                <w:i w:val="0"/>
                <w:color w:val="000000"/>
                <w:kern w:val="0"/>
                <w:sz w:val="18"/>
                <w:szCs w:val="18"/>
                <w:u w:val="none"/>
                <w:lang w:val="en-US" w:eastAsia="zh-CN" w:bidi="ar"/>
              </w:rPr>
              <w:t>1-1.《行政处罚法》第三十六条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1-2.《交通行政处罚行为规范》第五条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2-1.《行政处罚法》第三十七条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3-1.《行政处罚法》第三十八条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3-2.《交通行政处罚程序规定》第十九条 第二十条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4-1.《行政处罚法》第三十一条 第三十二条 第四十一条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4-2.同3-2</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5-1.《行政处罚法》第三十九条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5-2.《交通行政处罚程序规定》第二十三条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6-1.《行政处罚法》第四十条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6-2.《交通行政处罚程序规定》第二十四条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7-1.《行政处罚法》第三十八条 第四十四条 第五十一条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7-2.《交通行政处罚程序规定》第三十二条 第三十三条 第三十六条 第三十八条 </w:t>
            </w:r>
          </w:p>
        </w:tc>
        <w:tc>
          <w:tcPr>
            <w:tcW w:w="870" w:type="dxa"/>
            <w:vAlign w:val="center"/>
          </w:tcPr>
          <w:p>
            <w:pPr>
              <w:spacing w:beforeLines="50" w:afterLines="50"/>
              <w:jc w:val="center"/>
              <w:rPr>
                <w:rFonts w:ascii="仿宋" w:hAnsi="仿宋" w:eastAsia="仿宋" w:cs="仿宋"/>
                <w:b/>
                <w:bCs/>
                <w:sz w:val="24"/>
              </w:rPr>
            </w:pPr>
          </w:p>
        </w:tc>
      </w:tr>
    </w:tbl>
    <w:p>
      <w:pPr>
        <w:spacing w:line="586" w:lineRule="exact"/>
        <w:jc w:val="center"/>
        <w:rPr>
          <w:rFonts w:hint="eastAsia" w:ascii="黑体" w:hAnsi="黑体" w:eastAsia="黑体" w:cs="黑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13"/>
        <w:gridCol w:w="791"/>
        <w:gridCol w:w="1544"/>
        <w:gridCol w:w="850"/>
        <w:gridCol w:w="2019"/>
        <w:gridCol w:w="3762"/>
        <w:gridCol w:w="279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904"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154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2019"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762"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279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11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154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019"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762"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79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keepNext w:val="0"/>
              <w:keepLines w:val="0"/>
              <w:widowControl/>
              <w:suppressLineNumbers w:val="0"/>
              <w:jc w:val="center"/>
              <w:textAlignment w:val="center"/>
              <w:rPr>
                <w:rFonts w:hint="default"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 xml:space="preserve"> </w:t>
            </w:r>
            <w:r>
              <w:rPr>
                <w:rFonts w:hint="eastAsia" w:ascii="仿宋" w:hAnsi="仿宋" w:eastAsia="仿宋" w:cs="仿宋"/>
                <w:b/>
                <w:bCs/>
                <w:sz w:val="24"/>
                <w:lang w:val="en-US" w:eastAsia="zh-CN"/>
              </w:rPr>
              <w:t>1400-B-11800-140581</w:t>
            </w:r>
          </w:p>
        </w:tc>
        <w:tc>
          <w:tcPr>
            <w:tcW w:w="1113"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对未取得巡游出租汽车经营许可，擅自从事巡游出租汽车经营活动等的处罚</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c>
          <w:tcPr>
            <w:tcW w:w="154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高平市交通运输局</w:t>
            </w:r>
          </w:p>
        </w:tc>
        <w:tc>
          <w:tcPr>
            <w:tcW w:w="850"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行</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政</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处</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罚</w:t>
            </w:r>
          </w:p>
        </w:tc>
        <w:tc>
          <w:tcPr>
            <w:tcW w:w="2019" w:type="dxa"/>
            <w:vAlign w:val="center"/>
          </w:tcPr>
          <w:p>
            <w:pPr>
              <w:keepNext w:val="0"/>
              <w:keepLines w:val="0"/>
              <w:widowControl/>
              <w:suppressLineNumbers w:val="0"/>
              <w:jc w:val="left"/>
              <w:textAlignment w:val="center"/>
              <w:rPr>
                <w:rFonts w:hint="eastAsia" w:ascii="仿宋" w:hAnsi="仿宋" w:eastAsia="仿宋" w:cs="仿宋"/>
                <w:b/>
                <w:bCs/>
                <w:sz w:val="22"/>
                <w:szCs w:val="22"/>
                <w:vertAlign w:val="baseline"/>
                <w:lang w:val="en-US" w:eastAsia="zh-CN"/>
              </w:rPr>
            </w:pPr>
            <w:r>
              <w:rPr>
                <w:rFonts w:hint="eastAsia" w:ascii="宋体" w:hAnsi="宋体" w:eastAsia="宋体" w:cs="宋体"/>
                <w:b/>
                <w:bCs/>
                <w:i w:val="0"/>
                <w:color w:val="000000"/>
                <w:kern w:val="0"/>
                <w:sz w:val="18"/>
                <w:szCs w:val="18"/>
                <w:u w:val="none"/>
                <w:lang w:val="en-US" w:eastAsia="zh-CN" w:bidi="ar"/>
              </w:rPr>
              <w:t xml:space="preserve">【规章】《巡游出租汽车经营服务管理规定》（2016年交通运输部令第64号）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第四十五条 </w:t>
            </w:r>
            <w:r>
              <w:rPr>
                <w:rStyle w:val="14"/>
                <w:b/>
                <w:bCs/>
                <w:sz w:val="18"/>
                <w:szCs w:val="18"/>
                <w:lang w:val="en-US" w:eastAsia="zh-CN" w:bidi="ar"/>
              </w:rPr>
              <w:t>违反本规定，有下列行为之一的，由县级以上人民政府出租汽车行政主管部门责令改正，并处以5000元以上20000元以下罚款。构成犯罪的，依法追究刑事责任：（一）未取得巡游出租汽车经营许可，擅自从事巡游出租汽车经营活动的；（二）起讫点均不在许可的经营区域从事巡游出租汽车经营活动的；（三）使用未取得道路运输证的车辆，擅自从事巡游出租汽车经营活动的；（四）使用失效、伪造、变造、被注销等无效道路运输证的车辆从事巡游出租汽车经营活动的。</w:t>
            </w:r>
          </w:p>
        </w:tc>
        <w:tc>
          <w:tcPr>
            <w:tcW w:w="3762" w:type="dxa"/>
            <w:vAlign w:val="center"/>
          </w:tcPr>
          <w:p>
            <w:pPr>
              <w:keepNext w:val="0"/>
              <w:keepLines w:val="0"/>
              <w:widowControl/>
              <w:suppressLineNumbers w:val="0"/>
              <w:jc w:val="left"/>
              <w:textAlignment w:val="center"/>
              <w:rPr>
                <w:rFonts w:hint="eastAsia" w:ascii="仿宋" w:hAnsi="仿宋" w:eastAsia="仿宋" w:cs="仿宋"/>
                <w:b/>
                <w:bCs/>
                <w:sz w:val="28"/>
                <w:szCs w:val="28"/>
                <w:vertAlign w:val="baseline"/>
                <w:lang w:val="en-US" w:eastAsia="zh-CN"/>
              </w:rPr>
            </w:pPr>
            <w:r>
              <w:rPr>
                <w:rFonts w:hint="eastAsia" w:ascii="黑体" w:hAnsi="宋体" w:eastAsia="黑体" w:cs="黑体"/>
                <w:b/>
                <w:bCs/>
                <w:i w:val="0"/>
                <w:color w:val="000000"/>
                <w:kern w:val="0"/>
                <w:sz w:val="18"/>
                <w:szCs w:val="18"/>
                <w:u w:val="none"/>
                <w:lang w:val="en-US" w:eastAsia="zh-CN" w:bidi="ar"/>
              </w:rPr>
              <w:t>1.立案责任：</w:t>
            </w:r>
            <w:r>
              <w:rPr>
                <w:rStyle w:val="13"/>
                <w:b/>
                <w:bCs/>
                <w:sz w:val="18"/>
                <w:szCs w:val="18"/>
                <w:lang w:val="en-US" w:eastAsia="zh-CN" w:bidi="ar"/>
              </w:rPr>
              <w:t>发现或者接到举报有相关违法行为时，及时审查，决定是否立案。</w:t>
            </w:r>
            <w:r>
              <w:rPr>
                <w:rStyle w:val="13"/>
                <w:b/>
                <w:bCs/>
                <w:sz w:val="18"/>
                <w:szCs w:val="18"/>
                <w:lang w:val="en-US" w:eastAsia="zh-CN" w:bidi="ar"/>
              </w:rPr>
              <w:br w:type="textWrapping"/>
            </w:r>
            <w:r>
              <w:rPr>
                <w:rStyle w:val="12"/>
                <w:b/>
                <w:bCs/>
                <w:sz w:val="18"/>
                <w:szCs w:val="18"/>
                <w:lang w:val="en-US" w:eastAsia="zh-CN" w:bidi="ar"/>
              </w:rPr>
              <w:t>2.调查责任：</w:t>
            </w:r>
            <w:r>
              <w:rPr>
                <w:rStyle w:val="13"/>
                <w:b/>
                <w:bCs/>
                <w:sz w:val="18"/>
                <w:szCs w:val="18"/>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Style w:val="13"/>
                <w:b/>
                <w:bCs/>
                <w:sz w:val="18"/>
                <w:szCs w:val="18"/>
                <w:lang w:val="en-US" w:eastAsia="zh-CN" w:bidi="ar"/>
              </w:rPr>
              <w:br w:type="textWrapping"/>
            </w:r>
            <w:r>
              <w:rPr>
                <w:rStyle w:val="12"/>
                <w:b/>
                <w:bCs/>
                <w:sz w:val="18"/>
                <w:szCs w:val="18"/>
                <w:lang w:val="en-US" w:eastAsia="zh-CN" w:bidi="ar"/>
              </w:rPr>
              <w:t>3.审查责任：</w:t>
            </w:r>
            <w:r>
              <w:rPr>
                <w:rStyle w:val="13"/>
                <w:b/>
                <w:bCs/>
                <w:sz w:val="18"/>
                <w:szCs w:val="18"/>
                <w:lang w:val="en-US" w:eastAsia="zh-CN" w:bidi="ar"/>
              </w:rPr>
              <w:t>行政执法机关应当对违法行为的事实、性质、情节、社会危害程度、办案程序、处罚意见等进行审查。根据认定的事实，提出予以处罚、补充证据、重新调查、撤销案件或者其他处理意见。</w:t>
            </w:r>
            <w:r>
              <w:rPr>
                <w:rStyle w:val="13"/>
                <w:b/>
                <w:bCs/>
                <w:sz w:val="18"/>
                <w:szCs w:val="18"/>
                <w:lang w:val="en-US" w:eastAsia="zh-CN" w:bidi="ar"/>
              </w:rPr>
              <w:br w:type="textWrapping"/>
            </w:r>
            <w:r>
              <w:rPr>
                <w:rStyle w:val="12"/>
                <w:b/>
                <w:bCs/>
                <w:sz w:val="18"/>
                <w:szCs w:val="18"/>
                <w:lang w:val="en-US" w:eastAsia="zh-CN" w:bidi="ar"/>
              </w:rPr>
              <w:t>4.告知责任：</w:t>
            </w:r>
            <w:r>
              <w:rPr>
                <w:rStyle w:val="13"/>
                <w:b/>
                <w:bCs/>
                <w:sz w:val="18"/>
                <w:szCs w:val="18"/>
                <w:lang w:val="en-US" w:eastAsia="zh-CN" w:bidi="ar"/>
              </w:rPr>
              <w:t>行政执法机关在做出行政处罚决定前，应当填写行政处罚事先告知书，告知当事人违法事实、处罚的理由和依据，以及当事人依法享有的陈述、申辩、要求听证等权利。</w:t>
            </w:r>
            <w:r>
              <w:rPr>
                <w:rStyle w:val="13"/>
                <w:b/>
                <w:bCs/>
                <w:sz w:val="18"/>
                <w:szCs w:val="18"/>
                <w:lang w:val="en-US" w:eastAsia="zh-CN" w:bidi="ar"/>
              </w:rPr>
              <w:br w:type="textWrapping"/>
            </w:r>
            <w:r>
              <w:rPr>
                <w:rStyle w:val="12"/>
                <w:b/>
                <w:bCs/>
                <w:sz w:val="18"/>
                <w:szCs w:val="18"/>
                <w:lang w:val="en-US" w:eastAsia="zh-CN" w:bidi="ar"/>
              </w:rPr>
              <w:t>5.决定责任：</w:t>
            </w:r>
            <w:r>
              <w:rPr>
                <w:rStyle w:val="13"/>
                <w:b/>
                <w:bCs/>
                <w:sz w:val="18"/>
                <w:szCs w:val="18"/>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Style w:val="13"/>
                <w:b/>
                <w:bCs/>
                <w:sz w:val="18"/>
                <w:szCs w:val="18"/>
                <w:lang w:val="en-US" w:eastAsia="zh-CN" w:bidi="ar"/>
              </w:rPr>
              <w:br w:type="textWrapping"/>
            </w:r>
            <w:r>
              <w:rPr>
                <w:rStyle w:val="12"/>
                <w:b/>
                <w:bCs/>
                <w:sz w:val="18"/>
                <w:szCs w:val="18"/>
                <w:lang w:val="en-US" w:eastAsia="zh-CN" w:bidi="ar"/>
              </w:rPr>
              <w:t>6.送达责任：</w:t>
            </w:r>
            <w:r>
              <w:rPr>
                <w:rStyle w:val="13"/>
                <w:b/>
                <w:bCs/>
                <w:sz w:val="18"/>
                <w:szCs w:val="18"/>
                <w:lang w:val="en-US" w:eastAsia="zh-CN" w:bidi="ar"/>
              </w:rPr>
              <w:t>行政处罚决定书在规定期限内交付当事人，当事人签字或者盖章签收。</w:t>
            </w:r>
            <w:r>
              <w:rPr>
                <w:rStyle w:val="13"/>
                <w:b/>
                <w:bCs/>
                <w:sz w:val="18"/>
                <w:szCs w:val="18"/>
                <w:lang w:val="en-US" w:eastAsia="zh-CN" w:bidi="ar"/>
              </w:rPr>
              <w:br w:type="textWrapping"/>
            </w:r>
            <w:r>
              <w:rPr>
                <w:rStyle w:val="12"/>
                <w:b/>
                <w:bCs/>
                <w:sz w:val="18"/>
                <w:szCs w:val="18"/>
                <w:lang w:val="en-US" w:eastAsia="zh-CN" w:bidi="ar"/>
              </w:rPr>
              <w:t>7.执行责任：</w:t>
            </w:r>
            <w:r>
              <w:rPr>
                <w:rStyle w:val="13"/>
                <w:b/>
                <w:bCs/>
                <w:sz w:val="18"/>
                <w:szCs w:val="18"/>
                <w:lang w:val="en-US" w:eastAsia="zh-CN" w:bidi="ar"/>
              </w:rPr>
              <w:t>按照处罚决定书的相关内容给予现场处罚，并在法定时限内报所属部门备案。</w:t>
            </w:r>
            <w:r>
              <w:rPr>
                <w:rStyle w:val="13"/>
                <w:b/>
                <w:bCs/>
                <w:sz w:val="18"/>
                <w:szCs w:val="18"/>
                <w:lang w:val="en-US" w:eastAsia="zh-CN" w:bidi="ar"/>
              </w:rPr>
              <w:br w:type="textWrapping"/>
            </w:r>
            <w:r>
              <w:rPr>
                <w:rStyle w:val="12"/>
                <w:b/>
                <w:bCs/>
                <w:sz w:val="18"/>
                <w:szCs w:val="18"/>
                <w:lang w:val="en-US" w:eastAsia="zh-CN" w:bidi="ar"/>
              </w:rPr>
              <w:t>8.其他：</w:t>
            </w:r>
            <w:r>
              <w:rPr>
                <w:rStyle w:val="13"/>
                <w:b/>
                <w:bCs/>
                <w:sz w:val="18"/>
                <w:szCs w:val="18"/>
                <w:lang w:val="en-US" w:eastAsia="zh-CN" w:bidi="ar"/>
              </w:rPr>
              <w:t>法律法规规章规定应履行的责任。</w:t>
            </w:r>
          </w:p>
        </w:tc>
        <w:tc>
          <w:tcPr>
            <w:tcW w:w="2794"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1-1.《行政处罚法》第三十六条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1-2.《交通行政处罚行为规范》第五条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2-1.《行政处罚法》第三十七条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3-1.《行政处罚法》第三十八条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3-2.《交通行政处罚程序规定》第十九条 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4-1.《行政处罚法》第三十一条 第三十二条 第四十一条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4-2.同3-2</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5-1.《行政处罚法》第三十九条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5-2.《交通行政处罚程序规定》第二十三条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6-1.《行政处罚法》第四十条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6-2.《交通行政处罚程序规定》第二十四条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7-1.《行政处罚法》第三十八条 第四十四条 第五十一条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13"/>
        <w:gridCol w:w="1058"/>
        <w:gridCol w:w="1277"/>
        <w:gridCol w:w="850"/>
        <w:gridCol w:w="2019"/>
        <w:gridCol w:w="3552"/>
        <w:gridCol w:w="30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2171"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1277"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2019"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552"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00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11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10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1277"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019"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552"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0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1400-B-11900-140581</w:t>
            </w:r>
          </w:p>
        </w:tc>
        <w:tc>
          <w:tcPr>
            <w:tcW w:w="1113"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对擅自暂停、终止全部或者部分巡游出租汽车经营等的处罚</w:t>
            </w:r>
          </w:p>
        </w:tc>
        <w:tc>
          <w:tcPr>
            <w:tcW w:w="10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c>
          <w:tcPr>
            <w:tcW w:w="127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高平市交通运输局</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行政处罚</w:t>
            </w:r>
          </w:p>
        </w:tc>
        <w:tc>
          <w:tcPr>
            <w:tcW w:w="2019"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 xml:space="preserve">【规章】《巡游出租汽车经营服务管理规定》（2016年交通运输部令第64号）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第四十六条 巡游出租汽车经营者违反本规定，有下列行为之一的，由县级以上地方人民政府出租汽车行政主管部门责令改正，并处以10000元以上20000元以下罚款。构成犯罪的，依法追究刑事责任：（一）擅自暂停、终止全部或者部分巡游出租汽车经营的；（二）出租或者擅自转让巡游出租汽车车辆经营权的；（三）巡游出租汽车驾驶员转包经营未及时纠正的；（四）不按照规定保证车辆技术状况良好的；（五）不按照规定配置巡游出租汽车相关设备的；（六）不按照规定建立并落实投诉举报制度的。 </w:t>
            </w:r>
          </w:p>
        </w:tc>
        <w:tc>
          <w:tcPr>
            <w:tcW w:w="3552"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黑体" w:hAnsi="宋体" w:eastAsia="黑体" w:cs="黑体"/>
                <w:b/>
                <w:bCs/>
                <w:i w:val="0"/>
                <w:color w:val="000000"/>
                <w:kern w:val="0"/>
                <w:sz w:val="16"/>
                <w:szCs w:val="16"/>
                <w:u w:val="none"/>
                <w:lang w:val="en-US" w:eastAsia="zh-CN" w:bidi="ar"/>
              </w:rPr>
              <w:t>1.立案责任：</w:t>
            </w:r>
            <w:r>
              <w:rPr>
                <w:rFonts w:hint="eastAsia" w:ascii="宋体" w:hAnsi="宋体" w:eastAsia="宋体" w:cs="宋体"/>
                <w:b/>
                <w:bCs/>
                <w:i w:val="0"/>
                <w:color w:val="000000"/>
                <w:kern w:val="0"/>
                <w:sz w:val="16"/>
                <w:szCs w:val="16"/>
                <w:u w:val="none"/>
                <w:lang w:val="en-US" w:eastAsia="zh-CN" w:bidi="ar"/>
              </w:rPr>
              <w:t>发现或者接到举报有相关违法行为时，及时审查，决定是否立案。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2.调查责任：</w:t>
            </w:r>
            <w:r>
              <w:rPr>
                <w:rFonts w:hint="eastAsia" w:ascii="宋体" w:hAnsi="宋体" w:eastAsia="宋体" w:cs="宋体"/>
                <w:b/>
                <w:bCs/>
                <w:i w:val="0"/>
                <w:color w:val="000000"/>
                <w:kern w:val="0"/>
                <w:sz w:val="16"/>
                <w:szCs w:val="16"/>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3.审查责任：</w:t>
            </w:r>
            <w:r>
              <w:rPr>
                <w:rFonts w:hint="eastAsia" w:ascii="宋体" w:hAnsi="宋体" w:eastAsia="宋体" w:cs="宋体"/>
                <w:b/>
                <w:bCs/>
                <w:i w:val="0"/>
                <w:color w:val="000000"/>
                <w:kern w:val="0"/>
                <w:sz w:val="16"/>
                <w:szCs w:val="16"/>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4.告知责任：</w:t>
            </w:r>
            <w:r>
              <w:rPr>
                <w:rFonts w:hint="eastAsia" w:ascii="宋体" w:hAnsi="宋体" w:eastAsia="宋体" w:cs="宋体"/>
                <w:b/>
                <w:bCs/>
                <w:i w:val="0"/>
                <w:color w:val="000000"/>
                <w:kern w:val="0"/>
                <w:sz w:val="16"/>
                <w:szCs w:val="16"/>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5.决定责任：</w:t>
            </w:r>
            <w:r>
              <w:rPr>
                <w:rFonts w:hint="eastAsia" w:ascii="宋体" w:hAnsi="宋体" w:eastAsia="宋体" w:cs="宋体"/>
                <w:b/>
                <w:bCs/>
                <w:i w:val="0"/>
                <w:color w:val="000000"/>
                <w:kern w:val="0"/>
                <w:sz w:val="16"/>
                <w:szCs w:val="16"/>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6.送达责任：</w:t>
            </w:r>
            <w:r>
              <w:rPr>
                <w:rFonts w:hint="eastAsia" w:ascii="宋体" w:hAnsi="宋体" w:eastAsia="宋体" w:cs="宋体"/>
                <w:b/>
                <w:bCs/>
                <w:i w:val="0"/>
                <w:color w:val="000000"/>
                <w:kern w:val="0"/>
                <w:sz w:val="16"/>
                <w:szCs w:val="16"/>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7.执行责任：</w:t>
            </w:r>
            <w:r>
              <w:rPr>
                <w:rFonts w:hint="eastAsia" w:ascii="宋体" w:hAnsi="宋体" w:eastAsia="宋体" w:cs="宋体"/>
                <w:b/>
                <w:bCs/>
                <w:i w:val="0"/>
                <w:color w:val="000000"/>
                <w:kern w:val="0"/>
                <w:sz w:val="16"/>
                <w:szCs w:val="16"/>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8.其他：</w:t>
            </w:r>
            <w:r>
              <w:rPr>
                <w:rFonts w:hint="eastAsia" w:ascii="宋体" w:hAnsi="宋体" w:eastAsia="宋体" w:cs="宋体"/>
                <w:b/>
                <w:bCs/>
                <w:i w:val="0"/>
                <w:color w:val="000000"/>
                <w:kern w:val="0"/>
                <w:sz w:val="16"/>
                <w:szCs w:val="16"/>
                <w:u w:val="none"/>
                <w:lang w:val="en-US" w:eastAsia="zh-CN" w:bidi="ar"/>
              </w:rPr>
              <w:t>法律法规规章规定应履行的责任。</w:t>
            </w:r>
          </w:p>
        </w:tc>
        <w:tc>
          <w:tcPr>
            <w:tcW w:w="3004"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1-1.《行政处罚法》第三十六条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1-2.《交通行政处罚行为规范》第五条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2-1.《行政处罚法》第三十七条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3-1.《行政处罚法》第三十八条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3-2.《交通行政处罚程序规定》第十九条 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4-1.《行政处罚法》第三十一条 第三十二条 第四十一条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4-2.同3-2</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5-1.《行政处罚法》第三十九条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5-2.《交通行政处罚程序规定》第二十三条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6-1.《行政处罚法》第四十条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6-2.《交通行政处罚程序规定》第二十四条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7-1.《行政处罚法》第三十八条 第四十四条 第五十一条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13"/>
        <w:gridCol w:w="1058"/>
        <w:gridCol w:w="1277"/>
        <w:gridCol w:w="850"/>
        <w:gridCol w:w="2019"/>
        <w:gridCol w:w="3612"/>
        <w:gridCol w:w="294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2171"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1277"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2019"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612"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294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11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10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1277"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019"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12"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94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1400-B-12000-140581</w:t>
            </w:r>
          </w:p>
        </w:tc>
        <w:tc>
          <w:tcPr>
            <w:tcW w:w="1113"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对拒载、议价、途中甩客或者故意绕道行驶等的处罚</w:t>
            </w:r>
          </w:p>
        </w:tc>
        <w:tc>
          <w:tcPr>
            <w:tcW w:w="10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c>
          <w:tcPr>
            <w:tcW w:w="127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高平市交通运输局</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行政处罚</w:t>
            </w:r>
          </w:p>
        </w:tc>
        <w:tc>
          <w:tcPr>
            <w:tcW w:w="2019"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 xml:space="preserve">【规章】《巡游出租汽车经营服务管理规定》（2016年交通运输部令第64号）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第四十七条 巡游出租汽车驾驶员违反本规定，有下列情形之一的，由县级以上地方人民政府出租汽车行政主管部门责令改正，并处以200元以上2000元以下罚款：（一）拒载、议价、途中甩客或者故意绕道行驶的；（二）未经乘客同意搭载其他乘客的；（三）不按照规定使用计程计价设备、违规收费的；（四）不按照规定出具相应车费票据的；（五）不按照规定携带道路运输证、从业资格证的；（六）不按照规定使用巡游出租汽车相关设备的；（七）接受巡游出租汽车电召任务后未履行约定的；（八）不按照规定使用文明用语，车容车貌不符合要求的。 </w:t>
            </w:r>
          </w:p>
        </w:tc>
        <w:tc>
          <w:tcPr>
            <w:tcW w:w="3612"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黑体" w:hAnsi="宋体" w:eastAsia="黑体" w:cs="黑体"/>
                <w:b/>
                <w:bCs/>
                <w:i w:val="0"/>
                <w:color w:val="000000"/>
                <w:kern w:val="0"/>
                <w:sz w:val="16"/>
                <w:szCs w:val="16"/>
                <w:u w:val="none"/>
                <w:lang w:val="en-US" w:eastAsia="zh-CN" w:bidi="ar"/>
              </w:rPr>
              <w:t>1.立案责任：</w:t>
            </w:r>
            <w:r>
              <w:rPr>
                <w:rFonts w:hint="eastAsia" w:ascii="宋体" w:hAnsi="宋体" w:eastAsia="宋体" w:cs="宋体"/>
                <w:b/>
                <w:bCs/>
                <w:i w:val="0"/>
                <w:color w:val="000000"/>
                <w:kern w:val="0"/>
                <w:sz w:val="16"/>
                <w:szCs w:val="16"/>
                <w:u w:val="none"/>
                <w:lang w:val="en-US" w:eastAsia="zh-CN" w:bidi="ar"/>
              </w:rPr>
              <w:t>发现或者接到举报有相关违法行为时，及时审查，决定是否立案。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2.调查责任：</w:t>
            </w:r>
            <w:r>
              <w:rPr>
                <w:rFonts w:hint="eastAsia" w:ascii="宋体" w:hAnsi="宋体" w:eastAsia="宋体" w:cs="宋体"/>
                <w:b/>
                <w:bCs/>
                <w:i w:val="0"/>
                <w:color w:val="000000"/>
                <w:kern w:val="0"/>
                <w:sz w:val="16"/>
                <w:szCs w:val="16"/>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3.审查责任：</w:t>
            </w:r>
            <w:r>
              <w:rPr>
                <w:rFonts w:hint="eastAsia" w:ascii="宋体" w:hAnsi="宋体" w:eastAsia="宋体" w:cs="宋体"/>
                <w:b/>
                <w:bCs/>
                <w:i w:val="0"/>
                <w:color w:val="000000"/>
                <w:kern w:val="0"/>
                <w:sz w:val="16"/>
                <w:szCs w:val="16"/>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4.告知责任：</w:t>
            </w:r>
            <w:r>
              <w:rPr>
                <w:rFonts w:hint="eastAsia" w:ascii="宋体" w:hAnsi="宋体" w:eastAsia="宋体" w:cs="宋体"/>
                <w:b/>
                <w:bCs/>
                <w:i w:val="0"/>
                <w:color w:val="000000"/>
                <w:kern w:val="0"/>
                <w:sz w:val="16"/>
                <w:szCs w:val="16"/>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5.决定责任：</w:t>
            </w:r>
            <w:r>
              <w:rPr>
                <w:rFonts w:hint="eastAsia" w:ascii="宋体" w:hAnsi="宋体" w:eastAsia="宋体" w:cs="宋体"/>
                <w:b/>
                <w:bCs/>
                <w:i w:val="0"/>
                <w:color w:val="000000"/>
                <w:kern w:val="0"/>
                <w:sz w:val="16"/>
                <w:szCs w:val="16"/>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6.送达责任：</w:t>
            </w:r>
            <w:r>
              <w:rPr>
                <w:rFonts w:hint="eastAsia" w:ascii="宋体" w:hAnsi="宋体" w:eastAsia="宋体" w:cs="宋体"/>
                <w:b/>
                <w:bCs/>
                <w:i w:val="0"/>
                <w:color w:val="000000"/>
                <w:kern w:val="0"/>
                <w:sz w:val="16"/>
                <w:szCs w:val="16"/>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7.执行责任：</w:t>
            </w:r>
            <w:r>
              <w:rPr>
                <w:rFonts w:hint="eastAsia" w:ascii="宋体" w:hAnsi="宋体" w:eastAsia="宋体" w:cs="宋体"/>
                <w:b/>
                <w:bCs/>
                <w:i w:val="0"/>
                <w:color w:val="000000"/>
                <w:kern w:val="0"/>
                <w:sz w:val="16"/>
                <w:szCs w:val="16"/>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8.其他：</w:t>
            </w:r>
            <w:r>
              <w:rPr>
                <w:rFonts w:hint="eastAsia" w:ascii="宋体" w:hAnsi="宋体" w:eastAsia="宋体" w:cs="宋体"/>
                <w:b/>
                <w:bCs/>
                <w:i w:val="0"/>
                <w:color w:val="000000"/>
                <w:kern w:val="0"/>
                <w:sz w:val="16"/>
                <w:szCs w:val="16"/>
                <w:u w:val="none"/>
                <w:lang w:val="en-US" w:eastAsia="zh-CN" w:bidi="ar"/>
              </w:rPr>
              <w:t>法律法规规章规定应履行的责任。</w:t>
            </w:r>
          </w:p>
        </w:tc>
        <w:tc>
          <w:tcPr>
            <w:tcW w:w="2944"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1-1.《行政处罚法》第三十六条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1-2.《交通行政处罚行为规范》第五条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2-1.《行政处罚法》第三十七条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3-1.《行政处罚法》第三十八条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3-2.《交通行政处罚程序规定》第十九条 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4-1.《行政处罚法》第三十一条 第三十二条 第四十一条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4-2.同3-2</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5-1.《行政处罚法》第三十九条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5-2.《交通行政处罚程序规定》第二十三条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6-1.《行政处罚法》第四十条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6-2.《交通行政处罚程序规定》第二十四条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7-1.《行政处罚法》第三十八条 第四十四条 第五十一条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13"/>
        <w:gridCol w:w="1058"/>
        <w:gridCol w:w="1277"/>
        <w:gridCol w:w="850"/>
        <w:gridCol w:w="2019"/>
        <w:gridCol w:w="3612"/>
        <w:gridCol w:w="294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2171"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1277"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2019"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612"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294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11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10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1277"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019"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12"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94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1400-B-12100-140581</w:t>
            </w:r>
          </w:p>
        </w:tc>
        <w:tc>
          <w:tcPr>
            <w:tcW w:w="1113"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 xml:space="preserve">对在机场、火车站、汽车客运站、港口、公共交通枢纽等客流集散地不服从调度私自揽客等的处罚 </w:t>
            </w:r>
          </w:p>
        </w:tc>
        <w:tc>
          <w:tcPr>
            <w:tcW w:w="10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c>
          <w:tcPr>
            <w:tcW w:w="127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高平市交通运输局</w:t>
            </w:r>
          </w:p>
        </w:tc>
        <w:tc>
          <w:tcPr>
            <w:tcW w:w="850"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行</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政</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处</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罚</w:t>
            </w:r>
          </w:p>
        </w:tc>
        <w:tc>
          <w:tcPr>
            <w:tcW w:w="2019"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 xml:space="preserve">【规章】《巡游出租汽车经营服务管理规定》（2016年交通运输部令第64号）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第四十八条 巡游出租汽车驾驶员违反本规定，有下列情形之一的，由县级以上地方人民政府出租汽车行政主管部门责令改正，并处以500元以上2000元以下罚款：（一）在机场、火车站、汽车客运站、港口、公共交通枢纽等客流集散地不服从调度私自揽客的；（二）转让、倒卖、伪造巡游出租汽车相关票据的。</w:t>
            </w:r>
          </w:p>
        </w:tc>
        <w:tc>
          <w:tcPr>
            <w:tcW w:w="3612"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黑体" w:hAnsi="宋体" w:eastAsia="黑体" w:cs="黑体"/>
                <w:b/>
                <w:bCs/>
                <w:i w:val="0"/>
                <w:color w:val="000000"/>
                <w:kern w:val="0"/>
                <w:sz w:val="16"/>
                <w:szCs w:val="16"/>
                <w:u w:val="none"/>
                <w:lang w:val="en-US" w:eastAsia="zh-CN" w:bidi="ar"/>
              </w:rPr>
              <w:t>1.立案责任：</w:t>
            </w:r>
            <w:r>
              <w:rPr>
                <w:rFonts w:hint="eastAsia" w:ascii="宋体" w:hAnsi="宋体" w:eastAsia="宋体" w:cs="宋体"/>
                <w:b/>
                <w:bCs/>
                <w:i w:val="0"/>
                <w:color w:val="000000"/>
                <w:kern w:val="0"/>
                <w:sz w:val="16"/>
                <w:szCs w:val="16"/>
                <w:u w:val="none"/>
                <w:lang w:val="en-US" w:eastAsia="zh-CN" w:bidi="ar"/>
              </w:rPr>
              <w:t>发现或者接到举报有相关违法行为时，及时审查，决定是否立案。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2.调查责任：</w:t>
            </w:r>
            <w:r>
              <w:rPr>
                <w:rFonts w:hint="eastAsia" w:ascii="宋体" w:hAnsi="宋体" w:eastAsia="宋体" w:cs="宋体"/>
                <w:b/>
                <w:bCs/>
                <w:i w:val="0"/>
                <w:color w:val="000000"/>
                <w:kern w:val="0"/>
                <w:sz w:val="16"/>
                <w:szCs w:val="16"/>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3.审查责任：</w:t>
            </w:r>
            <w:r>
              <w:rPr>
                <w:rFonts w:hint="eastAsia" w:ascii="宋体" w:hAnsi="宋体" w:eastAsia="宋体" w:cs="宋体"/>
                <w:b/>
                <w:bCs/>
                <w:i w:val="0"/>
                <w:color w:val="000000"/>
                <w:kern w:val="0"/>
                <w:sz w:val="16"/>
                <w:szCs w:val="16"/>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4.告知责任：</w:t>
            </w:r>
            <w:r>
              <w:rPr>
                <w:rFonts w:hint="eastAsia" w:ascii="宋体" w:hAnsi="宋体" w:eastAsia="宋体" w:cs="宋体"/>
                <w:b/>
                <w:bCs/>
                <w:i w:val="0"/>
                <w:color w:val="000000"/>
                <w:kern w:val="0"/>
                <w:sz w:val="16"/>
                <w:szCs w:val="16"/>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5.决定责任：</w:t>
            </w:r>
            <w:r>
              <w:rPr>
                <w:rFonts w:hint="eastAsia" w:ascii="宋体" w:hAnsi="宋体" w:eastAsia="宋体" w:cs="宋体"/>
                <w:b/>
                <w:bCs/>
                <w:i w:val="0"/>
                <w:color w:val="000000"/>
                <w:kern w:val="0"/>
                <w:sz w:val="16"/>
                <w:szCs w:val="16"/>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6.送达责任：</w:t>
            </w:r>
            <w:r>
              <w:rPr>
                <w:rFonts w:hint="eastAsia" w:ascii="宋体" w:hAnsi="宋体" w:eastAsia="宋体" w:cs="宋体"/>
                <w:b/>
                <w:bCs/>
                <w:i w:val="0"/>
                <w:color w:val="000000"/>
                <w:kern w:val="0"/>
                <w:sz w:val="16"/>
                <w:szCs w:val="16"/>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7.执行责任：</w:t>
            </w:r>
            <w:r>
              <w:rPr>
                <w:rFonts w:hint="eastAsia" w:ascii="宋体" w:hAnsi="宋体" w:eastAsia="宋体" w:cs="宋体"/>
                <w:b/>
                <w:bCs/>
                <w:i w:val="0"/>
                <w:color w:val="000000"/>
                <w:kern w:val="0"/>
                <w:sz w:val="16"/>
                <w:szCs w:val="16"/>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8.其他：</w:t>
            </w:r>
            <w:r>
              <w:rPr>
                <w:rFonts w:hint="eastAsia" w:ascii="宋体" w:hAnsi="宋体" w:eastAsia="宋体" w:cs="宋体"/>
                <w:b/>
                <w:bCs/>
                <w:i w:val="0"/>
                <w:color w:val="000000"/>
                <w:kern w:val="0"/>
                <w:sz w:val="16"/>
                <w:szCs w:val="16"/>
                <w:u w:val="none"/>
                <w:lang w:val="en-US" w:eastAsia="zh-CN" w:bidi="ar"/>
              </w:rPr>
              <w:t>法律法规规章规定应履行的责任。</w:t>
            </w:r>
          </w:p>
        </w:tc>
        <w:tc>
          <w:tcPr>
            <w:tcW w:w="2944"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1-1.《行政处罚法》第三十六条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1-2.《交通行政处罚行为规范》第五条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2-1.《行政处罚法》第三十七条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3-1.《行政处罚法》第三十八条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3-2.《交通行政处罚程序规定》第十九条 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4-1.《行政处罚法》第三十一条 第三十二条 第四十一条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4-2.同3-2</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5-1.《行政处罚法》第三十九条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5-2.《交通行政处罚程序规定》第二十三条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6-1.《行政处罚法》第四十条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6-2.《交通行政处罚程序规定》第二十四条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7-1.《行政处罚法》第三十八条 第四十四条 第五十一条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13"/>
        <w:gridCol w:w="1058"/>
        <w:gridCol w:w="1277"/>
        <w:gridCol w:w="850"/>
        <w:gridCol w:w="2019"/>
        <w:gridCol w:w="3612"/>
        <w:gridCol w:w="294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2171"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1277"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2019"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612"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294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11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10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1277"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019"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12"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94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1400-B-12200-140581</w:t>
            </w:r>
          </w:p>
        </w:tc>
        <w:tc>
          <w:tcPr>
            <w:tcW w:w="1113"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对未取得经营许可，擅自从事或者变相从事网约车经营活动等的处罚</w:t>
            </w:r>
          </w:p>
        </w:tc>
        <w:tc>
          <w:tcPr>
            <w:tcW w:w="10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c>
          <w:tcPr>
            <w:tcW w:w="127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高平市交通运输局</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行政处罚</w:t>
            </w:r>
          </w:p>
        </w:tc>
        <w:tc>
          <w:tcPr>
            <w:tcW w:w="2019"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333333"/>
                <w:kern w:val="0"/>
                <w:sz w:val="20"/>
                <w:szCs w:val="20"/>
                <w:u w:val="none"/>
                <w:lang w:val="en-US" w:eastAsia="zh-CN" w:bidi="ar"/>
              </w:rPr>
              <w:t>【规章】《网络预约出租汽车经营服务管理暂行办法》（2016年交通运输部 工业和信息化部 公安部 商务部 工商总局 质检总局 国家网信办令第60号）</w:t>
            </w:r>
            <w:r>
              <w:rPr>
                <w:rFonts w:hint="eastAsia" w:ascii="宋体" w:hAnsi="宋体" w:eastAsia="宋体" w:cs="宋体"/>
                <w:b/>
                <w:bCs/>
                <w:i w:val="0"/>
                <w:color w:val="333333"/>
                <w:kern w:val="0"/>
                <w:sz w:val="20"/>
                <w:szCs w:val="20"/>
                <w:u w:val="none"/>
                <w:lang w:val="en-US" w:eastAsia="zh-CN" w:bidi="ar"/>
              </w:rPr>
              <w:br w:type="textWrapping"/>
            </w:r>
            <w:r>
              <w:rPr>
                <w:rFonts w:hint="eastAsia" w:ascii="宋体" w:hAnsi="宋体" w:eastAsia="宋体" w:cs="宋体"/>
                <w:b/>
                <w:bCs/>
                <w:i w:val="0"/>
                <w:color w:val="333333"/>
                <w:kern w:val="0"/>
                <w:sz w:val="20"/>
                <w:szCs w:val="20"/>
                <w:u w:val="none"/>
                <w:lang w:val="en-US" w:eastAsia="zh-CN" w:bidi="ar"/>
              </w:rPr>
              <w:t xml:space="preserve">    第三十四条</w:t>
            </w:r>
            <w:r>
              <w:rPr>
                <w:rStyle w:val="15"/>
                <w:b/>
                <w:bCs/>
                <w:lang w:val="en-US" w:eastAsia="zh-CN" w:bidi="ar"/>
              </w:rPr>
              <w:t xml:space="preserve"> 违反本规定，有下列行为之一的，由县级以上出租汽车行政主管部门责令改正，予以警告，并处以10000元以上30000元以下罚款；构成犯罪的，依法追究刑事责任：</w:t>
            </w:r>
            <w:r>
              <w:rPr>
                <w:rStyle w:val="15"/>
                <w:b/>
                <w:bCs/>
                <w:lang w:val="en-US" w:eastAsia="zh-CN" w:bidi="ar"/>
              </w:rPr>
              <w:br w:type="textWrapping"/>
            </w:r>
            <w:r>
              <w:rPr>
                <w:rStyle w:val="15"/>
                <w:b/>
                <w:bCs/>
                <w:lang w:val="en-US" w:eastAsia="zh-CN" w:bidi="ar"/>
              </w:rPr>
              <w:t>(一)未取得经营许可，擅自从事或者变相从事网约车经营活动的；(二)伪造、变造或者使用伪造、变造、失效的《网络预约出租汽车运输证》《网络预约出租汽车驾驶员证》从事网约车经营活动的。</w:t>
            </w:r>
          </w:p>
        </w:tc>
        <w:tc>
          <w:tcPr>
            <w:tcW w:w="3612"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黑体" w:hAnsi="宋体" w:eastAsia="黑体" w:cs="黑体"/>
                <w:b/>
                <w:bCs/>
                <w:i w:val="0"/>
                <w:color w:val="000000"/>
                <w:kern w:val="0"/>
                <w:sz w:val="16"/>
                <w:szCs w:val="16"/>
                <w:u w:val="none"/>
                <w:lang w:val="en-US" w:eastAsia="zh-CN" w:bidi="ar"/>
              </w:rPr>
              <w:t>1.立案责任：</w:t>
            </w:r>
            <w:r>
              <w:rPr>
                <w:rFonts w:hint="eastAsia" w:ascii="宋体" w:hAnsi="宋体" w:eastAsia="宋体" w:cs="宋体"/>
                <w:b/>
                <w:bCs/>
                <w:i w:val="0"/>
                <w:color w:val="000000"/>
                <w:kern w:val="0"/>
                <w:sz w:val="16"/>
                <w:szCs w:val="16"/>
                <w:u w:val="none"/>
                <w:lang w:val="en-US" w:eastAsia="zh-CN" w:bidi="ar"/>
              </w:rPr>
              <w:t>发现或者接到举报有相关违法行为时，及时审查，决定是否立案。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2.调查责任：</w:t>
            </w:r>
            <w:r>
              <w:rPr>
                <w:rFonts w:hint="eastAsia" w:ascii="宋体" w:hAnsi="宋体" w:eastAsia="宋体" w:cs="宋体"/>
                <w:b/>
                <w:bCs/>
                <w:i w:val="0"/>
                <w:color w:val="000000"/>
                <w:kern w:val="0"/>
                <w:sz w:val="16"/>
                <w:szCs w:val="16"/>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3.审查责任：</w:t>
            </w:r>
            <w:r>
              <w:rPr>
                <w:rFonts w:hint="eastAsia" w:ascii="宋体" w:hAnsi="宋体" w:eastAsia="宋体" w:cs="宋体"/>
                <w:b/>
                <w:bCs/>
                <w:i w:val="0"/>
                <w:color w:val="000000"/>
                <w:kern w:val="0"/>
                <w:sz w:val="16"/>
                <w:szCs w:val="16"/>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4.告知责任：</w:t>
            </w:r>
            <w:r>
              <w:rPr>
                <w:rFonts w:hint="eastAsia" w:ascii="宋体" w:hAnsi="宋体" w:eastAsia="宋体" w:cs="宋体"/>
                <w:b/>
                <w:bCs/>
                <w:i w:val="0"/>
                <w:color w:val="000000"/>
                <w:kern w:val="0"/>
                <w:sz w:val="16"/>
                <w:szCs w:val="16"/>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5.决定责任：</w:t>
            </w:r>
            <w:r>
              <w:rPr>
                <w:rFonts w:hint="eastAsia" w:ascii="宋体" w:hAnsi="宋体" w:eastAsia="宋体" w:cs="宋体"/>
                <w:b/>
                <w:bCs/>
                <w:i w:val="0"/>
                <w:color w:val="000000"/>
                <w:kern w:val="0"/>
                <w:sz w:val="16"/>
                <w:szCs w:val="16"/>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6.送达责任：</w:t>
            </w:r>
            <w:r>
              <w:rPr>
                <w:rFonts w:hint="eastAsia" w:ascii="宋体" w:hAnsi="宋体" w:eastAsia="宋体" w:cs="宋体"/>
                <w:b/>
                <w:bCs/>
                <w:i w:val="0"/>
                <w:color w:val="000000"/>
                <w:kern w:val="0"/>
                <w:sz w:val="16"/>
                <w:szCs w:val="16"/>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7.执行责任：</w:t>
            </w:r>
            <w:r>
              <w:rPr>
                <w:rFonts w:hint="eastAsia" w:ascii="宋体" w:hAnsi="宋体" w:eastAsia="宋体" w:cs="宋体"/>
                <w:b/>
                <w:bCs/>
                <w:i w:val="0"/>
                <w:color w:val="000000"/>
                <w:kern w:val="0"/>
                <w:sz w:val="16"/>
                <w:szCs w:val="16"/>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9.其他：</w:t>
            </w:r>
            <w:r>
              <w:rPr>
                <w:rFonts w:hint="eastAsia" w:ascii="宋体" w:hAnsi="宋体" w:eastAsia="宋体" w:cs="宋体"/>
                <w:b/>
                <w:bCs/>
                <w:i w:val="0"/>
                <w:color w:val="000000"/>
                <w:kern w:val="0"/>
                <w:sz w:val="16"/>
                <w:szCs w:val="16"/>
                <w:u w:val="none"/>
                <w:lang w:val="en-US" w:eastAsia="zh-CN" w:bidi="ar"/>
              </w:rPr>
              <w:t>法律法规规章规定应履行的责任。</w:t>
            </w:r>
          </w:p>
        </w:tc>
        <w:tc>
          <w:tcPr>
            <w:tcW w:w="2944"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1-1.《行政处罚法》第三十六条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1-2.《交通行政处罚行为规范》第五条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2-1.《行政处罚法》第三十七条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3-1.《行政处罚法》第三十八条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3-2.《交通行政处罚程序规定》第十九条 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4-1.《行政处罚法》第三十一条 第三十二条 第四十一条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4-2.同3-2</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5-1.《行政处罚法》第三十九条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5-2.《交通行政处罚程序规定》第二十三条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6-1.《行政处罚法》第四十条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6-2.《交通行政处罚程序规定》第二十四条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7-1.《行政处罚法》第三十八条 第四十四条 第五十一条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7-3.《交通行政处罚程序规定》第三十二条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13"/>
        <w:gridCol w:w="1058"/>
        <w:gridCol w:w="1277"/>
        <w:gridCol w:w="850"/>
        <w:gridCol w:w="2346"/>
        <w:gridCol w:w="3285"/>
        <w:gridCol w:w="294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2171"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1277"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2346"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28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294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11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10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1277"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346"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28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94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1400-B-12300-140581</w:t>
            </w:r>
          </w:p>
        </w:tc>
        <w:tc>
          <w:tcPr>
            <w:tcW w:w="1113"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对提供服务车辆未取得《网络预约出租汽车运输证》，或者线上提供服务车辆与线下实际提供服务车辆不一致等的处罚</w:t>
            </w:r>
          </w:p>
        </w:tc>
        <w:tc>
          <w:tcPr>
            <w:tcW w:w="10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c>
          <w:tcPr>
            <w:tcW w:w="127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高平市交通运输局</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行政处罚</w:t>
            </w:r>
          </w:p>
        </w:tc>
        <w:tc>
          <w:tcPr>
            <w:tcW w:w="2346"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333333"/>
                <w:kern w:val="0"/>
                <w:sz w:val="20"/>
                <w:szCs w:val="20"/>
                <w:u w:val="none"/>
                <w:lang w:val="en-US" w:eastAsia="zh-CN" w:bidi="ar"/>
              </w:rPr>
              <w:t>【规章】《网络预约出租汽车经营服务管理暂行办法》（2016年交通运输部 工业和信息化部 公安部 商务部 工商总局 质检总局 国家网信办令第60号）</w:t>
            </w:r>
            <w:r>
              <w:rPr>
                <w:rFonts w:hint="eastAsia" w:ascii="宋体" w:hAnsi="宋体" w:eastAsia="宋体" w:cs="宋体"/>
                <w:b/>
                <w:bCs/>
                <w:i w:val="0"/>
                <w:color w:val="333333"/>
                <w:kern w:val="0"/>
                <w:sz w:val="20"/>
                <w:szCs w:val="20"/>
                <w:u w:val="none"/>
                <w:lang w:val="en-US" w:eastAsia="zh-CN" w:bidi="ar"/>
              </w:rPr>
              <w:br w:type="textWrapping"/>
            </w:r>
            <w:r>
              <w:rPr>
                <w:rFonts w:hint="eastAsia" w:ascii="宋体" w:hAnsi="宋体" w:eastAsia="宋体" w:cs="宋体"/>
                <w:b/>
                <w:bCs/>
                <w:i w:val="0"/>
                <w:color w:val="333333"/>
                <w:kern w:val="0"/>
                <w:sz w:val="20"/>
                <w:szCs w:val="20"/>
                <w:u w:val="none"/>
                <w:lang w:val="en-US" w:eastAsia="zh-CN" w:bidi="ar"/>
              </w:rPr>
              <w:t xml:space="preserve">    第三十五条</w:t>
            </w:r>
            <w:r>
              <w:rPr>
                <w:rStyle w:val="16"/>
                <w:b/>
                <w:bCs/>
                <w:lang w:val="en-US" w:eastAsia="zh-CN" w:bidi="ar"/>
              </w:rPr>
              <w:t xml:space="preserve"> 网约车平台公司违反本规定，有下列行为之一的，由县级以上出租汽车行政主管部门和价格主管部门按照职责责令改正，对每次违法行为处以5000元以上10000元以下罚款；情节严重的，处以10000元以上30000元以下罚款：(一)提供服务车辆未取得《网络预约出租汽车运输证》，或者线上提供服务车辆与线下实际提供服务车辆不一致的；(二)提供服务驾驶员未取得《网络预约出租汽车驾驶员证》，或者线上提供服务驾驶员与线下实际提供服务驾驶员不一致的；(三)未按照规定保证车辆技术状况良好的；(四)起讫点均不在许可的经营区域从事网约车经营活动的；(五)未按照规定将提供服务的车辆、驾驶员相关信息向服务所在地出租汽车行政主管部门报备的(六)未按照规定制定服务质量标准、建立并落实投诉举报制度的；(七)未按照规定提供共享信息，或者不配合出租汽车行政主管部门调取查阅相关数据信息的；(八)未履行管理责任，出现甩客、故意绕道、违规收费等严重违反国家相关运营服务标准行为的。</w:t>
            </w:r>
            <w:r>
              <w:rPr>
                <w:rFonts w:hint="eastAsia" w:ascii="宋体" w:hAnsi="宋体" w:eastAsia="宋体" w:cs="宋体"/>
                <w:b/>
                <w:bCs/>
                <w:i w:val="0"/>
                <w:color w:val="333333"/>
                <w:kern w:val="0"/>
                <w:sz w:val="21"/>
                <w:szCs w:val="21"/>
                <w:u w:val="none"/>
                <w:lang w:val="en-US" w:eastAsia="zh-CN" w:bidi="ar"/>
              </w:rPr>
              <w:br w:type="textWrapping"/>
            </w:r>
            <w:r>
              <w:rPr>
                <w:rFonts w:hint="eastAsia" w:ascii="宋体" w:hAnsi="宋体" w:eastAsia="宋体" w:cs="宋体"/>
                <w:b/>
                <w:bCs/>
                <w:i w:val="0"/>
                <w:color w:val="333333"/>
                <w:kern w:val="0"/>
                <w:sz w:val="21"/>
                <w:szCs w:val="21"/>
                <w:u w:val="none"/>
                <w:lang w:val="en-US" w:eastAsia="zh-CN" w:bidi="ar"/>
              </w:rPr>
              <w:t xml:space="preserve">   </w:t>
            </w:r>
          </w:p>
        </w:tc>
        <w:tc>
          <w:tcPr>
            <w:tcW w:w="3285"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黑体" w:hAnsi="宋体" w:eastAsia="黑体" w:cs="黑体"/>
                <w:b/>
                <w:bCs/>
                <w:i w:val="0"/>
                <w:color w:val="000000"/>
                <w:kern w:val="0"/>
                <w:sz w:val="16"/>
                <w:szCs w:val="16"/>
                <w:u w:val="none"/>
                <w:lang w:val="en-US" w:eastAsia="zh-CN" w:bidi="ar"/>
              </w:rPr>
              <w:t>1.立案责任：</w:t>
            </w:r>
            <w:r>
              <w:rPr>
                <w:rFonts w:hint="eastAsia" w:ascii="宋体" w:hAnsi="宋体" w:eastAsia="宋体" w:cs="宋体"/>
                <w:b/>
                <w:bCs/>
                <w:i w:val="0"/>
                <w:color w:val="000000"/>
                <w:kern w:val="0"/>
                <w:sz w:val="16"/>
                <w:szCs w:val="16"/>
                <w:u w:val="none"/>
                <w:lang w:val="en-US" w:eastAsia="zh-CN" w:bidi="ar"/>
              </w:rPr>
              <w:t>发现或者接到举报有相关违法行为时，及时审查，决定是否立案。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2.调查责任：</w:t>
            </w:r>
            <w:r>
              <w:rPr>
                <w:rFonts w:hint="eastAsia" w:ascii="宋体" w:hAnsi="宋体" w:eastAsia="宋体" w:cs="宋体"/>
                <w:b/>
                <w:bCs/>
                <w:i w:val="0"/>
                <w:color w:val="000000"/>
                <w:kern w:val="0"/>
                <w:sz w:val="16"/>
                <w:szCs w:val="16"/>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3.审查责任：</w:t>
            </w:r>
            <w:r>
              <w:rPr>
                <w:rFonts w:hint="eastAsia" w:ascii="宋体" w:hAnsi="宋体" w:eastAsia="宋体" w:cs="宋体"/>
                <w:b/>
                <w:bCs/>
                <w:i w:val="0"/>
                <w:color w:val="000000"/>
                <w:kern w:val="0"/>
                <w:sz w:val="16"/>
                <w:szCs w:val="16"/>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4.告知责任：</w:t>
            </w:r>
            <w:r>
              <w:rPr>
                <w:rFonts w:hint="eastAsia" w:ascii="宋体" w:hAnsi="宋体" w:eastAsia="宋体" w:cs="宋体"/>
                <w:b/>
                <w:bCs/>
                <w:i w:val="0"/>
                <w:color w:val="000000"/>
                <w:kern w:val="0"/>
                <w:sz w:val="16"/>
                <w:szCs w:val="16"/>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5.决定责任：</w:t>
            </w:r>
            <w:r>
              <w:rPr>
                <w:rFonts w:hint="eastAsia" w:ascii="宋体" w:hAnsi="宋体" w:eastAsia="宋体" w:cs="宋体"/>
                <w:b/>
                <w:bCs/>
                <w:i w:val="0"/>
                <w:color w:val="000000"/>
                <w:kern w:val="0"/>
                <w:sz w:val="16"/>
                <w:szCs w:val="16"/>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6.送达责任：</w:t>
            </w:r>
            <w:r>
              <w:rPr>
                <w:rFonts w:hint="eastAsia" w:ascii="宋体" w:hAnsi="宋体" w:eastAsia="宋体" w:cs="宋体"/>
                <w:b/>
                <w:bCs/>
                <w:i w:val="0"/>
                <w:color w:val="000000"/>
                <w:kern w:val="0"/>
                <w:sz w:val="16"/>
                <w:szCs w:val="16"/>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7.执行责任：</w:t>
            </w:r>
            <w:r>
              <w:rPr>
                <w:rFonts w:hint="eastAsia" w:ascii="宋体" w:hAnsi="宋体" w:eastAsia="宋体" w:cs="宋体"/>
                <w:b/>
                <w:bCs/>
                <w:i w:val="0"/>
                <w:color w:val="000000"/>
                <w:kern w:val="0"/>
                <w:sz w:val="16"/>
                <w:szCs w:val="16"/>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10.其他</w:t>
            </w:r>
            <w:r>
              <w:rPr>
                <w:rFonts w:hint="eastAsia" w:ascii="宋体" w:hAnsi="宋体" w:eastAsia="宋体" w:cs="宋体"/>
                <w:b/>
                <w:bCs/>
                <w:i w:val="0"/>
                <w:color w:val="000000"/>
                <w:kern w:val="0"/>
                <w:sz w:val="16"/>
                <w:szCs w:val="16"/>
                <w:u w:val="none"/>
                <w:lang w:val="en-US" w:eastAsia="zh-CN" w:bidi="ar"/>
              </w:rPr>
              <w:t>：法律法规规章规定应履行的责任。</w:t>
            </w:r>
          </w:p>
        </w:tc>
        <w:tc>
          <w:tcPr>
            <w:tcW w:w="2944"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1-1.《行政处罚法》第三十六条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1-2.《交通行政处罚行为规范》第五条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2-1.《行政处罚法》第三十七条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3-1.《行政处罚法》第三十八条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3-2.《交通行政处罚程序规定》第十九条 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4-1.《行政处罚法》第三十一条 第三十二条 第四十一条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4-2.同3-2</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5-1.《行政处罚法》第三十九条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5-2.《交通行政处罚程序规定》第二十三条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6-1.《行政处罚法》第四十条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6-2.《交通行政处罚程序规定》第二十四条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7-1.《行政处罚法》第三十八条 第四十四条 第五十一条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7-4.《交通行政处罚程序规定》第三十二条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13"/>
        <w:gridCol w:w="1058"/>
        <w:gridCol w:w="1277"/>
        <w:gridCol w:w="850"/>
        <w:gridCol w:w="2019"/>
        <w:gridCol w:w="3612"/>
        <w:gridCol w:w="294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2171"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1277"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2019"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612"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294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11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10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1277"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019"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12"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94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1400-B-12400-140581</w:t>
            </w:r>
          </w:p>
        </w:tc>
        <w:tc>
          <w:tcPr>
            <w:tcW w:w="1113"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对未按照规定携带《网络预约出租汽车运输证》、《网络预约出租汽车驾驶员证》等的处罚</w:t>
            </w:r>
          </w:p>
        </w:tc>
        <w:tc>
          <w:tcPr>
            <w:tcW w:w="10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c>
          <w:tcPr>
            <w:tcW w:w="127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高平市交通运输局</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行政处罚</w:t>
            </w:r>
          </w:p>
        </w:tc>
        <w:tc>
          <w:tcPr>
            <w:tcW w:w="2019"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333333"/>
                <w:kern w:val="0"/>
                <w:sz w:val="20"/>
                <w:szCs w:val="20"/>
                <w:u w:val="none"/>
                <w:lang w:val="en-US" w:eastAsia="zh-CN" w:bidi="ar"/>
              </w:rPr>
              <w:t>【规章】《网络预约出租汽车经营服务管理暂行办法》（2016年交通运输部 工业和信息化部 公安部 商务部 工商总局 质检总局 国家网信办令第60号）</w:t>
            </w:r>
            <w:r>
              <w:rPr>
                <w:rFonts w:hint="eastAsia" w:ascii="宋体" w:hAnsi="宋体" w:eastAsia="宋体" w:cs="宋体"/>
                <w:b/>
                <w:bCs/>
                <w:i w:val="0"/>
                <w:color w:val="333333"/>
                <w:kern w:val="0"/>
                <w:sz w:val="20"/>
                <w:szCs w:val="20"/>
                <w:u w:val="none"/>
                <w:lang w:val="en-US" w:eastAsia="zh-CN" w:bidi="ar"/>
              </w:rPr>
              <w:br w:type="textWrapping"/>
            </w:r>
            <w:r>
              <w:rPr>
                <w:rFonts w:hint="eastAsia" w:ascii="宋体" w:hAnsi="宋体" w:eastAsia="宋体" w:cs="宋体"/>
                <w:b/>
                <w:bCs/>
                <w:i w:val="0"/>
                <w:color w:val="333333"/>
                <w:kern w:val="0"/>
                <w:sz w:val="20"/>
                <w:szCs w:val="20"/>
                <w:u w:val="none"/>
                <w:lang w:val="en-US" w:eastAsia="zh-CN" w:bidi="ar"/>
              </w:rPr>
              <w:t xml:space="preserve">    第三十六条 网约车驾驶员违反本规定，有下列情形之一的，由县级以上出租汽车行政主管部门和价格主管部门按照职责责令改正，对每次违法行为处以50元以上200元以下罚款：(一)未按照规定携带《网络预约出租汽车运输证》、《网络预约出租汽车驾驶员证》的；(二)途中甩客或者故意绕道行驶的；(三)违规收费的；(四)对举报、投诉其服务质量或者对其服务作出不满意评价的乘客实施报复行为的。</w:t>
            </w:r>
            <w:r>
              <w:rPr>
                <w:rFonts w:hint="eastAsia" w:ascii="宋体" w:hAnsi="宋体" w:eastAsia="宋体" w:cs="宋体"/>
                <w:b/>
                <w:bCs/>
                <w:i w:val="0"/>
                <w:color w:val="333333"/>
                <w:kern w:val="0"/>
                <w:sz w:val="20"/>
                <w:szCs w:val="20"/>
                <w:u w:val="none"/>
                <w:lang w:val="en-US" w:eastAsia="zh-CN" w:bidi="ar"/>
              </w:rPr>
              <w:br w:type="textWrapping"/>
            </w:r>
            <w:r>
              <w:rPr>
                <w:rFonts w:hint="eastAsia" w:ascii="宋体" w:hAnsi="宋体" w:eastAsia="宋体" w:cs="宋体"/>
                <w:b/>
                <w:bCs/>
                <w:i w:val="0"/>
                <w:color w:val="333333"/>
                <w:kern w:val="0"/>
                <w:sz w:val="20"/>
                <w:szCs w:val="20"/>
                <w:u w:val="none"/>
                <w:lang w:val="en-US" w:eastAsia="zh-CN" w:bidi="ar"/>
              </w:rPr>
              <w:t xml:space="preserve">    网约车驾驶员不再具备从业条件或者有严重违法行为的，由县级以上出租汽车行政主管部门依据相关法律法规的有关规定撤销或者吊销从业资格证件。</w:t>
            </w:r>
            <w:r>
              <w:rPr>
                <w:rFonts w:hint="eastAsia" w:ascii="宋体" w:hAnsi="宋体" w:eastAsia="宋体" w:cs="宋体"/>
                <w:b/>
                <w:bCs/>
                <w:i w:val="0"/>
                <w:color w:val="333333"/>
                <w:kern w:val="0"/>
                <w:sz w:val="20"/>
                <w:szCs w:val="20"/>
                <w:u w:val="none"/>
                <w:lang w:val="en-US" w:eastAsia="zh-CN" w:bidi="ar"/>
              </w:rPr>
              <w:br w:type="textWrapping"/>
            </w:r>
            <w:r>
              <w:rPr>
                <w:rFonts w:hint="eastAsia" w:ascii="宋体" w:hAnsi="宋体" w:eastAsia="宋体" w:cs="宋体"/>
                <w:b/>
                <w:bCs/>
                <w:i w:val="0"/>
                <w:color w:val="333333"/>
                <w:kern w:val="0"/>
                <w:sz w:val="20"/>
                <w:szCs w:val="20"/>
                <w:u w:val="none"/>
                <w:lang w:val="en-US" w:eastAsia="zh-CN" w:bidi="ar"/>
              </w:rPr>
              <w:t xml:space="preserve">    对网约车驾驶员的行政处罚信息计入驾驶员和网约车平台公司信用记录。</w:t>
            </w:r>
          </w:p>
        </w:tc>
        <w:tc>
          <w:tcPr>
            <w:tcW w:w="3612"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黑体" w:hAnsi="宋体" w:eastAsia="黑体" w:cs="黑体"/>
                <w:b/>
                <w:bCs/>
                <w:i w:val="0"/>
                <w:color w:val="000000"/>
                <w:kern w:val="0"/>
                <w:sz w:val="16"/>
                <w:szCs w:val="16"/>
                <w:u w:val="none"/>
                <w:lang w:val="en-US" w:eastAsia="zh-CN" w:bidi="ar"/>
              </w:rPr>
              <w:t>1.立案责任：</w:t>
            </w:r>
            <w:r>
              <w:rPr>
                <w:rFonts w:hint="eastAsia" w:ascii="宋体" w:hAnsi="宋体" w:eastAsia="宋体" w:cs="宋体"/>
                <w:b/>
                <w:bCs/>
                <w:i w:val="0"/>
                <w:color w:val="000000"/>
                <w:kern w:val="0"/>
                <w:sz w:val="16"/>
                <w:szCs w:val="16"/>
                <w:u w:val="none"/>
                <w:lang w:val="en-US" w:eastAsia="zh-CN" w:bidi="ar"/>
              </w:rPr>
              <w:t>发现或者接到举报有相关违法行为时，及时审查，决定是否立案。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2.调查责任：</w:t>
            </w:r>
            <w:r>
              <w:rPr>
                <w:rFonts w:hint="eastAsia" w:ascii="宋体" w:hAnsi="宋体" w:eastAsia="宋体" w:cs="宋体"/>
                <w:b/>
                <w:bCs/>
                <w:i w:val="0"/>
                <w:color w:val="000000"/>
                <w:kern w:val="0"/>
                <w:sz w:val="16"/>
                <w:szCs w:val="16"/>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3.审查责任：</w:t>
            </w:r>
            <w:r>
              <w:rPr>
                <w:rFonts w:hint="eastAsia" w:ascii="宋体" w:hAnsi="宋体" w:eastAsia="宋体" w:cs="宋体"/>
                <w:b/>
                <w:bCs/>
                <w:i w:val="0"/>
                <w:color w:val="000000"/>
                <w:kern w:val="0"/>
                <w:sz w:val="16"/>
                <w:szCs w:val="16"/>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4.告知责任：</w:t>
            </w:r>
            <w:r>
              <w:rPr>
                <w:rFonts w:hint="eastAsia" w:ascii="宋体" w:hAnsi="宋体" w:eastAsia="宋体" w:cs="宋体"/>
                <w:b/>
                <w:bCs/>
                <w:i w:val="0"/>
                <w:color w:val="000000"/>
                <w:kern w:val="0"/>
                <w:sz w:val="16"/>
                <w:szCs w:val="16"/>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5.决定责任：</w:t>
            </w:r>
            <w:r>
              <w:rPr>
                <w:rFonts w:hint="eastAsia" w:ascii="宋体" w:hAnsi="宋体" w:eastAsia="宋体" w:cs="宋体"/>
                <w:b/>
                <w:bCs/>
                <w:i w:val="0"/>
                <w:color w:val="000000"/>
                <w:kern w:val="0"/>
                <w:sz w:val="16"/>
                <w:szCs w:val="16"/>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6.送达责任：</w:t>
            </w:r>
            <w:r>
              <w:rPr>
                <w:rFonts w:hint="eastAsia" w:ascii="宋体" w:hAnsi="宋体" w:eastAsia="宋体" w:cs="宋体"/>
                <w:b/>
                <w:bCs/>
                <w:i w:val="0"/>
                <w:color w:val="000000"/>
                <w:kern w:val="0"/>
                <w:sz w:val="16"/>
                <w:szCs w:val="16"/>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7.执行责任：</w:t>
            </w:r>
            <w:r>
              <w:rPr>
                <w:rFonts w:hint="eastAsia" w:ascii="宋体" w:hAnsi="宋体" w:eastAsia="宋体" w:cs="宋体"/>
                <w:b/>
                <w:bCs/>
                <w:i w:val="0"/>
                <w:color w:val="000000"/>
                <w:kern w:val="0"/>
                <w:sz w:val="16"/>
                <w:szCs w:val="16"/>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11.其他</w:t>
            </w:r>
            <w:r>
              <w:rPr>
                <w:rFonts w:hint="eastAsia" w:ascii="宋体" w:hAnsi="宋体" w:eastAsia="宋体" w:cs="宋体"/>
                <w:b/>
                <w:bCs/>
                <w:i w:val="0"/>
                <w:color w:val="000000"/>
                <w:kern w:val="0"/>
                <w:sz w:val="16"/>
                <w:szCs w:val="16"/>
                <w:u w:val="none"/>
                <w:lang w:val="en-US" w:eastAsia="zh-CN" w:bidi="ar"/>
              </w:rPr>
              <w:t>：法律法规规章规定应履行的责任。</w:t>
            </w:r>
          </w:p>
        </w:tc>
        <w:tc>
          <w:tcPr>
            <w:tcW w:w="2944"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1-1.《行政处罚法》第三十六条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1-2.《交通行政处罚行为规范》第五条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2-1.《行政处罚法》第三十七条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3-1.《行政处罚法》第三十八条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3-2.《交通行政处罚程序规定》第十九条 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4-1.《行政处罚法》第三十一条 第三十二条 第四十一条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4-2.同3-2</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5-1.《行政处罚法》第三十九条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5-2.《交通行政处罚程序规定》第二十三条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6-1.《行政处罚法》第四十条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6-2.《交通行政处罚程序规定》第二十四条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7-1.《行政处罚法》第三十八条 第四十四条 第五十一条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7-5.《交通行政处罚程序规定》第三十二条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13"/>
        <w:gridCol w:w="1058"/>
        <w:gridCol w:w="1277"/>
        <w:gridCol w:w="850"/>
        <w:gridCol w:w="2019"/>
        <w:gridCol w:w="3612"/>
        <w:gridCol w:w="294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2171"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1277"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2019"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612"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294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11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10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1277"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019"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12"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94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1400-B-12500-140581</w:t>
            </w:r>
          </w:p>
        </w:tc>
        <w:tc>
          <w:tcPr>
            <w:tcW w:w="1113"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对未取得从业资格证或者超越从业资格证核定范围，驾驶出租汽车从事经营活动等的处罚</w:t>
            </w:r>
          </w:p>
        </w:tc>
        <w:tc>
          <w:tcPr>
            <w:tcW w:w="10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c>
          <w:tcPr>
            <w:tcW w:w="127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高平市交通运输局</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行政处罚</w:t>
            </w:r>
          </w:p>
        </w:tc>
        <w:tc>
          <w:tcPr>
            <w:tcW w:w="2019"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333333"/>
                <w:kern w:val="0"/>
                <w:sz w:val="20"/>
                <w:szCs w:val="20"/>
                <w:u w:val="none"/>
                <w:lang w:val="en-US" w:eastAsia="zh-CN" w:bidi="ar"/>
              </w:rPr>
              <w:t>【规章】《出租汽车驾驶员从业资格管理规定》（2016年交通运输部令第63号）</w:t>
            </w:r>
            <w:r>
              <w:rPr>
                <w:rFonts w:hint="eastAsia" w:ascii="宋体" w:hAnsi="宋体" w:eastAsia="宋体" w:cs="宋体"/>
                <w:b/>
                <w:bCs/>
                <w:i w:val="0"/>
                <w:color w:val="333333"/>
                <w:kern w:val="0"/>
                <w:sz w:val="20"/>
                <w:szCs w:val="20"/>
                <w:u w:val="none"/>
                <w:lang w:val="en-US" w:eastAsia="zh-CN" w:bidi="ar"/>
              </w:rPr>
              <w:br w:type="textWrapping"/>
            </w:r>
            <w:r>
              <w:rPr>
                <w:rFonts w:hint="eastAsia" w:ascii="宋体" w:hAnsi="宋体" w:eastAsia="宋体" w:cs="宋体"/>
                <w:b/>
                <w:bCs/>
                <w:i w:val="0"/>
                <w:color w:val="333333"/>
                <w:kern w:val="0"/>
                <w:sz w:val="20"/>
                <w:szCs w:val="20"/>
                <w:u w:val="none"/>
                <w:lang w:val="en-US" w:eastAsia="zh-CN" w:bidi="ar"/>
              </w:rPr>
              <w:t xml:space="preserve">    第四十一条 违反本规定，有下列行为之一的人员，由县级以上出租汽车行政主管部门责令改正，并处10000元以上30000元以下的罚款；构成犯罪的，依法追究刑事责任：（一）未取得从业资格证或者超越从业资格证核定范围，驾驶出租汽车从事经营活动的；（二）使用失效、伪造、变造的从业资格证，驾驶出租汽车从事经营活动的；（三）转借、出租、涂改从业资格证的。      </w:t>
            </w:r>
          </w:p>
        </w:tc>
        <w:tc>
          <w:tcPr>
            <w:tcW w:w="3612"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黑体" w:hAnsi="宋体" w:eastAsia="黑体" w:cs="黑体"/>
                <w:b/>
                <w:bCs/>
                <w:i w:val="0"/>
                <w:color w:val="000000"/>
                <w:kern w:val="0"/>
                <w:sz w:val="16"/>
                <w:szCs w:val="16"/>
                <w:u w:val="none"/>
                <w:lang w:val="en-US" w:eastAsia="zh-CN" w:bidi="ar"/>
              </w:rPr>
              <w:t>1.立案责任：</w:t>
            </w:r>
            <w:r>
              <w:rPr>
                <w:rFonts w:hint="eastAsia" w:ascii="宋体" w:hAnsi="宋体" w:eastAsia="宋体" w:cs="宋体"/>
                <w:b/>
                <w:bCs/>
                <w:i w:val="0"/>
                <w:color w:val="000000"/>
                <w:kern w:val="0"/>
                <w:sz w:val="16"/>
                <w:szCs w:val="16"/>
                <w:u w:val="none"/>
                <w:lang w:val="en-US" w:eastAsia="zh-CN" w:bidi="ar"/>
              </w:rPr>
              <w:t>发现或者接到举报有相关违法行为时，及时审查，决定是否立案。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2.调查责任：</w:t>
            </w:r>
            <w:r>
              <w:rPr>
                <w:rFonts w:hint="eastAsia" w:ascii="宋体" w:hAnsi="宋体" w:eastAsia="宋体" w:cs="宋体"/>
                <w:b/>
                <w:bCs/>
                <w:i w:val="0"/>
                <w:color w:val="000000"/>
                <w:kern w:val="0"/>
                <w:sz w:val="16"/>
                <w:szCs w:val="16"/>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3.审查责任：</w:t>
            </w:r>
            <w:r>
              <w:rPr>
                <w:rFonts w:hint="eastAsia" w:ascii="宋体" w:hAnsi="宋体" w:eastAsia="宋体" w:cs="宋体"/>
                <w:b/>
                <w:bCs/>
                <w:i w:val="0"/>
                <w:color w:val="000000"/>
                <w:kern w:val="0"/>
                <w:sz w:val="16"/>
                <w:szCs w:val="16"/>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4.告知责任：</w:t>
            </w:r>
            <w:r>
              <w:rPr>
                <w:rFonts w:hint="eastAsia" w:ascii="宋体" w:hAnsi="宋体" w:eastAsia="宋体" w:cs="宋体"/>
                <w:b/>
                <w:bCs/>
                <w:i w:val="0"/>
                <w:color w:val="000000"/>
                <w:kern w:val="0"/>
                <w:sz w:val="16"/>
                <w:szCs w:val="16"/>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5.决定责任：</w:t>
            </w:r>
            <w:r>
              <w:rPr>
                <w:rFonts w:hint="eastAsia" w:ascii="宋体" w:hAnsi="宋体" w:eastAsia="宋体" w:cs="宋体"/>
                <w:b/>
                <w:bCs/>
                <w:i w:val="0"/>
                <w:color w:val="000000"/>
                <w:kern w:val="0"/>
                <w:sz w:val="16"/>
                <w:szCs w:val="16"/>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6.送达责任：</w:t>
            </w:r>
            <w:r>
              <w:rPr>
                <w:rFonts w:hint="eastAsia" w:ascii="宋体" w:hAnsi="宋体" w:eastAsia="宋体" w:cs="宋体"/>
                <w:b/>
                <w:bCs/>
                <w:i w:val="0"/>
                <w:color w:val="000000"/>
                <w:kern w:val="0"/>
                <w:sz w:val="16"/>
                <w:szCs w:val="16"/>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7.执行责任：</w:t>
            </w:r>
            <w:r>
              <w:rPr>
                <w:rFonts w:hint="eastAsia" w:ascii="宋体" w:hAnsi="宋体" w:eastAsia="宋体" w:cs="宋体"/>
                <w:b/>
                <w:bCs/>
                <w:i w:val="0"/>
                <w:color w:val="000000"/>
                <w:kern w:val="0"/>
                <w:sz w:val="16"/>
                <w:szCs w:val="16"/>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12.其他</w:t>
            </w:r>
            <w:r>
              <w:rPr>
                <w:rFonts w:hint="eastAsia" w:ascii="宋体" w:hAnsi="宋体" w:eastAsia="宋体" w:cs="宋体"/>
                <w:b/>
                <w:bCs/>
                <w:i w:val="0"/>
                <w:color w:val="000000"/>
                <w:kern w:val="0"/>
                <w:sz w:val="16"/>
                <w:szCs w:val="16"/>
                <w:u w:val="none"/>
                <w:lang w:val="en-US" w:eastAsia="zh-CN" w:bidi="ar"/>
              </w:rPr>
              <w:t>：法律法规规章规定应履行的责任。</w:t>
            </w:r>
          </w:p>
        </w:tc>
        <w:tc>
          <w:tcPr>
            <w:tcW w:w="2944"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1-1.《行政处罚法》第三十六条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1-2.《交通行政处罚行为规范》第五条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2-1.《行政处罚法》第三十七条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3-1.《行政处罚法》第三十八条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3-2.《交通行政处罚程序规定》第十九条 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4-1.《行政处罚法》第三十一条 第三十二条 第四十一条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4-2.同3-2</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5-1.《行政处罚法》第三十九条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5-2.《交通行政处罚程序规定》第二十三条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6-1.《行政处罚法》第四十条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6-2.《交通行政处罚程序规定》第二十四条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7-1.《行政处罚法》第三十八条 第四十四条 第五十一条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7-6.《交通行政处罚程序规定》第三十二条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13"/>
        <w:gridCol w:w="1058"/>
        <w:gridCol w:w="1277"/>
        <w:gridCol w:w="850"/>
        <w:gridCol w:w="2019"/>
        <w:gridCol w:w="3612"/>
        <w:gridCol w:w="294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2171"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1277"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2019"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612"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294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11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10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1277"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019"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12"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94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1400-B-12600-140581</w:t>
            </w:r>
          </w:p>
        </w:tc>
        <w:tc>
          <w:tcPr>
            <w:tcW w:w="1113"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对未办理注册手续的驾驶员驾驶出租汽车从事经营活动和故意中途甩客或绕道等的处罚</w:t>
            </w:r>
          </w:p>
        </w:tc>
        <w:tc>
          <w:tcPr>
            <w:tcW w:w="10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c>
          <w:tcPr>
            <w:tcW w:w="127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高平市交通运输局</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行政处罚</w:t>
            </w:r>
          </w:p>
        </w:tc>
        <w:tc>
          <w:tcPr>
            <w:tcW w:w="2019"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333333"/>
                <w:kern w:val="0"/>
                <w:sz w:val="21"/>
                <w:szCs w:val="21"/>
                <w:u w:val="none"/>
                <w:lang w:val="en-US" w:eastAsia="zh-CN" w:bidi="ar"/>
              </w:rPr>
              <w:t xml:space="preserve">   </w:t>
            </w:r>
            <w:r>
              <w:rPr>
                <w:rStyle w:val="17"/>
                <w:b/>
                <w:bCs/>
                <w:lang w:val="en-US" w:eastAsia="zh-CN" w:bidi="ar"/>
              </w:rPr>
              <w:t xml:space="preserve"> </w:t>
            </w:r>
            <w:r>
              <w:rPr>
                <w:rFonts w:hint="eastAsia" w:ascii="宋体" w:hAnsi="宋体" w:eastAsia="宋体" w:cs="宋体"/>
                <w:b/>
                <w:bCs/>
                <w:i w:val="0"/>
                <w:color w:val="333333"/>
                <w:kern w:val="0"/>
                <w:sz w:val="20"/>
                <w:szCs w:val="20"/>
                <w:u w:val="none"/>
                <w:lang w:val="en-US" w:eastAsia="zh-CN" w:bidi="ar"/>
              </w:rPr>
              <w:t>【规章】《出租汽车驾驶员从业资格管理规定》（2016年交通运输部令第63号）</w:t>
            </w:r>
            <w:r>
              <w:rPr>
                <w:rFonts w:hint="eastAsia" w:ascii="宋体" w:hAnsi="宋体" w:eastAsia="宋体" w:cs="宋体"/>
                <w:b/>
                <w:bCs/>
                <w:i w:val="0"/>
                <w:color w:val="333333"/>
                <w:kern w:val="0"/>
                <w:sz w:val="20"/>
                <w:szCs w:val="20"/>
                <w:u w:val="none"/>
                <w:lang w:val="en-US" w:eastAsia="zh-CN" w:bidi="ar"/>
              </w:rPr>
              <w:br w:type="textWrapping"/>
            </w:r>
            <w:r>
              <w:rPr>
                <w:rFonts w:hint="eastAsia" w:ascii="宋体" w:hAnsi="宋体" w:eastAsia="宋体" w:cs="宋体"/>
                <w:b/>
                <w:bCs/>
                <w:i w:val="0"/>
                <w:color w:val="333333"/>
                <w:kern w:val="0"/>
                <w:sz w:val="20"/>
                <w:szCs w:val="20"/>
                <w:u w:val="none"/>
                <w:lang w:val="en-US" w:eastAsia="zh-CN" w:bidi="ar"/>
              </w:rPr>
              <w:t xml:space="preserve">    第四十二条 出租汽车驾驶员违反第十六条、第四十条规定的，由县级以上出租汽车行政主管部门责令改正，并处以200元以上2000元以下的罚款。</w:t>
            </w:r>
          </w:p>
        </w:tc>
        <w:tc>
          <w:tcPr>
            <w:tcW w:w="3612"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黑体" w:hAnsi="宋体" w:eastAsia="黑体" w:cs="黑体"/>
                <w:b/>
                <w:bCs/>
                <w:i w:val="0"/>
                <w:color w:val="000000"/>
                <w:kern w:val="0"/>
                <w:sz w:val="16"/>
                <w:szCs w:val="16"/>
                <w:u w:val="none"/>
                <w:lang w:val="en-US" w:eastAsia="zh-CN" w:bidi="ar"/>
              </w:rPr>
              <w:t>1.立案责任：</w:t>
            </w:r>
            <w:r>
              <w:rPr>
                <w:rFonts w:hint="eastAsia" w:ascii="宋体" w:hAnsi="宋体" w:eastAsia="宋体" w:cs="宋体"/>
                <w:b/>
                <w:bCs/>
                <w:i w:val="0"/>
                <w:color w:val="000000"/>
                <w:kern w:val="0"/>
                <w:sz w:val="16"/>
                <w:szCs w:val="16"/>
                <w:u w:val="none"/>
                <w:lang w:val="en-US" w:eastAsia="zh-CN" w:bidi="ar"/>
              </w:rPr>
              <w:t>发现或者接到举报有相关违法行为时，及时审查，决定是否立案。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2.调查责任：</w:t>
            </w:r>
            <w:r>
              <w:rPr>
                <w:rFonts w:hint="eastAsia" w:ascii="宋体" w:hAnsi="宋体" w:eastAsia="宋体" w:cs="宋体"/>
                <w:b/>
                <w:bCs/>
                <w:i w:val="0"/>
                <w:color w:val="000000"/>
                <w:kern w:val="0"/>
                <w:sz w:val="16"/>
                <w:szCs w:val="16"/>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3.审查责任：</w:t>
            </w:r>
            <w:r>
              <w:rPr>
                <w:rFonts w:hint="eastAsia" w:ascii="宋体" w:hAnsi="宋体" w:eastAsia="宋体" w:cs="宋体"/>
                <w:b/>
                <w:bCs/>
                <w:i w:val="0"/>
                <w:color w:val="000000"/>
                <w:kern w:val="0"/>
                <w:sz w:val="16"/>
                <w:szCs w:val="16"/>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4.告知责任：</w:t>
            </w:r>
            <w:r>
              <w:rPr>
                <w:rFonts w:hint="eastAsia" w:ascii="宋体" w:hAnsi="宋体" w:eastAsia="宋体" w:cs="宋体"/>
                <w:b/>
                <w:bCs/>
                <w:i w:val="0"/>
                <w:color w:val="000000"/>
                <w:kern w:val="0"/>
                <w:sz w:val="16"/>
                <w:szCs w:val="16"/>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5.决定责任：</w:t>
            </w:r>
            <w:r>
              <w:rPr>
                <w:rFonts w:hint="eastAsia" w:ascii="宋体" w:hAnsi="宋体" w:eastAsia="宋体" w:cs="宋体"/>
                <w:b/>
                <w:bCs/>
                <w:i w:val="0"/>
                <w:color w:val="000000"/>
                <w:kern w:val="0"/>
                <w:sz w:val="16"/>
                <w:szCs w:val="16"/>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6.送达责任：</w:t>
            </w:r>
            <w:r>
              <w:rPr>
                <w:rFonts w:hint="eastAsia" w:ascii="宋体" w:hAnsi="宋体" w:eastAsia="宋体" w:cs="宋体"/>
                <w:b/>
                <w:bCs/>
                <w:i w:val="0"/>
                <w:color w:val="000000"/>
                <w:kern w:val="0"/>
                <w:sz w:val="16"/>
                <w:szCs w:val="16"/>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7.执行责任：</w:t>
            </w:r>
            <w:r>
              <w:rPr>
                <w:rFonts w:hint="eastAsia" w:ascii="宋体" w:hAnsi="宋体" w:eastAsia="宋体" w:cs="宋体"/>
                <w:b/>
                <w:bCs/>
                <w:i w:val="0"/>
                <w:color w:val="000000"/>
                <w:kern w:val="0"/>
                <w:sz w:val="16"/>
                <w:szCs w:val="16"/>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11.其他</w:t>
            </w:r>
            <w:r>
              <w:rPr>
                <w:rFonts w:hint="eastAsia" w:ascii="宋体" w:hAnsi="宋体" w:eastAsia="宋体" w:cs="宋体"/>
                <w:b/>
                <w:bCs/>
                <w:i w:val="0"/>
                <w:color w:val="000000"/>
                <w:kern w:val="0"/>
                <w:sz w:val="16"/>
                <w:szCs w:val="16"/>
                <w:u w:val="none"/>
                <w:lang w:val="en-US" w:eastAsia="zh-CN" w:bidi="ar"/>
              </w:rPr>
              <w:t>：法律法规规章规定应履行的责任。</w:t>
            </w:r>
          </w:p>
        </w:tc>
        <w:tc>
          <w:tcPr>
            <w:tcW w:w="2944"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1-1.《行政处罚法》第三十六条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1-2.《交通行政处罚行为规范》第五条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2-1.《行政处罚法》第三十七条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3-1.《行政处罚法》第三十八条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3-2.《交通行政处罚程序规定》第十九条 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4-1.《行政处罚法》第三十一条 第三十二条 第四十一条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4-2.同3-2</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5-1.《行政处罚法》第三十九条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5-2.《交通行政处罚程序规定》第二十三条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6-1.《行政处罚法》第四十条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6-2.《交通行政处罚程序规定》第二十四条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7-1.《行政处罚法》第三十八条 第四十四条 第五十一条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7-7.《交通行政处罚程序规定》第三十二条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13"/>
        <w:gridCol w:w="1058"/>
        <w:gridCol w:w="1277"/>
        <w:gridCol w:w="850"/>
        <w:gridCol w:w="2019"/>
        <w:gridCol w:w="3612"/>
        <w:gridCol w:w="294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2171"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1277"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2019"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612"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294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11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10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1277"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019"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12"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94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keepNext w:val="0"/>
              <w:keepLines w:val="0"/>
              <w:widowControl/>
              <w:suppressLineNumbers w:val="0"/>
              <w:jc w:val="center"/>
              <w:textAlignment w:val="center"/>
              <w:rPr>
                <w:rFonts w:hint="eastAsia" w:ascii="仿宋" w:hAnsi="仿宋" w:eastAsia="仿宋" w:cs="仿宋"/>
                <w:b/>
                <w:bCs/>
                <w:color w:val="FF0000"/>
                <w:sz w:val="24"/>
                <w:szCs w:val="24"/>
                <w:shd w:val="clear" w:color="auto" w:fill="auto"/>
                <w:vertAlign w:val="baseline"/>
                <w:lang w:val="en-US" w:eastAsia="zh-CN"/>
              </w:rPr>
            </w:pPr>
            <w:r>
              <w:rPr>
                <w:rFonts w:hint="eastAsia" w:ascii="仿宋" w:hAnsi="仿宋" w:eastAsia="仿宋" w:cs="仿宋"/>
                <w:b/>
                <w:bCs/>
                <w:sz w:val="24"/>
                <w:lang w:val="en-US" w:eastAsia="zh-CN"/>
              </w:rPr>
              <w:t>1400-B-12700-140581</w:t>
            </w:r>
          </w:p>
        </w:tc>
        <w:tc>
          <w:tcPr>
            <w:tcW w:w="1113"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对聘用未取得从业资格证的人员，驾驶出租汽车从事经营活动的处罚</w:t>
            </w:r>
          </w:p>
        </w:tc>
        <w:tc>
          <w:tcPr>
            <w:tcW w:w="10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c>
          <w:tcPr>
            <w:tcW w:w="127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高平市交通运输局</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行政处罚</w:t>
            </w:r>
          </w:p>
        </w:tc>
        <w:tc>
          <w:tcPr>
            <w:tcW w:w="2019"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333333"/>
                <w:kern w:val="0"/>
                <w:sz w:val="20"/>
                <w:szCs w:val="20"/>
                <w:u w:val="none"/>
                <w:lang w:val="en-US" w:eastAsia="zh-CN" w:bidi="ar"/>
              </w:rPr>
              <w:t>【规章】《出租汽车驾驶员从业资格管理规定》（2016年交通运输部令第63号）</w:t>
            </w:r>
            <w:r>
              <w:rPr>
                <w:rFonts w:hint="eastAsia" w:ascii="宋体" w:hAnsi="宋体" w:eastAsia="宋体" w:cs="宋体"/>
                <w:b/>
                <w:bCs/>
                <w:i w:val="0"/>
                <w:color w:val="333333"/>
                <w:kern w:val="0"/>
                <w:sz w:val="20"/>
                <w:szCs w:val="20"/>
                <w:u w:val="none"/>
                <w:lang w:val="en-US" w:eastAsia="zh-CN" w:bidi="ar"/>
              </w:rPr>
              <w:br w:type="textWrapping"/>
            </w:r>
            <w:r>
              <w:rPr>
                <w:rFonts w:hint="eastAsia" w:ascii="宋体" w:hAnsi="宋体" w:eastAsia="宋体" w:cs="宋体"/>
                <w:b/>
                <w:bCs/>
                <w:i w:val="0"/>
                <w:color w:val="333333"/>
                <w:kern w:val="0"/>
                <w:sz w:val="20"/>
                <w:szCs w:val="20"/>
                <w:u w:val="none"/>
                <w:lang w:val="en-US" w:eastAsia="zh-CN" w:bidi="ar"/>
              </w:rPr>
              <w:t xml:space="preserve">    第四十三条 违反本规定，聘用未取得从业资格证的人员，驾驶出租汽车从事经营活动的，由县级以上出租汽车行政主管部门责令改正，并处5000元以上10000元以下的罚款；情节严重的，处10000元以上30000元以下的罚款。</w:t>
            </w:r>
          </w:p>
        </w:tc>
        <w:tc>
          <w:tcPr>
            <w:tcW w:w="3612"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黑体" w:hAnsi="宋体" w:eastAsia="黑体" w:cs="黑体"/>
                <w:b/>
                <w:bCs/>
                <w:i w:val="0"/>
                <w:color w:val="000000"/>
                <w:kern w:val="0"/>
                <w:sz w:val="16"/>
                <w:szCs w:val="16"/>
                <w:u w:val="none"/>
                <w:lang w:val="en-US" w:eastAsia="zh-CN" w:bidi="ar"/>
              </w:rPr>
              <w:t>1.立案责任：</w:t>
            </w:r>
            <w:r>
              <w:rPr>
                <w:rFonts w:hint="eastAsia" w:ascii="宋体" w:hAnsi="宋体" w:eastAsia="宋体" w:cs="宋体"/>
                <w:b/>
                <w:bCs/>
                <w:i w:val="0"/>
                <w:color w:val="000000"/>
                <w:kern w:val="0"/>
                <w:sz w:val="16"/>
                <w:szCs w:val="16"/>
                <w:u w:val="none"/>
                <w:lang w:val="en-US" w:eastAsia="zh-CN" w:bidi="ar"/>
              </w:rPr>
              <w:t>发现或者接到举报有相关违法行为时，及时审查，决定是否立案。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2.调查责任：</w:t>
            </w:r>
            <w:r>
              <w:rPr>
                <w:rFonts w:hint="eastAsia" w:ascii="宋体" w:hAnsi="宋体" w:eastAsia="宋体" w:cs="宋体"/>
                <w:b/>
                <w:bCs/>
                <w:i w:val="0"/>
                <w:color w:val="000000"/>
                <w:kern w:val="0"/>
                <w:sz w:val="16"/>
                <w:szCs w:val="16"/>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3.审查责任：</w:t>
            </w:r>
            <w:r>
              <w:rPr>
                <w:rFonts w:hint="eastAsia" w:ascii="宋体" w:hAnsi="宋体" w:eastAsia="宋体" w:cs="宋体"/>
                <w:b/>
                <w:bCs/>
                <w:i w:val="0"/>
                <w:color w:val="000000"/>
                <w:kern w:val="0"/>
                <w:sz w:val="16"/>
                <w:szCs w:val="16"/>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4.告知责任：</w:t>
            </w:r>
            <w:r>
              <w:rPr>
                <w:rFonts w:hint="eastAsia" w:ascii="宋体" w:hAnsi="宋体" w:eastAsia="宋体" w:cs="宋体"/>
                <w:b/>
                <w:bCs/>
                <w:i w:val="0"/>
                <w:color w:val="000000"/>
                <w:kern w:val="0"/>
                <w:sz w:val="16"/>
                <w:szCs w:val="16"/>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5.决定责任：</w:t>
            </w:r>
            <w:r>
              <w:rPr>
                <w:rFonts w:hint="eastAsia" w:ascii="宋体" w:hAnsi="宋体" w:eastAsia="宋体" w:cs="宋体"/>
                <w:b/>
                <w:bCs/>
                <w:i w:val="0"/>
                <w:color w:val="000000"/>
                <w:kern w:val="0"/>
                <w:sz w:val="16"/>
                <w:szCs w:val="16"/>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6.送达责任：</w:t>
            </w:r>
            <w:r>
              <w:rPr>
                <w:rFonts w:hint="eastAsia" w:ascii="宋体" w:hAnsi="宋体" w:eastAsia="宋体" w:cs="宋体"/>
                <w:b/>
                <w:bCs/>
                <w:i w:val="0"/>
                <w:color w:val="000000"/>
                <w:kern w:val="0"/>
                <w:sz w:val="16"/>
                <w:szCs w:val="16"/>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7.执行责任：</w:t>
            </w:r>
            <w:r>
              <w:rPr>
                <w:rFonts w:hint="eastAsia" w:ascii="宋体" w:hAnsi="宋体" w:eastAsia="宋体" w:cs="宋体"/>
                <w:b/>
                <w:bCs/>
                <w:i w:val="0"/>
                <w:color w:val="000000"/>
                <w:kern w:val="0"/>
                <w:sz w:val="16"/>
                <w:szCs w:val="16"/>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12.其他</w:t>
            </w:r>
            <w:r>
              <w:rPr>
                <w:rFonts w:hint="eastAsia" w:ascii="宋体" w:hAnsi="宋体" w:eastAsia="宋体" w:cs="宋体"/>
                <w:b/>
                <w:bCs/>
                <w:i w:val="0"/>
                <w:color w:val="000000"/>
                <w:kern w:val="0"/>
                <w:sz w:val="16"/>
                <w:szCs w:val="16"/>
                <w:u w:val="none"/>
                <w:lang w:val="en-US" w:eastAsia="zh-CN" w:bidi="ar"/>
              </w:rPr>
              <w:t>：法律法规规章规定应履行的责任。</w:t>
            </w:r>
          </w:p>
        </w:tc>
        <w:tc>
          <w:tcPr>
            <w:tcW w:w="2944"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1-1.《行政处罚法》第三十六条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1-2.《交通行政处罚行为规范》第五条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2-1.《行政处罚法》第三十七条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3-1.《行政处罚法》第三十八条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3-2.《交通行政处罚程序规定》第十九条 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4-1.《行政处罚法》第三十一条 第三十二条 第四十一条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4-2.同3-2</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5-1.《行政处罚法》第三十九条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5-2.《交通行政处罚程序规定》第二十三条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6-1.《行政处罚法》第四十条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6-2.《交通行政处罚程序规定》第二十四条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7-1.《行政处罚法》第三十八条 第四十四条 第五十一条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7-8.《交通行政处罚程序规定》第三十二条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13"/>
        <w:gridCol w:w="1058"/>
        <w:gridCol w:w="1277"/>
        <w:gridCol w:w="850"/>
        <w:gridCol w:w="2019"/>
        <w:gridCol w:w="3612"/>
        <w:gridCol w:w="294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2171"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1277"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2019"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612"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294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11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10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1277"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019"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12"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94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keepNext w:val="0"/>
              <w:keepLines w:val="0"/>
              <w:widowControl/>
              <w:suppressLineNumbers w:val="0"/>
              <w:jc w:val="center"/>
              <w:textAlignment w:val="center"/>
              <w:rPr>
                <w:rFonts w:hint="eastAsia" w:ascii="仿宋" w:hAnsi="仿宋" w:eastAsia="仿宋" w:cs="仿宋"/>
                <w:b/>
                <w:bCs/>
                <w:color w:val="FF0000"/>
                <w:sz w:val="24"/>
                <w:szCs w:val="24"/>
                <w:vertAlign w:val="baseline"/>
                <w:lang w:val="en-US" w:eastAsia="zh-CN"/>
              </w:rPr>
            </w:pPr>
            <w:r>
              <w:rPr>
                <w:rFonts w:hint="eastAsia" w:ascii="仿宋" w:hAnsi="仿宋" w:eastAsia="仿宋" w:cs="仿宋"/>
                <w:b/>
                <w:bCs/>
                <w:sz w:val="24"/>
                <w:lang w:val="en-US" w:eastAsia="zh-CN"/>
              </w:rPr>
              <w:t>1400-B-12800-140581</w:t>
            </w:r>
          </w:p>
        </w:tc>
        <w:tc>
          <w:tcPr>
            <w:tcW w:w="1113"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对聘用未按规定办理注册手续的人员，驾驶出租汽车从事经营活动等的处罚</w:t>
            </w:r>
          </w:p>
        </w:tc>
        <w:tc>
          <w:tcPr>
            <w:tcW w:w="10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c>
          <w:tcPr>
            <w:tcW w:w="127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高平市交通运输局</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行政处罚</w:t>
            </w:r>
          </w:p>
        </w:tc>
        <w:tc>
          <w:tcPr>
            <w:tcW w:w="2019"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【规章】《出租汽车驾驶员从业资格管理规定》（2016年交通运输部令第63号）</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第四十四条 违反本规定，有下列行为之一的出租汽车经营者，由县级以上出租汽车行政主管部门责令改正，并处1000元以上3000元以下的罚款：（一）聘用未按规定办理注册手续人员，驾驶出租汽车从事经营活动的；（二）不按照规定组织实施继续教育的。     </w:t>
            </w:r>
          </w:p>
        </w:tc>
        <w:tc>
          <w:tcPr>
            <w:tcW w:w="3612"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黑体" w:hAnsi="宋体" w:eastAsia="黑体" w:cs="黑体"/>
                <w:b/>
                <w:bCs/>
                <w:i w:val="0"/>
                <w:color w:val="000000"/>
                <w:kern w:val="0"/>
                <w:sz w:val="16"/>
                <w:szCs w:val="16"/>
                <w:u w:val="none"/>
                <w:lang w:val="en-US" w:eastAsia="zh-CN" w:bidi="ar"/>
              </w:rPr>
              <w:t>1.立案责任：</w:t>
            </w:r>
            <w:r>
              <w:rPr>
                <w:rFonts w:hint="eastAsia" w:ascii="宋体" w:hAnsi="宋体" w:eastAsia="宋体" w:cs="宋体"/>
                <w:b/>
                <w:bCs/>
                <w:i w:val="0"/>
                <w:color w:val="000000"/>
                <w:kern w:val="0"/>
                <w:sz w:val="16"/>
                <w:szCs w:val="16"/>
                <w:u w:val="none"/>
                <w:lang w:val="en-US" w:eastAsia="zh-CN" w:bidi="ar"/>
              </w:rPr>
              <w:t>发现或者接到举报有相关违法行为时，及时审查，决定是否立案。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2.调查责任：</w:t>
            </w:r>
            <w:r>
              <w:rPr>
                <w:rFonts w:hint="eastAsia" w:ascii="宋体" w:hAnsi="宋体" w:eastAsia="宋体" w:cs="宋体"/>
                <w:b/>
                <w:bCs/>
                <w:i w:val="0"/>
                <w:color w:val="000000"/>
                <w:kern w:val="0"/>
                <w:sz w:val="16"/>
                <w:szCs w:val="16"/>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3.审查责任：</w:t>
            </w:r>
            <w:r>
              <w:rPr>
                <w:rFonts w:hint="eastAsia" w:ascii="宋体" w:hAnsi="宋体" w:eastAsia="宋体" w:cs="宋体"/>
                <w:b/>
                <w:bCs/>
                <w:i w:val="0"/>
                <w:color w:val="000000"/>
                <w:kern w:val="0"/>
                <w:sz w:val="16"/>
                <w:szCs w:val="16"/>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4.告知责任：</w:t>
            </w:r>
            <w:r>
              <w:rPr>
                <w:rFonts w:hint="eastAsia" w:ascii="宋体" w:hAnsi="宋体" w:eastAsia="宋体" w:cs="宋体"/>
                <w:b/>
                <w:bCs/>
                <w:i w:val="0"/>
                <w:color w:val="000000"/>
                <w:kern w:val="0"/>
                <w:sz w:val="16"/>
                <w:szCs w:val="16"/>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5.决定责任：</w:t>
            </w:r>
            <w:r>
              <w:rPr>
                <w:rFonts w:hint="eastAsia" w:ascii="宋体" w:hAnsi="宋体" w:eastAsia="宋体" w:cs="宋体"/>
                <w:b/>
                <w:bCs/>
                <w:i w:val="0"/>
                <w:color w:val="000000"/>
                <w:kern w:val="0"/>
                <w:sz w:val="16"/>
                <w:szCs w:val="16"/>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6.送达责任：</w:t>
            </w:r>
            <w:r>
              <w:rPr>
                <w:rFonts w:hint="eastAsia" w:ascii="宋体" w:hAnsi="宋体" w:eastAsia="宋体" w:cs="宋体"/>
                <w:b/>
                <w:bCs/>
                <w:i w:val="0"/>
                <w:color w:val="000000"/>
                <w:kern w:val="0"/>
                <w:sz w:val="16"/>
                <w:szCs w:val="16"/>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7.执行责任：</w:t>
            </w:r>
            <w:r>
              <w:rPr>
                <w:rFonts w:hint="eastAsia" w:ascii="宋体" w:hAnsi="宋体" w:eastAsia="宋体" w:cs="宋体"/>
                <w:b/>
                <w:bCs/>
                <w:i w:val="0"/>
                <w:color w:val="000000"/>
                <w:kern w:val="0"/>
                <w:sz w:val="16"/>
                <w:szCs w:val="16"/>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13.其他</w:t>
            </w:r>
            <w:r>
              <w:rPr>
                <w:rFonts w:hint="eastAsia" w:ascii="宋体" w:hAnsi="宋体" w:eastAsia="宋体" w:cs="宋体"/>
                <w:b/>
                <w:bCs/>
                <w:i w:val="0"/>
                <w:color w:val="000000"/>
                <w:kern w:val="0"/>
                <w:sz w:val="16"/>
                <w:szCs w:val="16"/>
                <w:u w:val="none"/>
                <w:lang w:val="en-US" w:eastAsia="zh-CN" w:bidi="ar"/>
              </w:rPr>
              <w:t>：法律法规规章规定应履行的责任。</w:t>
            </w:r>
          </w:p>
        </w:tc>
        <w:tc>
          <w:tcPr>
            <w:tcW w:w="2944"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1-1.《行政处罚法》第三十六条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1-2.《交通行政处罚行为规范》第五条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2-1.《行政处罚法》第三十七条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3-1.《行政处罚法》第三十八条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3-2.《交通行政处罚程序规定》第十九条 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4-1.《行政处罚法》第三十一条 第三十二条 第四十一条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4-2.同3-2</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5-1.《行政处罚法》第三十九条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5-2.《交通行政处罚程序规定》第二十三条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6-1.《行政处罚法》第四十条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6-2.《交通行政处罚程序规定》第二十四条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7-1.《行政处罚法》第三十八条 第四十四条 第五十一条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7-9.《交通行政处罚程序规定》第三十二条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13"/>
        <w:gridCol w:w="1058"/>
        <w:gridCol w:w="1277"/>
        <w:gridCol w:w="850"/>
        <w:gridCol w:w="2019"/>
        <w:gridCol w:w="3087"/>
        <w:gridCol w:w="3469"/>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2171"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1277"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2019"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087"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469"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11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10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1277"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019"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87"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469"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2"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1400-B-12900-140581</w:t>
            </w:r>
          </w:p>
        </w:tc>
        <w:tc>
          <w:tcPr>
            <w:tcW w:w="1113"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对未取得城市公共客运经营许可，擅自从事城市公共客运经营的处罚</w:t>
            </w:r>
          </w:p>
        </w:tc>
        <w:tc>
          <w:tcPr>
            <w:tcW w:w="10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c>
          <w:tcPr>
            <w:tcW w:w="127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高平市交通运输局</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行政处罚</w:t>
            </w:r>
          </w:p>
        </w:tc>
        <w:tc>
          <w:tcPr>
            <w:tcW w:w="2019"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【地方性法规】《山西省城市公共客运条例》</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第三十九条 违反本条例规定，未取得城市公共客运经营许可擅自从事城市公共客运经营的，由城市客运管理机构责令停止违法行为，没收违法所得，并处以一万元以上三万元以下罚款。</w:t>
            </w:r>
          </w:p>
        </w:tc>
        <w:tc>
          <w:tcPr>
            <w:tcW w:w="3087"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【地方性法规】《山西省城市公共客运条例》</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第三十九条 违反本条例规定，未取得城市公共客运经营许可擅自从事城市公共客运经营的，由城市客运管理机构责令停止违法行为，没收违法所得，并处以一万元以上三万元以下罚款。</w:t>
            </w:r>
          </w:p>
        </w:tc>
        <w:tc>
          <w:tcPr>
            <w:tcW w:w="346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bCs/>
                <w:sz w:val="22"/>
                <w:szCs w:val="22"/>
                <w:vertAlign w:val="baseline"/>
                <w:lang w:val="en-US" w:eastAsia="zh-CN"/>
              </w:rPr>
            </w:pPr>
            <w:r>
              <w:rPr>
                <w:rFonts w:hint="eastAsia" w:ascii="宋体" w:hAnsi="宋体" w:eastAsia="宋体" w:cs="宋体"/>
                <w:b/>
                <w:bCs/>
                <w:i w:val="0"/>
                <w:color w:val="000000"/>
                <w:kern w:val="0"/>
                <w:sz w:val="18"/>
                <w:szCs w:val="18"/>
                <w:u w:val="none"/>
                <w:lang w:val="en-US" w:eastAsia="zh-CN" w:bidi="ar"/>
              </w:rPr>
              <w:t>1-1.《行政处罚法》第三十六条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1-2.《交通行政处罚行为规范》第五条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2-1.《行政处罚法》第三十七条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3-1.《行政处罚法》第三十八条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3-2.《交通行政处罚程序规定》第十九条 第二十条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4-1.《行政处罚法》第三十一条 第三十二条 第四十一条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4-2.同3-2</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5-1.《行政处罚法》第三十九条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5-2.《交通行政处罚程序规定》第二十三条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6-1.《行政处罚法》第四十条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6-2.《交通行政处罚程序规定》第二十四条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7-1.《行政处罚法》第三十八条 第四十四条 第五十一条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7-10.《交通行政处罚程序规定》第三十二条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13"/>
        <w:gridCol w:w="1058"/>
        <w:gridCol w:w="1277"/>
        <w:gridCol w:w="850"/>
        <w:gridCol w:w="2019"/>
        <w:gridCol w:w="3162"/>
        <w:gridCol w:w="339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2171"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1277"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2019"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62"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39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11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10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1277"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019"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62"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39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1400-B-13000-140581</w:t>
            </w:r>
          </w:p>
        </w:tc>
        <w:tc>
          <w:tcPr>
            <w:tcW w:w="1113"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对城市公共客运经营者擅自暂停或者终止运营的处罚</w:t>
            </w:r>
          </w:p>
        </w:tc>
        <w:tc>
          <w:tcPr>
            <w:tcW w:w="10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c>
          <w:tcPr>
            <w:tcW w:w="127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高平市交通运输局</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行政处罚</w:t>
            </w:r>
          </w:p>
        </w:tc>
        <w:tc>
          <w:tcPr>
            <w:tcW w:w="2019"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【地方性法规】《山西省城市公共客运条例》</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第四十条 违反本条例规定，城市公共客运经营者擅自暂停或者终止运营的，由城市客运管理机构责令限期改正；逾期不改的，处以三万元以上五万元以下罚款。                                                     </w:t>
            </w:r>
          </w:p>
        </w:tc>
        <w:tc>
          <w:tcPr>
            <w:tcW w:w="3162"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黑体" w:hAnsi="宋体" w:eastAsia="黑体" w:cs="黑体"/>
                <w:b/>
                <w:bCs/>
                <w:i w:val="0"/>
                <w:color w:val="000000"/>
                <w:kern w:val="0"/>
                <w:sz w:val="16"/>
                <w:szCs w:val="16"/>
                <w:u w:val="none"/>
                <w:lang w:val="en-US" w:eastAsia="zh-CN" w:bidi="ar"/>
              </w:rPr>
              <w:t>1.立案责任：</w:t>
            </w:r>
            <w:r>
              <w:rPr>
                <w:rFonts w:hint="eastAsia" w:ascii="宋体" w:hAnsi="宋体" w:eastAsia="宋体" w:cs="宋体"/>
                <w:b/>
                <w:bCs/>
                <w:i w:val="0"/>
                <w:color w:val="000000"/>
                <w:kern w:val="0"/>
                <w:sz w:val="16"/>
                <w:szCs w:val="16"/>
                <w:u w:val="none"/>
                <w:lang w:val="en-US" w:eastAsia="zh-CN" w:bidi="ar"/>
              </w:rPr>
              <w:t>发现或者接到举报有相关违法行为时，及时审查，决定是否立案。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2.调查责任：</w:t>
            </w:r>
            <w:r>
              <w:rPr>
                <w:rFonts w:hint="eastAsia" w:ascii="宋体" w:hAnsi="宋体" w:eastAsia="宋体" w:cs="宋体"/>
                <w:b/>
                <w:bCs/>
                <w:i w:val="0"/>
                <w:color w:val="000000"/>
                <w:kern w:val="0"/>
                <w:sz w:val="16"/>
                <w:szCs w:val="16"/>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3.审查责任：</w:t>
            </w:r>
            <w:r>
              <w:rPr>
                <w:rFonts w:hint="eastAsia" w:ascii="宋体" w:hAnsi="宋体" w:eastAsia="宋体" w:cs="宋体"/>
                <w:b/>
                <w:bCs/>
                <w:i w:val="0"/>
                <w:color w:val="000000"/>
                <w:kern w:val="0"/>
                <w:sz w:val="16"/>
                <w:szCs w:val="16"/>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4.告知责任：</w:t>
            </w:r>
            <w:r>
              <w:rPr>
                <w:rFonts w:hint="eastAsia" w:ascii="宋体" w:hAnsi="宋体" w:eastAsia="宋体" w:cs="宋体"/>
                <w:b/>
                <w:bCs/>
                <w:i w:val="0"/>
                <w:color w:val="000000"/>
                <w:kern w:val="0"/>
                <w:sz w:val="16"/>
                <w:szCs w:val="16"/>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5.决定责任：</w:t>
            </w:r>
            <w:r>
              <w:rPr>
                <w:rFonts w:hint="eastAsia" w:ascii="宋体" w:hAnsi="宋体" w:eastAsia="宋体" w:cs="宋体"/>
                <w:b/>
                <w:bCs/>
                <w:i w:val="0"/>
                <w:color w:val="000000"/>
                <w:kern w:val="0"/>
                <w:sz w:val="16"/>
                <w:szCs w:val="16"/>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6.送达责任：</w:t>
            </w:r>
            <w:r>
              <w:rPr>
                <w:rFonts w:hint="eastAsia" w:ascii="宋体" w:hAnsi="宋体" w:eastAsia="宋体" w:cs="宋体"/>
                <w:b/>
                <w:bCs/>
                <w:i w:val="0"/>
                <w:color w:val="000000"/>
                <w:kern w:val="0"/>
                <w:sz w:val="16"/>
                <w:szCs w:val="16"/>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7.执行责任：</w:t>
            </w:r>
            <w:r>
              <w:rPr>
                <w:rFonts w:hint="eastAsia" w:ascii="宋体" w:hAnsi="宋体" w:eastAsia="宋体" w:cs="宋体"/>
                <w:b/>
                <w:bCs/>
                <w:i w:val="0"/>
                <w:color w:val="000000"/>
                <w:kern w:val="0"/>
                <w:sz w:val="16"/>
                <w:szCs w:val="16"/>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8.其他：</w:t>
            </w:r>
            <w:r>
              <w:rPr>
                <w:rFonts w:hint="eastAsia" w:ascii="宋体" w:hAnsi="宋体" w:eastAsia="宋体" w:cs="宋体"/>
                <w:b/>
                <w:bCs/>
                <w:i w:val="0"/>
                <w:color w:val="000000"/>
                <w:kern w:val="0"/>
                <w:sz w:val="16"/>
                <w:szCs w:val="16"/>
                <w:u w:val="none"/>
                <w:lang w:val="en-US" w:eastAsia="zh-CN" w:bidi="ar"/>
              </w:rPr>
              <w:t>法律法规规章规定应履行的责任。</w:t>
            </w:r>
          </w:p>
        </w:tc>
        <w:tc>
          <w:tcPr>
            <w:tcW w:w="3394"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1-1.《行政处罚法》第三十六条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1-2.《交通行政处罚行为规范》第五条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2-1.《行政处罚法》第三十七条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3-1.《行政处罚法》第三十八条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3-2.《交通行政处罚程序规定》第十九条 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4-1.《行政处罚法》第三十一条 第三十二条 第四十一条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4-2.同3-2</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5-1.《行政处罚法》第三十九条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5-2.《交通行政处罚程序规定》第二十三条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6-1.《行政处罚法》第四十条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6-2.《交通行政处罚程序规定》第二十四条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7-1.《行政处罚法》第三十八条 第四十四条 第五十一条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7-11.《交通行政处罚程序规定》第三十二条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13"/>
        <w:gridCol w:w="1058"/>
        <w:gridCol w:w="1277"/>
        <w:gridCol w:w="850"/>
        <w:gridCol w:w="2019"/>
        <w:gridCol w:w="3162"/>
        <w:gridCol w:w="339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2171"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1277"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2019"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62"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39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11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10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1277"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019"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62"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39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1400-B-13100-140581</w:t>
            </w:r>
          </w:p>
        </w:tc>
        <w:tc>
          <w:tcPr>
            <w:tcW w:w="1113"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对转让、出租公共汽（电）车经营权的处罚</w:t>
            </w:r>
          </w:p>
        </w:tc>
        <w:tc>
          <w:tcPr>
            <w:tcW w:w="10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c>
          <w:tcPr>
            <w:tcW w:w="127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高平市交通运输局</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行政处罚</w:t>
            </w:r>
          </w:p>
        </w:tc>
        <w:tc>
          <w:tcPr>
            <w:tcW w:w="2019"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【地方性法规】《山西省城市公共客运条例》</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第四十一条 违反本条例规定，转让、出租公共汽（电）车经营权的，由城市客运管理机构处以一万元以上三万元以下罚款，并由原许可机关撤销许可。                                                   </w:t>
            </w:r>
          </w:p>
        </w:tc>
        <w:tc>
          <w:tcPr>
            <w:tcW w:w="3162"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黑体" w:hAnsi="宋体" w:eastAsia="黑体" w:cs="黑体"/>
                <w:b/>
                <w:bCs/>
                <w:i w:val="0"/>
                <w:color w:val="000000"/>
                <w:kern w:val="0"/>
                <w:sz w:val="16"/>
                <w:szCs w:val="16"/>
                <w:u w:val="none"/>
                <w:lang w:val="en-US" w:eastAsia="zh-CN" w:bidi="ar"/>
              </w:rPr>
              <w:t>1.立案责任：</w:t>
            </w:r>
            <w:r>
              <w:rPr>
                <w:rFonts w:hint="eastAsia" w:ascii="宋体" w:hAnsi="宋体" w:eastAsia="宋体" w:cs="宋体"/>
                <w:b/>
                <w:bCs/>
                <w:i w:val="0"/>
                <w:color w:val="000000"/>
                <w:kern w:val="0"/>
                <w:sz w:val="16"/>
                <w:szCs w:val="16"/>
                <w:u w:val="none"/>
                <w:lang w:val="en-US" w:eastAsia="zh-CN" w:bidi="ar"/>
              </w:rPr>
              <w:t>发现或者接到举报有相关违法行为时，及时审查，决定是否立案。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2.调查责任：</w:t>
            </w:r>
            <w:r>
              <w:rPr>
                <w:rFonts w:hint="eastAsia" w:ascii="宋体" w:hAnsi="宋体" w:eastAsia="宋体" w:cs="宋体"/>
                <w:b/>
                <w:bCs/>
                <w:i w:val="0"/>
                <w:color w:val="000000"/>
                <w:kern w:val="0"/>
                <w:sz w:val="16"/>
                <w:szCs w:val="16"/>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3.审查责任：</w:t>
            </w:r>
            <w:r>
              <w:rPr>
                <w:rFonts w:hint="eastAsia" w:ascii="宋体" w:hAnsi="宋体" w:eastAsia="宋体" w:cs="宋体"/>
                <w:b/>
                <w:bCs/>
                <w:i w:val="0"/>
                <w:color w:val="000000"/>
                <w:kern w:val="0"/>
                <w:sz w:val="16"/>
                <w:szCs w:val="16"/>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4.告知责任：</w:t>
            </w:r>
            <w:r>
              <w:rPr>
                <w:rFonts w:hint="eastAsia" w:ascii="宋体" w:hAnsi="宋体" w:eastAsia="宋体" w:cs="宋体"/>
                <w:b/>
                <w:bCs/>
                <w:i w:val="0"/>
                <w:color w:val="000000"/>
                <w:kern w:val="0"/>
                <w:sz w:val="16"/>
                <w:szCs w:val="16"/>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5.决定责任：</w:t>
            </w:r>
            <w:r>
              <w:rPr>
                <w:rFonts w:hint="eastAsia" w:ascii="宋体" w:hAnsi="宋体" w:eastAsia="宋体" w:cs="宋体"/>
                <w:b/>
                <w:bCs/>
                <w:i w:val="0"/>
                <w:color w:val="000000"/>
                <w:kern w:val="0"/>
                <w:sz w:val="16"/>
                <w:szCs w:val="16"/>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6.送达责任：</w:t>
            </w:r>
            <w:r>
              <w:rPr>
                <w:rFonts w:hint="eastAsia" w:ascii="宋体" w:hAnsi="宋体" w:eastAsia="宋体" w:cs="宋体"/>
                <w:b/>
                <w:bCs/>
                <w:i w:val="0"/>
                <w:color w:val="000000"/>
                <w:kern w:val="0"/>
                <w:sz w:val="16"/>
                <w:szCs w:val="16"/>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7.执行责任：</w:t>
            </w:r>
            <w:r>
              <w:rPr>
                <w:rFonts w:hint="eastAsia" w:ascii="宋体" w:hAnsi="宋体" w:eastAsia="宋体" w:cs="宋体"/>
                <w:b/>
                <w:bCs/>
                <w:i w:val="0"/>
                <w:color w:val="000000"/>
                <w:kern w:val="0"/>
                <w:sz w:val="16"/>
                <w:szCs w:val="16"/>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8.其他：</w:t>
            </w:r>
            <w:r>
              <w:rPr>
                <w:rFonts w:hint="eastAsia" w:ascii="宋体" w:hAnsi="宋体" w:eastAsia="宋体" w:cs="宋体"/>
                <w:b/>
                <w:bCs/>
                <w:i w:val="0"/>
                <w:color w:val="000000"/>
                <w:kern w:val="0"/>
                <w:sz w:val="16"/>
                <w:szCs w:val="16"/>
                <w:u w:val="none"/>
                <w:lang w:val="en-US" w:eastAsia="zh-CN" w:bidi="ar"/>
              </w:rPr>
              <w:t>法律法规规章规定应履行的责任。</w:t>
            </w:r>
          </w:p>
        </w:tc>
        <w:tc>
          <w:tcPr>
            <w:tcW w:w="3394"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1-1.《行政处罚法》第三十六条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1-2.《交通行政处罚行为规范》第五条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2-1.《行政处罚法》第三十七条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3-1.《行政处罚法》第三十八条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3-2.《交通行政处罚程序规定》第十九条 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4-1.《行政处罚法》第三十一条 第三十二条 第四十一条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4-2.同3-2</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5-1.《行政处罚法》第三十九条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5-2.《交通行政处罚程序规定》第二十三条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6-1.《行政处罚法》第四十条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6-2.《交通行政处罚程序规定》第二十四条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7-1.《行政处罚法》第三十八条 第四十四条 第五十一条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7-9.《交通行政处罚程序规定》第三十二条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13"/>
        <w:gridCol w:w="1058"/>
        <w:gridCol w:w="1277"/>
        <w:gridCol w:w="850"/>
        <w:gridCol w:w="2019"/>
        <w:gridCol w:w="3162"/>
        <w:gridCol w:w="339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2171"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1277"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2019"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162"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39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11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10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1277"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019"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62"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39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1400-B-13200-140581</w:t>
            </w:r>
          </w:p>
        </w:tc>
        <w:tc>
          <w:tcPr>
            <w:tcW w:w="1113"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对未按照核定的线路、站点、车次和时间运营等的处罚</w:t>
            </w:r>
          </w:p>
        </w:tc>
        <w:tc>
          <w:tcPr>
            <w:tcW w:w="10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c>
          <w:tcPr>
            <w:tcW w:w="127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高平市交通运输局</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行政处罚</w:t>
            </w:r>
          </w:p>
        </w:tc>
        <w:tc>
          <w:tcPr>
            <w:tcW w:w="2019"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【地方性法规】《山西省城市公共客运条例》</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第四十二条 违反本条例规定，城市公共客运经营者或者从业人员有下列情形之一的，由城市客运管理机构责令限期改正，可以并处以五百元以上三千元以下罚款：</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（一）未按照核定的线路、站点、车次和时间运营的;</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（二）未按照规定对相关人员进行培训的；</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（三）未随车携带车辆营运证的；</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（四）拒载乘客、甩站不停、滞站揽客、站外上下乘客的。</w:t>
            </w:r>
          </w:p>
        </w:tc>
        <w:tc>
          <w:tcPr>
            <w:tcW w:w="3162"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黑体" w:hAnsi="宋体" w:eastAsia="黑体" w:cs="黑体"/>
                <w:b/>
                <w:bCs/>
                <w:i w:val="0"/>
                <w:color w:val="000000"/>
                <w:kern w:val="0"/>
                <w:sz w:val="16"/>
                <w:szCs w:val="16"/>
                <w:u w:val="none"/>
                <w:lang w:val="en-US" w:eastAsia="zh-CN" w:bidi="ar"/>
              </w:rPr>
              <w:t>1.立案责任：</w:t>
            </w:r>
            <w:r>
              <w:rPr>
                <w:rFonts w:hint="eastAsia" w:ascii="宋体" w:hAnsi="宋体" w:eastAsia="宋体" w:cs="宋体"/>
                <w:b/>
                <w:bCs/>
                <w:i w:val="0"/>
                <w:color w:val="000000"/>
                <w:kern w:val="0"/>
                <w:sz w:val="16"/>
                <w:szCs w:val="16"/>
                <w:u w:val="none"/>
                <w:lang w:val="en-US" w:eastAsia="zh-CN" w:bidi="ar"/>
              </w:rPr>
              <w:t>发现或者接到举报有相关违法行为时，及时审查，决定是否立案。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2.调查责任：</w:t>
            </w:r>
            <w:r>
              <w:rPr>
                <w:rFonts w:hint="eastAsia" w:ascii="宋体" w:hAnsi="宋体" w:eastAsia="宋体" w:cs="宋体"/>
                <w:b/>
                <w:bCs/>
                <w:i w:val="0"/>
                <w:color w:val="000000"/>
                <w:kern w:val="0"/>
                <w:sz w:val="16"/>
                <w:szCs w:val="16"/>
                <w:u w:val="none"/>
                <w:lang w:val="en-US" w:eastAsia="zh-CN" w:bidi="ar"/>
              </w:rPr>
              <w:t>行政执法机关对立案的案件，指定专人负责，与当事人有直接利害关系的应当回避,全面、客观、公正地进行调查，收集、调取证据，执法人员不得少于两人，调查时出示执法证件，允许当事人辩解陈述,执法人员应保守有关秘密。</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3.审查责任：</w:t>
            </w:r>
            <w:r>
              <w:rPr>
                <w:rFonts w:hint="eastAsia" w:ascii="宋体" w:hAnsi="宋体" w:eastAsia="宋体" w:cs="宋体"/>
                <w:b/>
                <w:bCs/>
                <w:i w:val="0"/>
                <w:color w:val="000000"/>
                <w:kern w:val="0"/>
                <w:sz w:val="16"/>
                <w:szCs w:val="16"/>
                <w:u w:val="none"/>
                <w:lang w:val="en-US" w:eastAsia="zh-CN" w:bidi="ar"/>
              </w:rPr>
              <w:t>行政执法机关应当对违法行为的事实、性质、情节、社会危害程度、办案程序、处罚意见等进行审查。根据认定的事实，提出予以处罚、补充证据、重新调查、撤销案件或者其他处理意见。</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4.告知责任：</w:t>
            </w:r>
            <w:r>
              <w:rPr>
                <w:rFonts w:hint="eastAsia" w:ascii="宋体" w:hAnsi="宋体" w:eastAsia="宋体" w:cs="宋体"/>
                <w:b/>
                <w:bCs/>
                <w:i w:val="0"/>
                <w:color w:val="000000"/>
                <w:kern w:val="0"/>
                <w:sz w:val="16"/>
                <w:szCs w:val="16"/>
                <w:u w:val="none"/>
                <w:lang w:val="en-US" w:eastAsia="zh-CN" w:bidi="ar"/>
              </w:rPr>
              <w:t>行政执法机关在做出行政处罚决定前，应当填写行政处罚事先告知书，告知当事人违法事实、处罚的理由和依据，以及当事人依法享有的陈述、申辩、要求听证等权利。</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5.决定责任：</w:t>
            </w:r>
            <w:r>
              <w:rPr>
                <w:rFonts w:hint="eastAsia" w:ascii="宋体" w:hAnsi="宋体" w:eastAsia="宋体" w:cs="宋体"/>
                <w:b/>
                <w:bCs/>
                <w:i w:val="0"/>
                <w:color w:val="000000"/>
                <w:kern w:val="0"/>
                <w:sz w:val="16"/>
                <w:szCs w:val="16"/>
                <w:u w:val="none"/>
                <w:lang w:val="en-US" w:eastAsia="zh-CN" w:bidi="ar"/>
              </w:rPr>
              <w:t>行政执法机关执法人员在确认申请人隐瞒情况或提供虚假材料申请行政许可的，违法事实确凿并有法定依据，需要给予警告处罚的，可以当场作出行政处罚决定。应当向当事人出示执法证件，填写预定格式、编有号码并加盖执法部门公章的当场行政处罚决定书。该行政处罚决定书应当写明当事人违法的事实行为、行政处罚的依据、处罚内容、时间、地点以及行政机关名称，并由执法人员签名或者盖章。</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6.送达责任：</w:t>
            </w:r>
            <w:r>
              <w:rPr>
                <w:rFonts w:hint="eastAsia" w:ascii="宋体" w:hAnsi="宋体" w:eastAsia="宋体" w:cs="宋体"/>
                <w:b/>
                <w:bCs/>
                <w:i w:val="0"/>
                <w:color w:val="000000"/>
                <w:kern w:val="0"/>
                <w:sz w:val="16"/>
                <w:szCs w:val="16"/>
                <w:u w:val="none"/>
                <w:lang w:val="en-US" w:eastAsia="zh-CN" w:bidi="ar"/>
              </w:rPr>
              <w:t>行政处罚决定书在规定期限内交付当事人，当事人签字或者盖章签收。</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7.执行责任：</w:t>
            </w:r>
            <w:r>
              <w:rPr>
                <w:rFonts w:hint="eastAsia" w:ascii="宋体" w:hAnsi="宋体" w:eastAsia="宋体" w:cs="宋体"/>
                <w:b/>
                <w:bCs/>
                <w:i w:val="0"/>
                <w:color w:val="000000"/>
                <w:kern w:val="0"/>
                <w:sz w:val="16"/>
                <w:szCs w:val="16"/>
                <w:u w:val="none"/>
                <w:lang w:val="en-US" w:eastAsia="zh-CN" w:bidi="ar"/>
              </w:rPr>
              <w:t>按照处罚决定书的相关内容给予现场处罚，并在法定时限内报所属部门备案。</w:t>
            </w:r>
            <w:r>
              <w:rPr>
                <w:rFonts w:hint="eastAsia" w:ascii="宋体" w:hAnsi="宋体" w:eastAsia="宋体" w:cs="宋体"/>
                <w:b/>
                <w:bCs/>
                <w:i w:val="0"/>
                <w:color w:val="000000"/>
                <w:kern w:val="0"/>
                <w:sz w:val="16"/>
                <w:szCs w:val="16"/>
                <w:u w:val="none"/>
                <w:lang w:val="en-US" w:eastAsia="zh-CN" w:bidi="ar"/>
              </w:rPr>
              <w:br w:type="textWrapping"/>
            </w:r>
            <w:r>
              <w:rPr>
                <w:rFonts w:hint="eastAsia" w:ascii="黑体" w:hAnsi="宋体" w:eastAsia="黑体" w:cs="黑体"/>
                <w:b/>
                <w:bCs/>
                <w:i w:val="0"/>
                <w:color w:val="000000"/>
                <w:kern w:val="0"/>
                <w:sz w:val="16"/>
                <w:szCs w:val="16"/>
                <w:u w:val="none"/>
                <w:lang w:val="en-US" w:eastAsia="zh-CN" w:bidi="ar"/>
              </w:rPr>
              <w:t>8.其他：</w:t>
            </w:r>
            <w:r>
              <w:rPr>
                <w:rFonts w:hint="eastAsia" w:ascii="宋体" w:hAnsi="宋体" w:eastAsia="宋体" w:cs="宋体"/>
                <w:b/>
                <w:bCs/>
                <w:i w:val="0"/>
                <w:color w:val="000000"/>
                <w:kern w:val="0"/>
                <w:sz w:val="16"/>
                <w:szCs w:val="16"/>
                <w:u w:val="none"/>
                <w:lang w:val="en-US" w:eastAsia="zh-CN" w:bidi="ar"/>
              </w:rPr>
              <w:t>法律法规规章规定应履行的责任。</w:t>
            </w:r>
          </w:p>
        </w:tc>
        <w:tc>
          <w:tcPr>
            <w:tcW w:w="3394"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1-1.《行政处罚法》第三十六条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1-2.《交通行政处罚行为规范》第五条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2-1.《行政处罚法》第三十七条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2-2.《交通行政处罚程序规定》第十一条 第十六条 第十七条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3-1.《行政处罚法》第三十八条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3-2.《交通行政处罚程序规定》第十九条 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4-1.《行政处罚法》第三十一条 第三十二条 第四十一条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4-2.同3-2</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5-1.《行政处罚法》第三十九条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5-2.《交通行政处罚程序规定》第二十三条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6-1.《行政处罚法》第四十条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6-2.《交通行政处罚程序规定》第二十四条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7-1.《行政处罚法》第三十八条 第四十四条 第五十一条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7-2.《交通行政处罚程序规定》第三十二条 第三十三条 第三十六条 第三十八条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spacing w:line="586" w:lineRule="exact"/>
        <w:jc w:val="center"/>
        <w:rPr>
          <w:rFonts w:hint="eastAsia" w:ascii="黑体" w:hAnsi="黑体" w:eastAsia="黑体" w:cs="黑体"/>
          <w:b/>
          <w:bCs/>
          <w:sz w:val="44"/>
          <w:szCs w:val="44"/>
          <w:lang w:val="en-US" w:eastAsia="zh-CN"/>
        </w:rPr>
      </w:pPr>
    </w:p>
    <w:p>
      <w:pPr>
        <w:spacing w:line="586" w:lineRule="exact"/>
        <w:jc w:val="center"/>
        <w:rPr>
          <w:rFonts w:hint="eastAsia" w:ascii="黑体" w:hAnsi="黑体" w:eastAsia="黑体" w:cs="黑体"/>
          <w:b/>
          <w:bCs/>
          <w:sz w:val="44"/>
          <w:szCs w:val="44"/>
          <w:lang w:val="en-US" w:eastAsia="zh-CN"/>
        </w:rPr>
      </w:pPr>
    </w:p>
    <w:p>
      <w:pPr>
        <w:spacing w:line="586" w:lineRule="exact"/>
        <w:jc w:val="center"/>
        <w:rPr>
          <w:rFonts w:hint="eastAsia" w:ascii="黑体" w:hAnsi="黑体" w:eastAsia="黑体" w:cs="黑体"/>
          <w:b/>
          <w:bCs/>
          <w:sz w:val="44"/>
          <w:szCs w:val="44"/>
          <w:lang w:val="en-US" w:eastAsia="zh-CN"/>
        </w:rPr>
      </w:pPr>
    </w:p>
    <w:p>
      <w:pPr>
        <w:spacing w:line="586" w:lineRule="exact"/>
        <w:jc w:val="center"/>
        <w:rPr>
          <w:rFonts w:hint="eastAsia" w:ascii="黑体" w:hAnsi="黑体" w:eastAsia="黑体" w:cs="黑体"/>
          <w:b/>
          <w:bCs/>
          <w:sz w:val="44"/>
          <w:szCs w:val="44"/>
          <w:lang w:val="en-US" w:eastAsia="zh-CN"/>
        </w:rPr>
      </w:pPr>
    </w:p>
    <w:p>
      <w:pPr>
        <w:spacing w:line="586" w:lineRule="exact"/>
        <w:jc w:val="center"/>
        <w:rPr>
          <w:rFonts w:hint="eastAsia" w:ascii="黑体" w:hAnsi="黑体" w:eastAsia="黑体" w:cs="黑体"/>
          <w:b/>
          <w:bCs/>
          <w:sz w:val="44"/>
          <w:szCs w:val="44"/>
          <w:lang w:val="en-US" w:eastAsia="zh-CN"/>
        </w:rPr>
      </w:pPr>
    </w:p>
    <w:p>
      <w:pPr>
        <w:spacing w:line="586" w:lineRule="exact"/>
        <w:jc w:val="center"/>
        <w:rPr>
          <w:rFonts w:hint="eastAsia" w:ascii="黑体" w:hAnsi="黑体" w:eastAsia="黑体" w:cs="黑体"/>
          <w:b/>
          <w:bCs/>
          <w:sz w:val="44"/>
          <w:szCs w:val="44"/>
          <w:lang w:val="en-US" w:eastAsia="zh-CN"/>
        </w:rPr>
      </w:pPr>
    </w:p>
    <w:p>
      <w:pPr>
        <w:spacing w:line="586" w:lineRule="exact"/>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930"/>
        <w:gridCol w:w="825"/>
        <w:gridCol w:w="870"/>
        <w:gridCol w:w="690"/>
        <w:gridCol w:w="6150"/>
        <w:gridCol w:w="2205"/>
        <w:gridCol w:w="156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755"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7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69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615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220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156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69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615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20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56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87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1400-C-13300-140581</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对运输车辆、维修机具设备、驾驶培训教练车辆、车辆营运证、营运标志牌和从业资格证的暂扣</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1"/>
                <w:szCs w:val="21"/>
                <w:vertAlign w:val="baseline"/>
                <w:lang w:val="en-US" w:eastAsia="zh-CN"/>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1"/>
                <w:szCs w:val="21"/>
                <w:vertAlign w:val="baseline"/>
                <w:lang w:val="en-US" w:eastAsia="zh-CN"/>
              </w:rPr>
              <w:t>高平市交通运输局</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1"/>
                <w:szCs w:val="21"/>
                <w:vertAlign w:val="baseline"/>
                <w:lang w:val="en-US" w:eastAsia="zh-CN"/>
              </w:rPr>
              <w:t>行政强制</w:t>
            </w:r>
          </w:p>
        </w:tc>
        <w:tc>
          <w:tcPr>
            <w:tcW w:w="615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【行政法规】《中华人民共和国道路运输条例》（国务院令第709号） 第六十二条 道路运输管理机构的工作人员在实施道路运输监督检查过程中，对没有车辆营运证又无法当场提供其他有效证明的车辆予以暂扣的，应当妥善保管，不得使用，不得收取或者变相收取保管费用。</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【地方性法规】《山西省道路运输条例》</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 xml:space="preserve">    第五十六条 有下列情形之一的，道路运输管理机构可以暂扣运输车辆、维修机具设备或者驾驶培训教学车辆，并责令当事人在十日内到指定的地点接受处理：（一）无车辆营运证又无法当场提供道路运输管理机构出具的其他营运证明的车辆从事道路运输经营活动的；（二）未取得经营许可，擅自从事机动车维修经营、机动车驾驶员培训、汽车租赁经营活动的.</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 xml:space="preserve">    对依法暂扣的车辆或者设备应当妥善保管，不得使用、损坏或者遗失，不得收取或者变相收取保管费用。</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 xml:space="preserve">    第五十七条 道路运输管理机构在实施监督检查过程中，对不能当场处理的违法行为，可以暂扣车辆营运证、营运标志牌或者从业资格证，并责令其在十日内接受处理。</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 xml:space="preserve">    暂扣车辆营运证的，应当签发待理证，并通知车籍地道路运输管理机构。</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【规章】《道路货物运输及站场管理规定》（交通运输部令2019年第17号）第五十六条 道路运输管理机构的工作人员在实施道路运输监督检查过程中，对没有《道路运输证》又无法当场提供其他有效证明的货运车辆可以予以暂扣，并出具《道路运输车辆暂扣凭证》。对暂扣车辆应当妥善保管，不得使用，不得收取或者变相收取保管费用。</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 xml:space="preserve">    违法当事人应当在暂扣凭证规定时间内到指定地点接受处理。逾期不接受处理的，道路运输管理机构可依法作出处罚决定，并将处罚决定书送达当事人。当事人无正当理由逾期不履行处罚决定的，道路运输管理机构可申请人民法院强制执行。</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【规章】《道路旅客运输及客运站管理规定》（2016年交通运输部令第82号）第七十八条 道路运输管理机构的工作人员在实施道路运输监督检查过程中，对没有《道路运输证》又无法当场提供其他有效证明的客运车辆可以予以暂扣，并出具《道路运输车辆暂扣凭证》。对暂扣的车辆应当妥善保管，不得使用，不得收取或者变相收取保管费用。</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　　违法当事人应当在暂扣凭证规定的时间内到指定地点接受处理。逾期不接受处理的，道路运输管理机构可依法作出处罚决定，并将处罚决定书送达当事人。当事人无正当理由逾期不履行处罚决定的，道路运输管理机构可申请人民法院强制执行。</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【规章】《道路危险货物运输管理规定》（2016年交通运输部令第36号）第五十五条 道路运输管理机构在实施监督检查过程中，经本部门主要负责人批准，可以对没有随车携带《道路运输证》又无法当场提供其他有效证明文件的危险货物运输专用车辆予以扣押。</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1.立案责任：对违法行为，予以审查，决定是否立案。</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2.调查责任：织组现场调查单位或者个人的违法行为。</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3.审查责任：审查当事人是否应采取强制措施。</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4.告知责任：告知违法事实及其享有的陈述、申辩等权利。听取当事人意见，对当事人提出的事实、理由和证据，进行记录和复核，作出是否采取强制措施的决定，制作并送达行政强制执行决定书。</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5.执行责任：由水行政主管部门依法执行。</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6.其他：法律法规规章规定应履行的责任。</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1.《行政强制法》第三十五条</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2.《行政强制法》第三十六条</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3.《行政强制法》第三十七条</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 xml:space="preserve">4.《行政强制法》第四十一条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spacing w:line="586" w:lineRule="exact"/>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930"/>
        <w:gridCol w:w="825"/>
        <w:gridCol w:w="870"/>
        <w:gridCol w:w="690"/>
        <w:gridCol w:w="5835"/>
        <w:gridCol w:w="2520"/>
        <w:gridCol w:w="156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755"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7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69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58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252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156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69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58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52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56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87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1400-C-13400-140581</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对道路运输经营许可证件、车辆营运证、营运标志牌的收缴</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1"/>
                <w:szCs w:val="21"/>
                <w:vertAlign w:val="baseline"/>
                <w:lang w:val="en-US" w:eastAsia="zh-CN"/>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1"/>
                <w:szCs w:val="21"/>
                <w:vertAlign w:val="baseline"/>
                <w:lang w:val="en-US" w:eastAsia="zh-CN"/>
              </w:rPr>
              <w:t>高平市交通运输局</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1"/>
                <w:szCs w:val="21"/>
                <w:vertAlign w:val="baseline"/>
                <w:lang w:val="en-US" w:eastAsia="zh-CN"/>
              </w:rPr>
              <w:t>行政强制</w:t>
            </w:r>
          </w:p>
        </w:tc>
        <w:tc>
          <w:tcPr>
            <w:tcW w:w="583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 xml:space="preserve">【行政法规】《中华人民共和国道路运输条例》（国务院令第709号）  </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 xml:space="preserve">    第六十六条 违反本条例的规定，客运经营者、货运经营者、道路运输相关业务经营者非法转让、出租道路运输许可证件的，由县级以上道路运输管理机构责令停止违法行为，收缴有关证件，处2000元以上1万元以下的罚款；有违法所得的，没收违法所得。</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【地方性法规】《山西省道路运输条例》</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 xml:space="preserve">    第六十三条 违反本条例规定，转让或者出租经营许可证、车辆营运证、营运标志牌的，由县级以上道路运输管理机构责令停止违法行为，收缴有关证件；有违法所得的，没收违法所得，并处二千元以上一万元以下罚款。</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【规章】《机动车驾驶员培训管理规定》（2016年交通运输部令第51号）</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 xml:space="preserve">    第四十八条 违反本规定，机动车驾驶员培训机构非法转让、出租机动车驾驶员培训许可证件的，由县级以上道路运输管理机构责令停止违法行为，收缴有关证件，处2000元以上1万元以下的罚款；有违法所得的，没收违法所得。对于接受非法转让、出租的受让方，应当按照第四十七条的规定处罚。</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【规章】《道路旅客运输及客运站管理规定》（2016年交通运输部令第82号）</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 xml:space="preserve">    第八十一条 违反本规定，客运经营者、客运站经营者非法转让、出租道路运输经营许可证件的，由县级以上道路运输管理机构责令停止违法行为，收缴有关证件，处2000元以上1万元以下的罚款；有违法所得的，没收违法所得。</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【规章】《道路货物运输及站场管理规定》（交通运输部令2019年第17号）</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 xml:space="preserve">    第五十八条 违反本规定，道路货物运输和货运站经营者非法转让、出租道路运输经营许可证件的，由县级以上道路运输管理机构责令停止违法行为，收缴有关证件，处2000元以上1万元以下的罚款；有违法所得的，没收违法所得。</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【规章]】《道路危险货物运输管理规定》（2016年交通运输部令第36号）</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 xml:space="preserve">    第五十八条 违反本规定，道路危险货物运输企业或者单位非法转让、出租道路危险货物运输许可证件的，由县级以上道路运输管理机构责令停止违法行为，收缴有关证件，处2000元以上1万元以下的罚款；有违法所得的，没收违法所得。</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1.立案责任：对违法行为，予以审查，决定是否立案。</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2.调查责任：织组现场调查单位或者个人的违法行为。</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3.审查责任：审查当事人是否应采取强制措施。</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4.告知责任：告知违法事实及其享有的陈述、申辩等权利。听取当事人意见，对当事人提出的事实、理由和证据，进行记录和复核，作出是否采取强制措施的决定，制作并送达行政强制执行决定书。</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5.执行责任：由水行政主管部门依法执行。</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6.其他：法律法规规章规定应履行的责任。</w:t>
            </w:r>
          </w:p>
        </w:tc>
        <w:tc>
          <w:tcPr>
            <w:tcW w:w="156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1.《行政强制法》第三十五条</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2.《行政强制法》第三十六条</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3.《行政强制法》第三十七条</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 xml:space="preserve">4.《行政强制法》第四十一条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spacing w:line="586" w:lineRule="exact"/>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930"/>
        <w:gridCol w:w="825"/>
        <w:gridCol w:w="870"/>
        <w:gridCol w:w="690"/>
        <w:gridCol w:w="5835"/>
        <w:gridCol w:w="2745"/>
        <w:gridCol w:w="1339"/>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755"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7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69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58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27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1339"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69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58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7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339"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87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1400-C-13500-140581</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对车辆超载行为的强制措施</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1"/>
                <w:szCs w:val="21"/>
                <w:vertAlign w:val="baseline"/>
                <w:lang w:val="en-US" w:eastAsia="zh-CN"/>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1"/>
                <w:szCs w:val="21"/>
                <w:vertAlign w:val="baseline"/>
                <w:lang w:val="en-US" w:eastAsia="zh-CN"/>
              </w:rPr>
              <w:t>高平市交通运输局</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1"/>
                <w:szCs w:val="21"/>
                <w:vertAlign w:val="baseline"/>
                <w:lang w:val="en-US" w:eastAsia="zh-CN"/>
              </w:rPr>
              <w:t>行政强制</w:t>
            </w:r>
          </w:p>
        </w:tc>
        <w:tc>
          <w:tcPr>
            <w:tcW w:w="5835" w:type="dxa"/>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 xml:space="preserve">【行政法规】《中华人民共和国道路运输条例》（国务院第709号）                                                      </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 xml:space="preserve">    第六十一条 道路运输管理机构的工作人员在实施道路运输监督检查过程中，发现车辆超载行为的，应当立即予以制止，并采取相应措施安排旅客改乘或者强制卸货。</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【行政法规】《公路安全保护条例》(国务院令第593号)</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 xml:space="preserve">    第四十一条 道路运输管理机构应当加强对煤炭、水泥等货物集散地以及货运站等场所的监督检查，制止不符合国家有关载运标准的车辆出场（站）。 </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【规章】《道路货物运输及站场管理规定》（交通运输部令2019年第17号）</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 xml:space="preserve">    第五十三条 道路运输管理人员在货运站、货物集散地实施监督检查过程中，发现货运车辆有超载行为的，应当立即予以制止，装载符合标准后方可放行。</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【规章】《道路旅客运输及客运站管理规定》（2016年交通运输部令第82号）</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 xml:space="preserve">    第七十五条 道路运输管理机构的工作人员在实施道路运输监督检查过程中，发现客运车辆有超载行为的，应当立即予以制止，并采取相应措施安排旅客改乘。    </w:t>
            </w:r>
          </w:p>
        </w:tc>
        <w:tc>
          <w:tcPr>
            <w:tcW w:w="274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1.立案责任：对违法行为，予以审查，决定是否立案。</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2.调查责任：织组现场调查单位或者个人的违法行为。</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3.审查责任：审查当事人是否应采取强制措施。</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4.告知责任：告知违法事实及其享有的陈述、申辩等权利。听取当事人意见，对当事人提出的事实、理由和证据，进行记录和复核，作出是否采取强制措施的决定，制作并送达行政强制执行决定书。</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5.执行责任：由水行政主管部门依法执行。</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6.其他：法律法规规章规定应履行的责任。</w:t>
            </w:r>
          </w:p>
        </w:tc>
        <w:tc>
          <w:tcPr>
            <w:tcW w:w="1339"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1.《行政强制法》第三十五条</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2.《行政强制法》第三十六条</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3.《行政强制法》第三十七条</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 xml:space="preserve">4.《行政强制法》第四十一条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spacing w:line="586" w:lineRule="exact"/>
        <w:jc w:val="center"/>
        <w:rPr>
          <w:rFonts w:hint="eastAsia" w:ascii="黑体" w:hAnsi="黑体" w:eastAsia="黑体" w:cs="黑体"/>
          <w:b/>
          <w:bCs/>
          <w:sz w:val="44"/>
          <w:szCs w:val="44"/>
          <w:lang w:val="en-US" w:eastAsia="zh-CN"/>
        </w:rPr>
      </w:pPr>
    </w:p>
    <w:p>
      <w:pPr>
        <w:spacing w:line="586" w:lineRule="exact"/>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930"/>
        <w:gridCol w:w="825"/>
        <w:gridCol w:w="870"/>
        <w:gridCol w:w="690"/>
        <w:gridCol w:w="5835"/>
        <w:gridCol w:w="2745"/>
        <w:gridCol w:w="1339"/>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755"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7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69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58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27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1339"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69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58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7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339"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87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1400-C-13600-140581</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对违法运输危险化学品的运输工具的扣押</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1"/>
                <w:szCs w:val="21"/>
                <w:vertAlign w:val="baseline"/>
                <w:lang w:val="en-US" w:eastAsia="zh-CN"/>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1"/>
                <w:szCs w:val="21"/>
                <w:vertAlign w:val="baseline"/>
                <w:lang w:val="en-US" w:eastAsia="zh-CN"/>
              </w:rPr>
              <w:t>高平市交通运输局</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1"/>
                <w:szCs w:val="21"/>
                <w:vertAlign w:val="baseline"/>
                <w:lang w:val="en-US" w:eastAsia="zh-CN"/>
              </w:rPr>
              <w:t>行政强制</w:t>
            </w:r>
          </w:p>
        </w:tc>
        <w:tc>
          <w:tcPr>
            <w:tcW w:w="5835" w:type="dxa"/>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【行政法规】《危险化学品安全管理条例》（2013年国务院令第645号）</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 xml:space="preserve">    第七条 负有危险化学品安全监督管理职责的部门依法进行监督检查，可以采取下列措施：（四）经本部门主要负责人批准，查封违法生产、储存、使用、经营危险化学品的场所，扣押违法生产、储存、使用、经营、运输的危险化学品以及用于违法生产、使用、运输危险化学品的原材料、设备、运输工具； </w:t>
            </w:r>
          </w:p>
        </w:tc>
        <w:tc>
          <w:tcPr>
            <w:tcW w:w="274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1.立案责任：对违法行为，予以审查，决定是否立案。</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2.调查责任：织组现场调查单位或者个人的违法行为。</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3.审查责任：审查当事人是否应采取强制措施。</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4.告知责任：告知违法事实及其享有的陈述、申辩等权利。听取当事人意见，对当事人提出的事实、理由和证据，进行记录和复核，作出是否采取强制措施的决定，制作并送达行政强制执行决定书。</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5.执行责任：由水行政主管部门依法执行。</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6.其他：法律法规规章规定应履行的责任。</w:t>
            </w:r>
          </w:p>
        </w:tc>
        <w:tc>
          <w:tcPr>
            <w:tcW w:w="1339"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1.《行政强制法》第三十五条</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2.《行政强制法》第三十六条</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3.《行政强制法》第三十七条</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 xml:space="preserve">4.《行政强制法》第四十一条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spacing w:line="586" w:lineRule="exact"/>
        <w:jc w:val="center"/>
        <w:rPr>
          <w:rFonts w:hint="eastAsia" w:ascii="黑体" w:hAnsi="黑体" w:eastAsia="黑体" w:cs="黑体"/>
          <w:b/>
          <w:bCs/>
          <w:sz w:val="44"/>
          <w:szCs w:val="44"/>
          <w:lang w:val="en-US" w:eastAsia="zh-CN"/>
        </w:rPr>
      </w:pPr>
    </w:p>
    <w:p>
      <w:pPr>
        <w:spacing w:line="586" w:lineRule="exact"/>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930"/>
        <w:gridCol w:w="825"/>
        <w:gridCol w:w="870"/>
        <w:gridCol w:w="690"/>
        <w:gridCol w:w="5835"/>
        <w:gridCol w:w="2745"/>
        <w:gridCol w:w="1339"/>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755"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7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69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58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27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1339"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69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58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7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339"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87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1400-C-13700-140581</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对未依法取得批准，擅自从事有关活动的查封</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1"/>
                <w:szCs w:val="21"/>
                <w:vertAlign w:val="baseline"/>
                <w:lang w:val="en-US" w:eastAsia="zh-CN"/>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1"/>
                <w:szCs w:val="21"/>
                <w:vertAlign w:val="baseline"/>
                <w:lang w:val="en-US" w:eastAsia="zh-CN"/>
              </w:rPr>
              <w:t>高平市交通运输局</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1"/>
                <w:szCs w:val="21"/>
                <w:vertAlign w:val="baseline"/>
                <w:lang w:val="en-US" w:eastAsia="zh-CN"/>
              </w:rPr>
              <w:t>行政强制</w:t>
            </w:r>
          </w:p>
        </w:tc>
        <w:tc>
          <w:tcPr>
            <w:tcW w:w="5835" w:type="dxa"/>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 xml:space="preserve">【行政法规】《国务院关于特大安全事故行政责任追究的规定》（2001年国务院令第302号）           </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 xml:space="preserve">    第十三条 对未依法取得批准，擅自从事有关活动的，负责行政审批的政府部门或者机构发现或者接到举报后，应当立即予以查封、取缔，并依法给予行政处罚；属于经营单位的，由工商行政管理部门依法相应吊销营业执照。</w:t>
            </w:r>
          </w:p>
        </w:tc>
        <w:tc>
          <w:tcPr>
            <w:tcW w:w="274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1.立案责任：对违法行为，予以审查，决定是否立案。</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2.调查责任：织组现场调查单位或者个人的违法行为。</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3.审查责任：审查当事人是否应采取强制措施。</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4.告知责任：告知违法事实及其享有的陈述、申辩等权利。听取当事人意见，对当事人提出的事实、理由和证据，进行记录和复核，作出是否采取强制措施的决定，制作并送达行政强制执行决定书。</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5.执行责任：由水行政主管部门依法执行。</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6.其他：法律法规规章规定应履行的责任。</w:t>
            </w:r>
          </w:p>
        </w:tc>
        <w:tc>
          <w:tcPr>
            <w:tcW w:w="1339"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1.《行政强制法》第三十五条</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2.《行政强制法》第三十六条</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3.《行政强制法》第三十七条</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 xml:space="preserve">4.《行政强制法》第四十一条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spacing w:line="586" w:lineRule="exact"/>
        <w:jc w:val="center"/>
        <w:rPr>
          <w:rFonts w:hint="eastAsia" w:ascii="黑体" w:hAnsi="黑体" w:eastAsia="黑体" w:cs="黑体"/>
          <w:b/>
          <w:bCs/>
          <w:sz w:val="44"/>
          <w:szCs w:val="44"/>
          <w:lang w:val="en-US" w:eastAsia="zh-CN"/>
        </w:rPr>
      </w:pPr>
    </w:p>
    <w:p>
      <w:pPr>
        <w:spacing w:line="586" w:lineRule="exact"/>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930"/>
        <w:gridCol w:w="825"/>
        <w:gridCol w:w="870"/>
        <w:gridCol w:w="690"/>
        <w:gridCol w:w="5835"/>
        <w:gridCol w:w="2745"/>
        <w:gridCol w:w="1339"/>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755"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7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69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58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27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1339"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69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58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7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339"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87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1400-C-13800-140581</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对不符合保障安全生产标准的设施、设备、器材的查封或者扣押</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1"/>
                <w:szCs w:val="21"/>
                <w:vertAlign w:val="baseline"/>
                <w:lang w:val="en-US" w:eastAsia="zh-CN"/>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1"/>
                <w:szCs w:val="21"/>
                <w:vertAlign w:val="baseline"/>
                <w:lang w:val="en-US" w:eastAsia="zh-CN"/>
              </w:rPr>
              <w:t>高平市交通运输局</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1"/>
                <w:szCs w:val="21"/>
                <w:vertAlign w:val="baseline"/>
                <w:lang w:val="en-US" w:eastAsia="zh-CN"/>
              </w:rPr>
              <w:t>行政强制</w:t>
            </w:r>
          </w:p>
        </w:tc>
        <w:tc>
          <w:tcPr>
            <w:tcW w:w="5835" w:type="dxa"/>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 xml:space="preserve">【法律】《安全生产法》            </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 xml:space="preserve">    第六十二条 安全生产监督管理部门和其他负有安全生产监督管理职责的部门依法开展安全生产行政执法工作，对生产经营单位执行有关安全生产的法律、法规和国家标准或者行业标准的情况进行监督检查，行使以下职权：（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 </w:t>
            </w:r>
          </w:p>
        </w:tc>
        <w:tc>
          <w:tcPr>
            <w:tcW w:w="274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1.立案责任：对违法行为，予以审查，决定是否立案。</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2.调查责任：织组现场调查单位或者个人的违法行为。</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3.审查责任：审查当事人是否应采取强制措施。</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4.告知责任：告知违法事实及其享有的陈述、申辩等权利。听取当事人意见，对当事人提出的事实、理由和证据，进行记录和复核，作出是否采取强制措施的决定，制作并送达行政强制执行决定书。</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5.执行责任：由水行政主管部门依法执行。</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6.其他：法律法规规章规定应履行的责任。</w:t>
            </w:r>
          </w:p>
        </w:tc>
        <w:tc>
          <w:tcPr>
            <w:tcW w:w="1339"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1.《行政强制法》第三十五条</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2.《行政强制法》第三十六条</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3.《行政强制法》第三十七条</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 xml:space="preserve">4.《行政强制法》第四十一条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spacing w:line="586" w:lineRule="exact"/>
        <w:jc w:val="center"/>
        <w:rPr>
          <w:rFonts w:hint="eastAsia" w:ascii="黑体" w:hAnsi="黑体" w:eastAsia="黑体" w:cs="黑体"/>
          <w:b/>
          <w:bCs/>
          <w:sz w:val="44"/>
          <w:szCs w:val="44"/>
          <w:lang w:val="en-US" w:eastAsia="zh-CN"/>
        </w:rPr>
      </w:pPr>
    </w:p>
    <w:p>
      <w:pPr>
        <w:spacing w:line="586" w:lineRule="exact"/>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930"/>
        <w:gridCol w:w="825"/>
        <w:gridCol w:w="870"/>
        <w:gridCol w:w="690"/>
        <w:gridCol w:w="5835"/>
        <w:gridCol w:w="2745"/>
        <w:gridCol w:w="1339"/>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755"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7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69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583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27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1339"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69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583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7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339"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87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lang w:val="en-US" w:eastAsia="zh-CN"/>
              </w:rPr>
              <w:t>1400-C-13900-140581</w:t>
            </w:r>
          </w:p>
        </w:tc>
        <w:tc>
          <w:tcPr>
            <w:tcW w:w="930" w:type="dxa"/>
            <w:vAlign w:val="center"/>
          </w:tcPr>
          <w:p>
            <w:pPr>
              <w:keepNext w:val="0"/>
              <w:keepLines w:val="0"/>
              <w:widowControl/>
              <w:suppressLineNumbers w:val="0"/>
              <w:jc w:val="center"/>
              <w:textAlignment w:val="center"/>
              <w:rPr>
                <w:rFonts w:hint="eastAsia" w:ascii="仿宋" w:hAnsi="仿宋" w:eastAsia="仿宋" w:cs="仿宋"/>
                <w:b/>
                <w:bCs/>
                <w:sz w:val="18"/>
                <w:szCs w:val="18"/>
                <w:vertAlign w:val="baseline"/>
                <w:lang w:val="en-US" w:eastAsia="zh-CN"/>
              </w:rPr>
            </w:pPr>
            <w:r>
              <w:rPr>
                <w:rFonts w:hint="eastAsia" w:ascii="宋体" w:hAnsi="宋体" w:eastAsia="宋体" w:cs="宋体"/>
                <w:b/>
                <w:bCs/>
                <w:i w:val="0"/>
                <w:color w:val="000000"/>
                <w:kern w:val="0"/>
                <w:sz w:val="18"/>
                <w:szCs w:val="18"/>
                <w:u w:val="none"/>
                <w:lang w:val="en-US" w:eastAsia="zh-CN" w:bidi="ar"/>
              </w:rPr>
              <w:t>强制拖离车辆或扣留车辆、工具</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18"/>
                <w:szCs w:val="18"/>
                <w:vertAlign w:val="baseline"/>
                <w:lang w:val="en-US" w:eastAsia="zh-CN"/>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高平市交通运输局</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行政强制</w:t>
            </w:r>
          </w:p>
        </w:tc>
        <w:tc>
          <w:tcPr>
            <w:tcW w:w="5835" w:type="dxa"/>
            <w:vAlign w:val="center"/>
          </w:tcPr>
          <w:p>
            <w:pPr>
              <w:keepNext w:val="0"/>
              <w:keepLines w:val="0"/>
              <w:widowControl/>
              <w:suppressLineNumbers w:val="0"/>
              <w:jc w:val="left"/>
              <w:textAlignment w:val="center"/>
              <w:rPr>
                <w:rFonts w:hint="eastAsia" w:ascii="仿宋" w:hAnsi="仿宋" w:eastAsia="仿宋" w:cs="仿宋"/>
                <w:b/>
                <w:bCs/>
                <w:sz w:val="18"/>
                <w:szCs w:val="18"/>
                <w:vertAlign w:val="baseline"/>
                <w:lang w:val="en-US" w:eastAsia="zh-CN"/>
              </w:rPr>
            </w:pPr>
            <w:r>
              <w:rPr>
                <w:rFonts w:hint="eastAsia" w:ascii="宋体" w:hAnsi="宋体" w:eastAsia="宋体" w:cs="宋体"/>
                <w:b/>
                <w:bCs/>
                <w:i w:val="0"/>
                <w:color w:val="000000"/>
                <w:kern w:val="0"/>
                <w:sz w:val="18"/>
                <w:szCs w:val="18"/>
                <w:u w:val="none"/>
                <w:lang w:val="en-US" w:eastAsia="zh-CN" w:bidi="ar"/>
              </w:rPr>
              <w:t>【行政法规】《公路安全保护条例》（国务院令593号）</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第六十五条 违反本条例的规定，经批准进行超限运输的车辆，未按照指定时间、路线和速度行驶的，由公路管理机构或者公安机关交通管理部门责令改正；拒不改正的，公路管理机构或者公安机关交通管理部门可以扣留车辆。</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未随车携带超限运输车辆通行证的，由公路管理机构扣留车辆，责令车辆驾驶人提供超限运输车辆通行证或者相应的证明。</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第六十七条 违反本条例的规定，有下列行为之一的，由公路管理机构强制拖离或者扣留车辆，处3万元以下的罚款：（一）采取故意堵塞固定超限检测站点通行车道、强行通过固定超限检测站点等方式扰乱超限检测秩序的；（二）采取短途驳载等方式逃避超限检测的。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第七十二条 造成公路、公路附属设施损坏，拒不接受公路管理机构现场调查处理的，公路管理机构可以扣留车辆、工具。</w:t>
            </w:r>
          </w:p>
        </w:tc>
        <w:tc>
          <w:tcPr>
            <w:tcW w:w="2745" w:type="dxa"/>
            <w:vAlign w:val="center"/>
          </w:tcPr>
          <w:p>
            <w:pPr>
              <w:keepNext w:val="0"/>
              <w:keepLines w:val="0"/>
              <w:widowControl/>
              <w:suppressLineNumbers w:val="0"/>
              <w:jc w:val="left"/>
              <w:textAlignment w:val="center"/>
              <w:rPr>
                <w:rFonts w:hint="eastAsia" w:ascii="仿宋" w:hAnsi="仿宋" w:eastAsia="仿宋" w:cs="仿宋"/>
                <w:b/>
                <w:bCs/>
                <w:sz w:val="18"/>
                <w:szCs w:val="18"/>
                <w:vertAlign w:val="baseline"/>
                <w:lang w:val="en-US" w:eastAsia="zh-CN"/>
              </w:rPr>
            </w:pPr>
            <w:r>
              <w:rPr>
                <w:rStyle w:val="12"/>
                <w:b/>
                <w:bCs/>
                <w:sz w:val="18"/>
                <w:szCs w:val="18"/>
                <w:lang w:val="en-US" w:eastAsia="zh-CN" w:bidi="ar"/>
              </w:rPr>
              <w:t>1.立案责任：</w:t>
            </w:r>
            <w:r>
              <w:rPr>
                <w:rStyle w:val="13"/>
                <w:rFonts w:hAnsi="宋体"/>
                <w:b/>
                <w:bCs/>
                <w:sz w:val="18"/>
                <w:szCs w:val="18"/>
                <w:lang w:val="en-US" w:eastAsia="zh-CN" w:bidi="ar"/>
              </w:rPr>
              <w:t>对违法行为，予以审查，决定是否立案。</w:t>
            </w:r>
            <w:r>
              <w:rPr>
                <w:rStyle w:val="13"/>
                <w:rFonts w:hAnsi="宋体"/>
                <w:b/>
                <w:bCs/>
                <w:sz w:val="18"/>
                <w:szCs w:val="18"/>
                <w:lang w:val="en-US" w:eastAsia="zh-CN" w:bidi="ar"/>
              </w:rPr>
              <w:br w:type="textWrapping"/>
            </w:r>
            <w:r>
              <w:rPr>
                <w:rStyle w:val="12"/>
                <w:b/>
                <w:bCs/>
                <w:sz w:val="18"/>
                <w:szCs w:val="18"/>
                <w:lang w:val="en-US" w:eastAsia="zh-CN" w:bidi="ar"/>
              </w:rPr>
              <w:t>2.调查责任：</w:t>
            </w:r>
            <w:r>
              <w:rPr>
                <w:rStyle w:val="13"/>
                <w:rFonts w:hAnsi="宋体"/>
                <w:b/>
                <w:bCs/>
                <w:sz w:val="18"/>
                <w:szCs w:val="18"/>
                <w:lang w:val="en-US" w:eastAsia="zh-CN" w:bidi="ar"/>
              </w:rPr>
              <w:t>织组现场调查单位或者个人的违法行为。</w:t>
            </w:r>
            <w:r>
              <w:rPr>
                <w:rStyle w:val="13"/>
                <w:rFonts w:hAnsi="宋体"/>
                <w:b/>
                <w:bCs/>
                <w:sz w:val="18"/>
                <w:szCs w:val="18"/>
                <w:lang w:val="en-US" w:eastAsia="zh-CN" w:bidi="ar"/>
              </w:rPr>
              <w:br w:type="textWrapping"/>
            </w:r>
            <w:r>
              <w:rPr>
                <w:rStyle w:val="12"/>
                <w:b/>
                <w:bCs/>
                <w:sz w:val="18"/>
                <w:szCs w:val="18"/>
                <w:lang w:val="en-US" w:eastAsia="zh-CN" w:bidi="ar"/>
              </w:rPr>
              <w:t>3.审查责任：</w:t>
            </w:r>
            <w:r>
              <w:rPr>
                <w:rStyle w:val="13"/>
                <w:rFonts w:hAnsi="宋体"/>
                <w:b/>
                <w:bCs/>
                <w:sz w:val="18"/>
                <w:szCs w:val="18"/>
                <w:lang w:val="en-US" w:eastAsia="zh-CN" w:bidi="ar"/>
              </w:rPr>
              <w:t>审查当事人是否应采取强制措施。</w:t>
            </w:r>
            <w:r>
              <w:rPr>
                <w:rStyle w:val="13"/>
                <w:rFonts w:hAnsi="宋体"/>
                <w:b/>
                <w:bCs/>
                <w:sz w:val="18"/>
                <w:szCs w:val="18"/>
                <w:lang w:val="en-US" w:eastAsia="zh-CN" w:bidi="ar"/>
              </w:rPr>
              <w:br w:type="textWrapping"/>
            </w:r>
            <w:r>
              <w:rPr>
                <w:rStyle w:val="12"/>
                <w:b/>
                <w:bCs/>
                <w:sz w:val="18"/>
                <w:szCs w:val="18"/>
                <w:lang w:val="en-US" w:eastAsia="zh-CN" w:bidi="ar"/>
              </w:rPr>
              <w:t>4.告知责任：</w:t>
            </w:r>
            <w:r>
              <w:rPr>
                <w:rStyle w:val="13"/>
                <w:rFonts w:hAnsi="宋体"/>
                <w:b/>
                <w:bCs/>
                <w:sz w:val="18"/>
                <w:szCs w:val="18"/>
                <w:lang w:val="en-US" w:eastAsia="zh-CN" w:bidi="ar"/>
              </w:rPr>
              <w:t>告知违法事实及其享有的陈述、申辩等权利。听取当事人意见，对当事人提出的事实、理由和证据，进行记录和复核，作出是否采取强制措施的决定，制作并送达行政强制执行决定书。</w:t>
            </w:r>
            <w:r>
              <w:rPr>
                <w:rStyle w:val="13"/>
                <w:rFonts w:hAnsi="宋体"/>
                <w:b/>
                <w:bCs/>
                <w:sz w:val="18"/>
                <w:szCs w:val="18"/>
                <w:lang w:val="en-US" w:eastAsia="zh-CN" w:bidi="ar"/>
              </w:rPr>
              <w:br w:type="textWrapping"/>
            </w:r>
            <w:r>
              <w:rPr>
                <w:rStyle w:val="12"/>
                <w:b/>
                <w:bCs/>
                <w:sz w:val="18"/>
                <w:szCs w:val="18"/>
                <w:lang w:val="en-US" w:eastAsia="zh-CN" w:bidi="ar"/>
              </w:rPr>
              <w:t>5.执行责任：</w:t>
            </w:r>
            <w:r>
              <w:rPr>
                <w:rStyle w:val="13"/>
                <w:rFonts w:hAnsi="宋体"/>
                <w:b/>
                <w:bCs/>
                <w:sz w:val="18"/>
                <w:szCs w:val="18"/>
                <w:lang w:val="en-US" w:eastAsia="zh-CN" w:bidi="ar"/>
              </w:rPr>
              <w:t>由水行政主管部门依法执行。</w:t>
            </w:r>
            <w:r>
              <w:rPr>
                <w:rStyle w:val="13"/>
                <w:rFonts w:hAnsi="宋体"/>
                <w:b/>
                <w:bCs/>
                <w:sz w:val="18"/>
                <w:szCs w:val="18"/>
                <w:lang w:val="en-US" w:eastAsia="zh-CN" w:bidi="ar"/>
              </w:rPr>
              <w:br w:type="textWrapping"/>
            </w:r>
            <w:r>
              <w:rPr>
                <w:rStyle w:val="12"/>
                <w:b/>
                <w:bCs/>
                <w:sz w:val="18"/>
                <w:szCs w:val="18"/>
                <w:lang w:val="en-US" w:eastAsia="zh-CN" w:bidi="ar"/>
              </w:rPr>
              <w:t>6.其他：</w:t>
            </w:r>
            <w:r>
              <w:rPr>
                <w:rStyle w:val="13"/>
                <w:rFonts w:hAnsi="宋体"/>
                <w:b/>
                <w:bCs/>
                <w:sz w:val="18"/>
                <w:szCs w:val="18"/>
                <w:lang w:val="en-US" w:eastAsia="zh-CN" w:bidi="ar"/>
              </w:rPr>
              <w:t>法律法规规章规定应履行的责任。</w:t>
            </w:r>
          </w:p>
        </w:tc>
        <w:tc>
          <w:tcPr>
            <w:tcW w:w="1339" w:type="dxa"/>
            <w:vAlign w:val="center"/>
          </w:tcPr>
          <w:p>
            <w:pPr>
              <w:keepNext w:val="0"/>
              <w:keepLines w:val="0"/>
              <w:widowControl/>
              <w:suppressLineNumbers w:val="0"/>
              <w:jc w:val="left"/>
              <w:textAlignment w:val="center"/>
              <w:rPr>
                <w:rFonts w:hint="eastAsia" w:ascii="仿宋" w:hAnsi="仿宋" w:eastAsia="仿宋" w:cs="仿宋"/>
                <w:b/>
                <w:bCs/>
                <w:sz w:val="18"/>
                <w:szCs w:val="18"/>
                <w:vertAlign w:val="baseline"/>
                <w:lang w:val="en-US" w:eastAsia="zh-CN"/>
              </w:rPr>
            </w:pPr>
            <w:r>
              <w:rPr>
                <w:rFonts w:hint="eastAsia" w:ascii="宋体" w:hAnsi="宋体" w:eastAsia="宋体" w:cs="宋体"/>
                <w:b/>
                <w:bCs/>
                <w:i w:val="0"/>
                <w:color w:val="000000"/>
                <w:kern w:val="0"/>
                <w:sz w:val="18"/>
                <w:szCs w:val="18"/>
                <w:u w:val="none"/>
                <w:lang w:val="en-US" w:eastAsia="zh-CN" w:bidi="ar"/>
              </w:rPr>
              <w:t>1.《行政强制法》第三十五条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2.《行政强制法》第三十六条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3.《行政强制法》第三十七条</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4.《行政强制法》第四十一条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spacing w:line="586" w:lineRule="exact"/>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930"/>
        <w:gridCol w:w="825"/>
        <w:gridCol w:w="870"/>
        <w:gridCol w:w="690"/>
        <w:gridCol w:w="6405"/>
        <w:gridCol w:w="2400"/>
        <w:gridCol w:w="111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755"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7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69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640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240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111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69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640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40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11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87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1400-C-14000-140581</w:t>
            </w:r>
          </w:p>
        </w:tc>
        <w:tc>
          <w:tcPr>
            <w:tcW w:w="930" w:type="dxa"/>
            <w:vAlign w:val="center"/>
          </w:tcPr>
          <w:p>
            <w:pPr>
              <w:keepNext w:val="0"/>
              <w:keepLines w:val="0"/>
              <w:widowControl/>
              <w:suppressLineNumbers w:val="0"/>
              <w:jc w:val="center"/>
              <w:textAlignment w:val="center"/>
              <w:rPr>
                <w:rFonts w:hint="eastAsia" w:ascii="仿宋" w:hAnsi="仿宋" w:eastAsia="仿宋" w:cs="仿宋"/>
                <w:b/>
                <w:bCs/>
                <w:sz w:val="21"/>
                <w:szCs w:val="21"/>
                <w:vertAlign w:val="baseline"/>
                <w:lang w:val="en-US" w:eastAsia="zh-CN"/>
              </w:rPr>
            </w:pPr>
            <w:r>
              <w:rPr>
                <w:rFonts w:hint="eastAsia" w:ascii="宋体" w:hAnsi="宋体" w:eastAsia="宋体" w:cs="宋体"/>
                <w:b/>
                <w:bCs/>
                <w:i w:val="0"/>
                <w:color w:val="000000"/>
                <w:kern w:val="0"/>
                <w:sz w:val="20"/>
                <w:szCs w:val="20"/>
                <w:u w:val="none"/>
                <w:lang w:val="en-US" w:eastAsia="zh-CN" w:bidi="ar"/>
              </w:rPr>
              <w:t>责令限期拆除和强行拆除公路用地范围内和公路建设控制区内的违法标志、设施</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1"/>
                <w:szCs w:val="21"/>
                <w:vertAlign w:val="baseline"/>
                <w:lang w:val="en-US" w:eastAsia="zh-CN"/>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高平市交通运输局</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行政强制</w:t>
            </w:r>
          </w:p>
        </w:tc>
        <w:tc>
          <w:tcPr>
            <w:tcW w:w="6405" w:type="dxa"/>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宋体" w:hAnsi="宋体" w:eastAsia="宋体" w:cs="宋体"/>
                <w:b/>
                <w:bCs/>
                <w:i w:val="0"/>
                <w:color w:val="000000"/>
                <w:kern w:val="0"/>
                <w:sz w:val="16"/>
                <w:szCs w:val="16"/>
                <w:u w:val="none"/>
                <w:lang w:val="en-US" w:eastAsia="zh-CN" w:bidi="ar"/>
              </w:rPr>
              <w:t>【法律】《公路法》</w:t>
            </w:r>
            <w:r>
              <w:rPr>
                <w:rFonts w:hint="eastAsia" w:ascii="宋体" w:hAnsi="宋体" w:eastAsia="宋体" w:cs="宋体"/>
                <w:b/>
                <w:bCs/>
                <w:i w:val="0"/>
                <w:color w:val="000000"/>
                <w:kern w:val="0"/>
                <w:sz w:val="16"/>
                <w:szCs w:val="16"/>
                <w:u w:val="none"/>
                <w:lang w:val="en-US" w:eastAsia="zh-CN" w:bidi="ar"/>
              </w:rPr>
              <w:br w:type="textWrapping"/>
            </w:r>
            <w:r>
              <w:rPr>
                <w:rFonts w:hint="eastAsia" w:ascii="宋体" w:hAnsi="宋体" w:eastAsia="宋体" w:cs="宋体"/>
                <w:b/>
                <w:bCs/>
                <w:i w:val="0"/>
                <w:color w:val="000000"/>
                <w:kern w:val="0"/>
                <w:sz w:val="16"/>
                <w:szCs w:val="16"/>
                <w:u w:val="none"/>
                <w:lang w:val="en-US" w:eastAsia="zh-CN" w:bidi="ar"/>
              </w:rPr>
              <w:t xml:space="preserve">    第七十九条 违反本法第五十四条规定，在公路用地范围内设置公路标志以外的其他标志的，由交通主管部门责令限期拆除，可以处二万元以下的罚款；逾期不拆除的，由交通主管部门拆除，有关费用由设置者负担。</w:t>
            </w:r>
            <w:r>
              <w:rPr>
                <w:rFonts w:hint="eastAsia" w:ascii="宋体" w:hAnsi="宋体" w:eastAsia="宋体" w:cs="宋体"/>
                <w:b/>
                <w:bCs/>
                <w:i w:val="0"/>
                <w:color w:val="000000"/>
                <w:kern w:val="0"/>
                <w:sz w:val="16"/>
                <w:szCs w:val="16"/>
                <w:u w:val="none"/>
                <w:lang w:val="en-US" w:eastAsia="zh-CN" w:bidi="ar"/>
              </w:rPr>
              <w:br w:type="textWrapping"/>
            </w:r>
            <w:r>
              <w:rPr>
                <w:rFonts w:hint="eastAsia" w:ascii="宋体" w:hAnsi="宋体" w:eastAsia="宋体" w:cs="宋体"/>
                <w:b/>
                <w:bCs/>
                <w:i w:val="0"/>
                <w:color w:val="000000"/>
                <w:kern w:val="0"/>
                <w:sz w:val="16"/>
                <w:szCs w:val="16"/>
                <w:u w:val="none"/>
                <w:lang w:val="en-US" w:eastAsia="zh-CN" w:bidi="ar"/>
              </w:rPr>
              <w:t xml:space="preserve">    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hint="eastAsia" w:ascii="宋体" w:hAnsi="宋体" w:eastAsia="宋体" w:cs="宋体"/>
                <w:b/>
                <w:bCs/>
                <w:i w:val="0"/>
                <w:color w:val="000000"/>
                <w:kern w:val="0"/>
                <w:sz w:val="16"/>
                <w:szCs w:val="16"/>
                <w:u w:val="none"/>
                <w:lang w:val="en-US" w:eastAsia="zh-CN" w:bidi="ar"/>
              </w:rPr>
              <w:br w:type="textWrapping"/>
            </w:r>
            <w:r>
              <w:rPr>
                <w:rFonts w:hint="eastAsia" w:ascii="宋体" w:hAnsi="宋体" w:eastAsia="宋体" w:cs="宋体"/>
                <w:b/>
                <w:bCs/>
                <w:i w:val="0"/>
                <w:color w:val="000000"/>
                <w:kern w:val="0"/>
                <w:sz w:val="16"/>
                <w:szCs w:val="16"/>
                <w:u w:val="none"/>
                <w:lang w:val="en-US" w:eastAsia="zh-CN" w:bidi="ar"/>
              </w:rPr>
              <w:t>【行政法规】《公路安全保护条例》（国务院令593号）</w:t>
            </w:r>
            <w:r>
              <w:rPr>
                <w:rFonts w:hint="eastAsia" w:ascii="宋体" w:hAnsi="宋体" w:eastAsia="宋体" w:cs="宋体"/>
                <w:b/>
                <w:bCs/>
                <w:i w:val="0"/>
                <w:color w:val="000000"/>
                <w:kern w:val="0"/>
                <w:sz w:val="16"/>
                <w:szCs w:val="16"/>
                <w:u w:val="none"/>
                <w:lang w:val="en-US" w:eastAsia="zh-CN" w:bidi="ar"/>
              </w:rPr>
              <w:br w:type="textWrapping"/>
            </w:r>
            <w:r>
              <w:rPr>
                <w:rFonts w:hint="eastAsia" w:ascii="宋体" w:hAnsi="宋体" w:eastAsia="宋体" w:cs="宋体"/>
                <w:b/>
                <w:bCs/>
                <w:i w:val="0"/>
                <w:color w:val="000000"/>
                <w:kern w:val="0"/>
                <w:sz w:val="16"/>
                <w:szCs w:val="16"/>
                <w:u w:val="none"/>
                <w:lang w:val="en-US" w:eastAsia="zh-CN" w:bidi="ar"/>
              </w:rPr>
              <w:t xml:space="preserve">    第五十六条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二）在公路建筑控制区外修建的建筑物、地面构筑物以及其他设施遮挡公路标志或者妨碍安全视距的。"</w:t>
            </w:r>
            <w:r>
              <w:rPr>
                <w:rFonts w:hint="eastAsia" w:ascii="宋体" w:hAnsi="宋体" w:eastAsia="宋体" w:cs="宋体"/>
                <w:b/>
                <w:bCs/>
                <w:i w:val="0"/>
                <w:color w:val="000000"/>
                <w:kern w:val="0"/>
                <w:sz w:val="16"/>
                <w:szCs w:val="16"/>
                <w:u w:val="none"/>
                <w:lang w:val="en-US" w:eastAsia="zh-CN" w:bidi="ar"/>
              </w:rPr>
              <w:br w:type="textWrapping"/>
            </w:r>
            <w:r>
              <w:rPr>
                <w:rFonts w:hint="eastAsia" w:ascii="宋体" w:hAnsi="宋体" w:eastAsia="宋体" w:cs="宋体"/>
                <w:b/>
                <w:bCs/>
                <w:i w:val="0"/>
                <w:color w:val="000000"/>
                <w:kern w:val="0"/>
                <w:sz w:val="16"/>
                <w:szCs w:val="16"/>
                <w:u w:val="none"/>
                <w:lang w:val="en-US" w:eastAsia="zh-CN" w:bidi="ar"/>
              </w:rPr>
              <w:t xml:space="preserve">【规章】《路政管理规定》（2003年交通运输部令第2号）    </w:t>
            </w:r>
            <w:r>
              <w:rPr>
                <w:rFonts w:hint="eastAsia" w:ascii="宋体" w:hAnsi="宋体" w:eastAsia="宋体" w:cs="宋体"/>
                <w:b/>
                <w:bCs/>
                <w:i w:val="0"/>
                <w:color w:val="000000"/>
                <w:kern w:val="0"/>
                <w:sz w:val="16"/>
                <w:szCs w:val="16"/>
                <w:u w:val="none"/>
                <w:lang w:val="en-US" w:eastAsia="zh-CN" w:bidi="ar"/>
              </w:rPr>
              <w:br w:type="textWrapping"/>
            </w:r>
            <w:r>
              <w:rPr>
                <w:rFonts w:hint="eastAsia" w:ascii="宋体" w:hAnsi="宋体" w:eastAsia="宋体" w:cs="宋体"/>
                <w:b/>
                <w:bCs/>
                <w:i w:val="0"/>
                <w:color w:val="000000"/>
                <w:kern w:val="0"/>
                <w:sz w:val="16"/>
                <w:szCs w:val="16"/>
                <w:u w:val="none"/>
                <w:lang w:val="en-US" w:eastAsia="zh-CN" w:bidi="ar"/>
              </w:rPr>
              <w:t xml:space="preserve">    第三十九条 违反《公路法》第五十四条规定，在公路用地范围内设置公路标志以外的其他标志，依法责令限期拆除，而设置者逾期不拆除的，依照《公路法》第七十九条的规定强行拆除。</w:t>
            </w:r>
            <w:r>
              <w:rPr>
                <w:rFonts w:hint="eastAsia" w:ascii="宋体" w:hAnsi="宋体" w:eastAsia="宋体" w:cs="宋体"/>
                <w:b/>
                <w:bCs/>
                <w:i w:val="0"/>
                <w:color w:val="000000"/>
                <w:kern w:val="0"/>
                <w:sz w:val="16"/>
                <w:szCs w:val="16"/>
                <w:u w:val="none"/>
                <w:lang w:val="en-US" w:eastAsia="zh-CN" w:bidi="ar"/>
              </w:rPr>
              <w:br w:type="textWrapping"/>
            </w:r>
            <w:r>
              <w:rPr>
                <w:rFonts w:hint="eastAsia" w:ascii="宋体" w:hAnsi="宋体" w:eastAsia="宋体" w:cs="宋体"/>
                <w:b/>
                <w:bCs/>
                <w:i w:val="0"/>
                <w:color w:val="000000"/>
                <w:kern w:val="0"/>
                <w:sz w:val="16"/>
                <w:szCs w:val="16"/>
                <w:u w:val="none"/>
                <w:lang w:val="en-US" w:eastAsia="zh-CN" w:bidi="ar"/>
              </w:rPr>
              <w:t xml:space="preserve">    第四十条 违反《公路法》第五十六条规定，在公路建筑控制区内修建建筑物、地面构筑物或者擅自埋设管(杆)线、电缆等设施，依法责令限期拆除，而建筑者、构筑者逾期不拆除的，依照《公路法》第八十一条的规定强行拆除。</w:t>
            </w:r>
            <w:r>
              <w:rPr>
                <w:rFonts w:hint="eastAsia" w:ascii="宋体" w:hAnsi="宋体" w:eastAsia="宋体" w:cs="宋体"/>
                <w:b/>
                <w:bCs/>
                <w:i w:val="0"/>
                <w:color w:val="000000"/>
                <w:kern w:val="0"/>
                <w:sz w:val="16"/>
                <w:szCs w:val="16"/>
                <w:u w:val="none"/>
                <w:lang w:val="en-US" w:eastAsia="zh-CN" w:bidi="ar"/>
              </w:rPr>
              <w:br w:type="textWrapping"/>
            </w:r>
            <w:r>
              <w:rPr>
                <w:rFonts w:hint="eastAsia" w:ascii="宋体" w:hAnsi="宋体" w:eastAsia="宋体" w:cs="宋体"/>
                <w:b/>
                <w:bCs/>
                <w:i w:val="0"/>
                <w:color w:val="000000"/>
                <w:kern w:val="0"/>
                <w:sz w:val="16"/>
                <w:szCs w:val="16"/>
                <w:u w:val="none"/>
                <w:lang w:val="en-US" w:eastAsia="zh-CN" w:bidi="ar"/>
              </w:rPr>
              <w:t xml:space="preserve">    第四十一条 依法实施强行拆除所发生的有关费用，由设置者、建筑者、构筑者负担。</w:t>
            </w:r>
          </w:p>
        </w:tc>
        <w:tc>
          <w:tcPr>
            <w:tcW w:w="2400" w:type="dxa"/>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黑体" w:hAnsi="宋体" w:eastAsia="黑体" w:cs="黑体"/>
                <w:b/>
                <w:bCs/>
                <w:i w:val="0"/>
                <w:color w:val="000000"/>
                <w:kern w:val="0"/>
                <w:sz w:val="20"/>
                <w:szCs w:val="20"/>
                <w:u w:val="none"/>
                <w:lang w:val="en-US" w:eastAsia="zh-CN" w:bidi="ar"/>
              </w:rPr>
              <w:t>1.催告责任：</w:t>
            </w:r>
            <w:r>
              <w:rPr>
                <w:rFonts w:ascii="仿宋_GB2312" w:hAnsi="宋体" w:eastAsia="仿宋_GB2312" w:cs="仿宋_GB2312"/>
                <w:b/>
                <w:bCs/>
                <w:i w:val="0"/>
                <w:color w:val="000000"/>
                <w:kern w:val="0"/>
                <w:sz w:val="20"/>
                <w:szCs w:val="20"/>
                <w:u w:val="none"/>
                <w:lang w:val="en-US" w:eastAsia="zh-CN" w:bidi="ar"/>
              </w:rPr>
              <w:t>审查当事人是否逾期不履行应履行的义务，下达催告通知书。</w:t>
            </w:r>
            <w:r>
              <w:rPr>
                <w:rFonts w:ascii="仿宋_GB2312" w:hAnsi="宋体" w:eastAsia="仿宋_GB2312" w:cs="仿宋_GB2312"/>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2.决定责任：</w:t>
            </w:r>
            <w:r>
              <w:rPr>
                <w:rFonts w:ascii="仿宋_GB2312" w:hAnsi="宋体" w:eastAsia="仿宋_GB2312" w:cs="仿宋_GB2312"/>
                <w:b/>
                <w:bCs/>
                <w:i w:val="0"/>
                <w:color w:val="000000"/>
                <w:kern w:val="0"/>
                <w:sz w:val="20"/>
                <w:szCs w:val="20"/>
                <w:u w:val="none"/>
                <w:lang w:val="en-US" w:eastAsia="zh-CN" w:bidi="ar"/>
              </w:rPr>
              <w:t>听取当事人意见，对当事人提出的事实、理由和证据，进行记录和复核，制作并送达行政强制执行决定书。</w:t>
            </w:r>
            <w:r>
              <w:rPr>
                <w:rFonts w:ascii="仿宋_GB2312" w:hAnsi="宋体" w:eastAsia="仿宋_GB2312" w:cs="仿宋_GB2312"/>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3.执行责任：</w:t>
            </w:r>
            <w:r>
              <w:rPr>
                <w:rFonts w:ascii="仿宋_GB2312" w:hAnsi="宋体" w:eastAsia="仿宋_GB2312" w:cs="仿宋_GB2312"/>
                <w:b/>
                <w:bCs/>
                <w:i w:val="0"/>
                <w:color w:val="000000"/>
                <w:kern w:val="0"/>
                <w:sz w:val="20"/>
                <w:szCs w:val="20"/>
                <w:u w:val="none"/>
                <w:lang w:val="en-US" w:eastAsia="zh-CN" w:bidi="ar"/>
              </w:rPr>
              <w:t>由水行政主管部门或委托没有利害关系的第三人代履行。</w:t>
            </w:r>
            <w:r>
              <w:rPr>
                <w:rFonts w:ascii="仿宋_GB2312" w:hAnsi="宋体" w:eastAsia="仿宋_GB2312" w:cs="仿宋_GB2312"/>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4.事后监管责任：</w:t>
            </w:r>
            <w:r>
              <w:rPr>
                <w:rFonts w:ascii="仿宋_GB2312" w:hAnsi="宋体" w:eastAsia="仿宋_GB2312" w:cs="仿宋_GB2312"/>
                <w:b/>
                <w:bCs/>
                <w:i w:val="0"/>
                <w:color w:val="000000"/>
                <w:kern w:val="0"/>
                <w:sz w:val="20"/>
                <w:szCs w:val="20"/>
                <w:u w:val="none"/>
                <w:lang w:val="en-US" w:eastAsia="zh-CN" w:bidi="ar"/>
              </w:rPr>
              <w:t>现场检查拆除违法在河道、湖泊范围内设置的阻碍行洪的障碍物恢复原状情况。</w:t>
            </w:r>
            <w:r>
              <w:rPr>
                <w:rFonts w:ascii="仿宋_GB2312" w:hAnsi="宋体" w:eastAsia="仿宋_GB2312" w:cs="仿宋_GB2312"/>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5.其他：</w:t>
            </w:r>
            <w:r>
              <w:rPr>
                <w:rFonts w:ascii="仿宋_GB2312" w:hAnsi="宋体" w:eastAsia="仿宋_GB2312" w:cs="仿宋_GB2312"/>
                <w:b/>
                <w:bCs/>
                <w:i w:val="0"/>
                <w:color w:val="000000"/>
                <w:kern w:val="0"/>
                <w:sz w:val="20"/>
                <w:szCs w:val="20"/>
                <w:u w:val="none"/>
                <w:lang w:val="en-US" w:eastAsia="zh-CN" w:bidi="ar"/>
              </w:rPr>
              <w:t>法律法规规章规定应履行的责任。</w:t>
            </w:r>
          </w:p>
        </w:tc>
        <w:tc>
          <w:tcPr>
            <w:tcW w:w="1114" w:type="dxa"/>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宋体" w:hAnsi="宋体" w:eastAsia="宋体" w:cs="宋体"/>
                <w:b/>
                <w:bCs/>
                <w:i w:val="0"/>
                <w:color w:val="000000"/>
                <w:kern w:val="0"/>
                <w:sz w:val="20"/>
                <w:szCs w:val="20"/>
                <w:u w:val="none"/>
                <w:lang w:val="en-US" w:eastAsia="zh-CN" w:bidi="ar"/>
              </w:rPr>
              <w:t>1.《行政强制法》第十七条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2.《行政强制法》第十八条 第十九条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3.《行政强制法》第十八条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4.《行政强制法》第二十条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5.《行政强制法》第二十一条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spacing w:line="586" w:lineRule="exact"/>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930"/>
        <w:gridCol w:w="825"/>
        <w:gridCol w:w="870"/>
        <w:gridCol w:w="690"/>
        <w:gridCol w:w="6405"/>
        <w:gridCol w:w="2400"/>
        <w:gridCol w:w="111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755"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7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69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640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240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111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69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640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40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11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87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1400-C-14100-140581</w:t>
            </w:r>
          </w:p>
        </w:tc>
        <w:tc>
          <w:tcPr>
            <w:tcW w:w="930" w:type="dxa"/>
            <w:vAlign w:val="center"/>
          </w:tcPr>
          <w:p>
            <w:pPr>
              <w:keepNext w:val="0"/>
              <w:keepLines w:val="0"/>
              <w:widowControl/>
              <w:suppressLineNumbers w:val="0"/>
              <w:jc w:val="center"/>
              <w:textAlignment w:val="center"/>
              <w:rPr>
                <w:rFonts w:hint="eastAsia" w:ascii="仿宋" w:hAnsi="仿宋" w:eastAsia="仿宋" w:cs="仿宋"/>
                <w:b/>
                <w:bCs/>
                <w:sz w:val="21"/>
                <w:szCs w:val="21"/>
                <w:vertAlign w:val="baseline"/>
                <w:lang w:val="en-US" w:eastAsia="zh-CN"/>
              </w:rPr>
            </w:pPr>
            <w:r>
              <w:rPr>
                <w:rFonts w:hint="eastAsia" w:ascii="宋体" w:hAnsi="宋体" w:eastAsia="宋体" w:cs="宋体"/>
                <w:b/>
                <w:bCs/>
                <w:i w:val="0"/>
                <w:color w:val="000000"/>
                <w:kern w:val="0"/>
                <w:sz w:val="20"/>
                <w:szCs w:val="20"/>
                <w:u w:val="none"/>
                <w:lang w:val="en-US" w:eastAsia="zh-CN" w:bidi="ar"/>
              </w:rPr>
              <w:t>代为补种公路、公路用地范围内的绿化物</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1"/>
                <w:szCs w:val="21"/>
                <w:vertAlign w:val="baseline"/>
                <w:lang w:val="en-US" w:eastAsia="zh-CN"/>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高平市交通运输局</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行政强制</w:t>
            </w:r>
          </w:p>
        </w:tc>
        <w:tc>
          <w:tcPr>
            <w:tcW w:w="6405" w:type="dxa"/>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宋体" w:hAnsi="宋体" w:eastAsia="宋体" w:cs="宋体"/>
                <w:b/>
                <w:bCs/>
                <w:i w:val="0"/>
                <w:color w:val="000000"/>
                <w:kern w:val="0"/>
                <w:sz w:val="20"/>
                <w:szCs w:val="20"/>
                <w:u w:val="none"/>
                <w:lang w:val="en-US" w:eastAsia="zh-CN" w:bidi="ar"/>
              </w:rPr>
              <w:t>【行政法规】《公路安全保护条例》（国务院令第593号）</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第二十六条 禁止破坏公路、公路用地范围内的绿化物。需要更新采伐护路林的，应当向公路管理机构提出申请，经批准方可更新采伐，并及时补种；不能及时补种的，应当交纳补种所需费用，由公路管理机构代为补种。 </w:t>
            </w:r>
          </w:p>
        </w:tc>
        <w:tc>
          <w:tcPr>
            <w:tcW w:w="2400" w:type="dxa"/>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黑体" w:hAnsi="宋体" w:eastAsia="黑体" w:cs="黑体"/>
                <w:b/>
                <w:bCs/>
                <w:i w:val="0"/>
                <w:color w:val="000000"/>
                <w:kern w:val="0"/>
                <w:sz w:val="20"/>
                <w:szCs w:val="20"/>
                <w:u w:val="none"/>
                <w:lang w:val="en-US" w:eastAsia="zh-CN" w:bidi="ar"/>
              </w:rPr>
              <w:t>1.催告责任：</w:t>
            </w:r>
            <w:r>
              <w:rPr>
                <w:rFonts w:ascii="仿宋_GB2312" w:hAnsi="宋体" w:eastAsia="仿宋_GB2312" w:cs="仿宋_GB2312"/>
                <w:b/>
                <w:bCs/>
                <w:i w:val="0"/>
                <w:color w:val="000000"/>
                <w:kern w:val="0"/>
                <w:sz w:val="20"/>
                <w:szCs w:val="20"/>
                <w:u w:val="none"/>
                <w:lang w:val="en-US" w:eastAsia="zh-CN" w:bidi="ar"/>
              </w:rPr>
              <w:t>审查当事人是否逾期不履行应履行的义务，下达催告通知书。</w:t>
            </w:r>
            <w:r>
              <w:rPr>
                <w:rFonts w:ascii="仿宋_GB2312" w:hAnsi="宋体" w:eastAsia="仿宋_GB2312" w:cs="仿宋_GB2312"/>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2.决定责任：</w:t>
            </w:r>
            <w:r>
              <w:rPr>
                <w:rFonts w:ascii="仿宋_GB2312" w:hAnsi="宋体" w:eastAsia="仿宋_GB2312" w:cs="仿宋_GB2312"/>
                <w:b/>
                <w:bCs/>
                <w:i w:val="0"/>
                <w:color w:val="000000"/>
                <w:kern w:val="0"/>
                <w:sz w:val="20"/>
                <w:szCs w:val="20"/>
                <w:u w:val="none"/>
                <w:lang w:val="en-US" w:eastAsia="zh-CN" w:bidi="ar"/>
              </w:rPr>
              <w:t>听取当事人意见，对当事人提出的事实、理由和证据，进行记录和复核，制作并送达行政强制执行决定书。</w:t>
            </w:r>
            <w:r>
              <w:rPr>
                <w:rFonts w:ascii="仿宋_GB2312" w:hAnsi="宋体" w:eastAsia="仿宋_GB2312" w:cs="仿宋_GB2312"/>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3.执行责任：</w:t>
            </w:r>
            <w:r>
              <w:rPr>
                <w:rFonts w:ascii="仿宋_GB2312" w:hAnsi="宋体" w:eastAsia="仿宋_GB2312" w:cs="仿宋_GB2312"/>
                <w:b/>
                <w:bCs/>
                <w:i w:val="0"/>
                <w:color w:val="000000"/>
                <w:kern w:val="0"/>
                <w:sz w:val="20"/>
                <w:szCs w:val="20"/>
                <w:u w:val="none"/>
                <w:lang w:val="en-US" w:eastAsia="zh-CN" w:bidi="ar"/>
              </w:rPr>
              <w:t>由水行政主管部门或委托没有利害关系的第三人代履行。</w:t>
            </w:r>
            <w:r>
              <w:rPr>
                <w:rFonts w:ascii="仿宋_GB2312" w:hAnsi="宋体" w:eastAsia="仿宋_GB2312" w:cs="仿宋_GB2312"/>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4.事后监管责任：</w:t>
            </w:r>
            <w:r>
              <w:rPr>
                <w:rFonts w:ascii="仿宋_GB2312" w:hAnsi="宋体" w:eastAsia="仿宋_GB2312" w:cs="仿宋_GB2312"/>
                <w:b/>
                <w:bCs/>
                <w:i w:val="0"/>
                <w:color w:val="000000"/>
                <w:kern w:val="0"/>
                <w:sz w:val="20"/>
                <w:szCs w:val="20"/>
                <w:u w:val="none"/>
                <w:lang w:val="en-US" w:eastAsia="zh-CN" w:bidi="ar"/>
              </w:rPr>
              <w:t>现场检查拆除违法在河道、湖泊范围内设置的阻碍行洪的障碍物恢复原状情况。</w:t>
            </w:r>
            <w:r>
              <w:rPr>
                <w:rFonts w:ascii="仿宋_GB2312" w:hAnsi="宋体" w:eastAsia="仿宋_GB2312" w:cs="仿宋_GB2312"/>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5.其他：</w:t>
            </w:r>
            <w:r>
              <w:rPr>
                <w:rFonts w:ascii="仿宋_GB2312" w:hAnsi="宋体" w:eastAsia="仿宋_GB2312" w:cs="仿宋_GB2312"/>
                <w:b/>
                <w:bCs/>
                <w:i w:val="0"/>
                <w:color w:val="000000"/>
                <w:kern w:val="0"/>
                <w:sz w:val="20"/>
                <w:szCs w:val="20"/>
                <w:u w:val="none"/>
                <w:lang w:val="en-US" w:eastAsia="zh-CN" w:bidi="ar"/>
              </w:rPr>
              <w:t>法律法规规章规定应履行的责任。</w:t>
            </w:r>
          </w:p>
        </w:tc>
        <w:tc>
          <w:tcPr>
            <w:tcW w:w="1114" w:type="dxa"/>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宋体" w:hAnsi="宋体" w:eastAsia="宋体" w:cs="宋体"/>
                <w:b/>
                <w:bCs/>
                <w:i w:val="0"/>
                <w:color w:val="000000"/>
                <w:kern w:val="0"/>
                <w:sz w:val="20"/>
                <w:szCs w:val="20"/>
                <w:u w:val="none"/>
                <w:lang w:val="en-US" w:eastAsia="zh-CN" w:bidi="ar"/>
              </w:rPr>
              <w:t>1.《行政强制法》第十七条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2.《行政强制法》第十八条 第十九条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3.《行政强制法》第十八条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4.《行政强制法》第二十条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5.《行政强制法》第二十一条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spacing w:line="586" w:lineRule="exact"/>
        <w:rPr>
          <w:rFonts w:ascii="黑体" w:hAnsi="黑体" w:eastAsia="黑体" w:cs="宋体"/>
          <w:b/>
          <w:bCs/>
          <w:color w:val="000000"/>
          <w:sz w:val="32"/>
          <w:szCs w:val="32"/>
        </w:rPr>
      </w:pPr>
    </w:p>
    <w:p>
      <w:pPr>
        <w:spacing w:line="586" w:lineRule="exact"/>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930"/>
        <w:gridCol w:w="825"/>
        <w:gridCol w:w="870"/>
        <w:gridCol w:w="690"/>
        <w:gridCol w:w="6405"/>
        <w:gridCol w:w="2400"/>
        <w:gridCol w:w="111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755"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7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69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640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240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111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69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640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40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11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87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1400-C-14200-140581</w:t>
            </w:r>
          </w:p>
        </w:tc>
        <w:tc>
          <w:tcPr>
            <w:tcW w:w="930" w:type="dxa"/>
            <w:vAlign w:val="center"/>
          </w:tcPr>
          <w:p>
            <w:pPr>
              <w:keepNext w:val="0"/>
              <w:keepLines w:val="0"/>
              <w:widowControl/>
              <w:suppressLineNumbers w:val="0"/>
              <w:jc w:val="center"/>
              <w:textAlignment w:val="center"/>
              <w:rPr>
                <w:rFonts w:hint="eastAsia" w:ascii="仿宋" w:hAnsi="仿宋" w:eastAsia="仿宋" w:cs="仿宋"/>
                <w:b/>
                <w:bCs/>
                <w:sz w:val="21"/>
                <w:szCs w:val="21"/>
                <w:vertAlign w:val="baseline"/>
                <w:lang w:val="en-US" w:eastAsia="zh-CN"/>
              </w:rPr>
            </w:pPr>
            <w:r>
              <w:rPr>
                <w:rFonts w:hint="eastAsia" w:ascii="宋体" w:hAnsi="宋体" w:eastAsia="宋体" w:cs="宋体"/>
                <w:b/>
                <w:bCs/>
                <w:i w:val="0"/>
                <w:color w:val="000000"/>
                <w:kern w:val="0"/>
                <w:sz w:val="20"/>
                <w:szCs w:val="20"/>
                <w:u w:val="none"/>
                <w:lang w:val="en-US" w:eastAsia="zh-CN" w:bidi="ar"/>
              </w:rPr>
              <w:t>对非法超限运输可分载货物的强制卸载、分装</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1"/>
                <w:szCs w:val="21"/>
                <w:vertAlign w:val="baseline"/>
                <w:lang w:val="en-US" w:eastAsia="zh-CN"/>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高平市交通运输局</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行政强制</w:t>
            </w:r>
          </w:p>
        </w:tc>
        <w:tc>
          <w:tcPr>
            <w:tcW w:w="6405" w:type="dxa"/>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宋体" w:hAnsi="宋体" w:eastAsia="宋体" w:cs="宋体"/>
                <w:b/>
                <w:bCs/>
                <w:i w:val="0"/>
                <w:color w:val="000000"/>
                <w:kern w:val="0"/>
                <w:sz w:val="20"/>
                <w:szCs w:val="20"/>
                <w:u w:val="none"/>
                <w:lang w:val="en-US" w:eastAsia="zh-CN" w:bidi="ar"/>
              </w:rPr>
              <w:t>【地方性法规】《山西省公路条例》</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第四十条第一款第二项 公路管理机构经检测发现非法超限运输的，应当按照以下程序处理：（二）对运载可分载货物的，责令当事人采取卸载、分装等改正措施，消除违法状态。</w:t>
            </w:r>
          </w:p>
        </w:tc>
        <w:tc>
          <w:tcPr>
            <w:tcW w:w="2400" w:type="dxa"/>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黑体" w:hAnsi="宋体" w:eastAsia="黑体" w:cs="黑体"/>
                <w:b/>
                <w:bCs/>
                <w:i w:val="0"/>
                <w:color w:val="000000"/>
                <w:kern w:val="0"/>
                <w:sz w:val="20"/>
                <w:szCs w:val="20"/>
                <w:u w:val="none"/>
                <w:lang w:val="en-US" w:eastAsia="zh-CN" w:bidi="ar"/>
              </w:rPr>
              <w:t>1.立案责任：</w:t>
            </w:r>
            <w:r>
              <w:rPr>
                <w:rFonts w:ascii="仿宋_GB2312" w:hAnsi="宋体" w:eastAsia="仿宋_GB2312" w:cs="仿宋_GB2312"/>
                <w:b/>
                <w:bCs/>
                <w:i w:val="0"/>
                <w:color w:val="000000"/>
                <w:kern w:val="0"/>
                <w:sz w:val="20"/>
                <w:szCs w:val="20"/>
                <w:u w:val="none"/>
                <w:lang w:val="en-US" w:eastAsia="zh-CN" w:bidi="ar"/>
              </w:rPr>
              <w:t>对违法行为，予以审查，决定是否立案。</w:t>
            </w:r>
            <w:r>
              <w:rPr>
                <w:rFonts w:ascii="仿宋_GB2312" w:hAnsi="宋体" w:eastAsia="仿宋_GB2312" w:cs="仿宋_GB2312"/>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2.调查责任：</w:t>
            </w:r>
            <w:r>
              <w:rPr>
                <w:rFonts w:ascii="仿宋_GB2312" w:hAnsi="宋体" w:eastAsia="仿宋_GB2312" w:cs="仿宋_GB2312"/>
                <w:b/>
                <w:bCs/>
                <w:i w:val="0"/>
                <w:color w:val="000000"/>
                <w:kern w:val="0"/>
                <w:sz w:val="20"/>
                <w:szCs w:val="20"/>
                <w:u w:val="none"/>
                <w:lang w:val="en-US" w:eastAsia="zh-CN" w:bidi="ar"/>
              </w:rPr>
              <w:t>织组现场调查单位或者个人的违法行为。</w:t>
            </w:r>
            <w:r>
              <w:rPr>
                <w:rFonts w:ascii="仿宋_GB2312" w:hAnsi="宋体" w:eastAsia="仿宋_GB2312" w:cs="仿宋_GB2312"/>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3.审查责任：</w:t>
            </w:r>
            <w:r>
              <w:rPr>
                <w:rFonts w:ascii="仿宋_GB2312" w:hAnsi="宋体" w:eastAsia="仿宋_GB2312" w:cs="仿宋_GB2312"/>
                <w:b/>
                <w:bCs/>
                <w:i w:val="0"/>
                <w:color w:val="000000"/>
                <w:kern w:val="0"/>
                <w:sz w:val="20"/>
                <w:szCs w:val="20"/>
                <w:u w:val="none"/>
                <w:lang w:val="en-US" w:eastAsia="zh-CN" w:bidi="ar"/>
              </w:rPr>
              <w:t>审查当事人是否应采取强制措施。</w:t>
            </w:r>
            <w:r>
              <w:rPr>
                <w:rFonts w:ascii="仿宋_GB2312" w:hAnsi="宋体" w:eastAsia="仿宋_GB2312" w:cs="仿宋_GB2312"/>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4.告知责任：</w:t>
            </w:r>
            <w:r>
              <w:rPr>
                <w:rFonts w:ascii="仿宋_GB2312" w:hAnsi="宋体" w:eastAsia="仿宋_GB2312" w:cs="仿宋_GB2312"/>
                <w:b/>
                <w:bCs/>
                <w:i w:val="0"/>
                <w:color w:val="000000"/>
                <w:kern w:val="0"/>
                <w:sz w:val="20"/>
                <w:szCs w:val="20"/>
                <w:u w:val="none"/>
                <w:lang w:val="en-US" w:eastAsia="zh-CN" w:bidi="ar"/>
              </w:rPr>
              <w:t>告知违法事实及其享有的陈述、申辩等权利。听取当事人意见，对当事人提出的事实、理由和证据，进行记录和复核，作出是否采取强制措施的决定，制作并送达行政强制执行决定书。</w:t>
            </w:r>
            <w:r>
              <w:rPr>
                <w:rFonts w:ascii="仿宋_GB2312" w:hAnsi="宋体" w:eastAsia="仿宋_GB2312" w:cs="仿宋_GB2312"/>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5.执行责任：</w:t>
            </w:r>
            <w:r>
              <w:rPr>
                <w:rFonts w:ascii="仿宋_GB2312" w:hAnsi="宋体" w:eastAsia="仿宋_GB2312" w:cs="仿宋_GB2312"/>
                <w:b/>
                <w:bCs/>
                <w:i w:val="0"/>
                <w:color w:val="000000"/>
                <w:kern w:val="0"/>
                <w:sz w:val="20"/>
                <w:szCs w:val="20"/>
                <w:u w:val="none"/>
                <w:lang w:val="en-US" w:eastAsia="zh-CN" w:bidi="ar"/>
              </w:rPr>
              <w:t>由水行政主管部门依法执行。</w:t>
            </w:r>
            <w:r>
              <w:rPr>
                <w:rFonts w:ascii="仿宋_GB2312" w:hAnsi="宋体" w:eastAsia="仿宋_GB2312" w:cs="仿宋_GB2312"/>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6.其他：</w:t>
            </w:r>
            <w:r>
              <w:rPr>
                <w:rFonts w:ascii="仿宋_GB2312" w:hAnsi="宋体" w:eastAsia="仿宋_GB2312" w:cs="仿宋_GB2312"/>
                <w:b/>
                <w:bCs/>
                <w:i w:val="0"/>
                <w:color w:val="000000"/>
                <w:kern w:val="0"/>
                <w:sz w:val="20"/>
                <w:szCs w:val="20"/>
                <w:u w:val="none"/>
                <w:lang w:val="en-US" w:eastAsia="zh-CN" w:bidi="ar"/>
              </w:rPr>
              <w:t>法律法规规章规定应履行的责任。</w:t>
            </w:r>
          </w:p>
        </w:tc>
        <w:tc>
          <w:tcPr>
            <w:tcW w:w="1114" w:type="dxa"/>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宋体" w:hAnsi="宋体" w:eastAsia="宋体" w:cs="宋体"/>
                <w:b/>
                <w:bCs/>
                <w:i w:val="0"/>
                <w:color w:val="000000"/>
                <w:kern w:val="0"/>
                <w:sz w:val="20"/>
                <w:szCs w:val="20"/>
                <w:u w:val="none"/>
                <w:lang w:val="en-US" w:eastAsia="zh-CN" w:bidi="ar"/>
              </w:rPr>
              <w:t>1.《行政强制法》第三十五条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2.《行政强制法》第三十六条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3.《行政强制法》第三十七条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4.《行政强制法》第四十一条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spacing w:line="586" w:lineRule="exact"/>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930"/>
        <w:gridCol w:w="825"/>
        <w:gridCol w:w="870"/>
        <w:gridCol w:w="690"/>
        <w:gridCol w:w="6405"/>
        <w:gridCol w:w="2400"/>
        <w:gridCol w:w="111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755"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7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69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640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240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111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69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640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40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11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87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1400-C-14300-140581</w:t>
            </w:r>
          </w:p>
        </w:tc>
        <w:tc>
          <w:tcPr>
            <w:tcW w:w="930" w:type="dxa"/>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宋体" w:hAnsi="宋体" w:eastAsia="宋体" w:cs="宋体"/>
                <w:b/>
                <w:bCs/>
                <w:i w:val="0"/>
                <w:color w:val="000000"/>
                <w:kern w:val="0"/>
                <w:sz w:val="20"/>
                <w:szCs w:val="20"/>
                <w:u w:val="none"/>
                <w:lang w:val="en-US" w:eastAsia="zh-CN" w:bidi="ar"/>
              </w:rPr>
              <w:t xml:space="preserve">清除掉落、遗 洒、飘散在公路上的障碍物 </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1"/>
                <w:szCs w:val="21"/>
                <w:vertAlign w:val="baseline"/>
                <w:lang w:val="en-US" w:eastAsia="zh-CN"/>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高平市交通运输局</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行政强制</w:t>
            </w:r>
          </w:p>
        </w:tc>
        <w:tc>
          <w:tcPr>
            <w:tcW w:w="6405" w:type="dxa"/>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宋体" w:hAnsi="宋体" w:eastAsia="宋体" w:cs="宋体"/>
                <w:b/>
                <w:bCs/>
                <w:i w:val="0"/>
                <w:color w:val="000000"/>
                <w:kern w:val="0"/>
                <w:sz w:val="20"/>
                <w:szCs w:val="20"/>
                <w:u w:val="none"/>
                <w:lang w:val="en-US" w:eastAsia="zh-CN" w:bidi="ar"/>
              </w:rPr>
              <w:t>【行政法规】《公路安全保护条例》（国务院令第593号）</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第四十三条 车辆应当规范装载，装载物不得触地拖行。车辆装载物易掉落、遗洒或者飘散的，应当采取厢式密闭等有效防护措施方可在公路上行驶。</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车辆装载物掉落、遗洒、飘散后，车辆驾驶人、押运人员未及时采取措施处理，造成他人人身、财产损害的，道路运输企业、车辆驾驶人应当依法承担赔偿责任。</w:t>
            </w:r>
          </w:p>
        </w:tc>
        <w:tc>
          <w:tcPr>
            <w:tcW w:w="2400" w:type="dxa"/>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黑体" w:hAnsi="宋体" w:eastAsia="黑体" w:cs="黑体"/>
                <w:b/>
                <w:bCs/>
                <w:i w:val="0"/>
                <w:color w:val="000000"/>
                <w:kern w:val="0"/>
                <w:sz w:val="20"/>
                <w:szCs w:val="20"/>
                <w:u w:val="none"/>
                <w:lang w:val="en-US" w:eastAsia="zh-CN" w:bidi="ar"/>
              </w:rPr>
              <w:t>1.催告责任：</w:t>
            </w:r>
            <w:r>
              <w:rPr>
                <w:rFonts w:ascii="仿宋_GB2312" w:hAnsi="宋体" w:eastAsia="仿宋_GB2312" w:cs="仿宋_GB2312"/>
                <w:b/>
                <w:bCs/>
                <w:i w:val="0"/>
                <w:color w:val="000000"/>
                <w:kern w:val="0"/>
                <w:sz w:val="20"/>
                <w:szCs w:val="20"/>
                <w:u w:val="none"/>
                <w:lang w:val="en-US" w:eastAsia="zh-CN" w:bidi="ar"/>
              </w:rPr>
              <w:t>审查当事人是否逾期不履行应履行的义务，下达催告通知书。</w:t>
            </w:r>
            <w:r>
              <w:rPr>
                <w:rFonts w:ascii="仿宋_GB2312" w:hAnsi="宋体" w:eastAsia="仿宋_GB2312" w:cs="仿宋_GB2312"/>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2.决定责任：</w:t>
            </w:r>
            <w:r>
              <w:rPr>
                <w:rFonts w:ascii="仿宋_GB2312" w:hAnsi="宋体" w:eastAsia="仿宋_GB2312" w:cs="仿宋_GB2312"/>
                <w:b/>
                <w:bCs/>
                <w:i w:val="0"/>
                <w:color w:val="000000"/>
                <w:kern w:val="0"/>
                <w:sz w:val="20"/>
                <w:szCs w:val="20"/>
                <w:u w:val="none"/>
                <w:lang w:val="en-US" w:eastAsia="zh-CN" w:bidi="ar"/>
              </w:rPr>
              <w:t>听取当事人意见，对当事人提出的事实、理由和证据，进行记录和复核，制作并送达行政强制执行决定书。</w:t>
            </w:r>
            <w:r>
              <w:rPr>
                <w:rFonts w:ascii="仿宋_GB2312" w:hAnsi="宋体" w:eastAsia="仿宋_GB2312" w:cs="仿宋_GB2312"/>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3.执行责任：</w:t>
            </w:r>
            <w:r>
              <w:rPr>
                <w:rFonts w:ascii="仿宋_GB2312" w:hAnsi="宋体" w:eastAsia="仿宋_GB2312" w:cs="仿宋_GB2312"/>
                <w:b/>
                <w:bCs/>
                <w:i w:val="0"/>
                <w:color w:val="000000"/>
                <w:kern w:val="0"/>
                <w:sz w:val="20"/>
                <w:szCs w:val="20"/>
                <w:u w:val="none"/>
                <w:lang w:val="en-US" w:eastAsia="zh-CN" w:bidi="ar"/>
              </w:rPr>
              <w:t>由水行政主管部门或委托没有利害关系的第三人代履行。</w:t>
            </w:r>
            <w:r>
              <w:rPr>
                <w:rFonts w:ascii="仿宋_GB2312" w:hAnsi="宋体" w:eastAsia="仿宋_GB2312" w:cs="仿宋_GB2312"/>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4.事后监管责任：</w:t>
            </w:r>
            <w:r>
              <w:rPr>
                <w:rFonts w:ascii="仿宋_GB2312" w:hAnsi="宋体" w:eastAsia="仿宋_GB2312" w:cs="仿宋_GB2312"/>
                <w:b/>
                <w:bCs/>
                <w:i w:val="0"/>
                <w:color w:val="000000"/>
                <w:kern w:val="0"/>
                <w:sz w:val="20"/>
                <w:szCs w:val="20"/>
                <w:u w:val="none"/>
                <w:lang w:val="en-US" w:eastAsia="zh-CN" w:bidi="ar"/>
              </w:rPr>
              <w:t>现场检查拆除违法在河道、湖泊范围内设置的阻碍行洪的障碍物恢复原状情况。</w:t>
            </w:r>
            <w:r>
              <w:rPr>
                <w:rFonts w:ascii="仿宋_GB2312" w:hAnsi="宋体" w:eastAsia="仿宋_GB2312" w:cs="仿宋_GB2312"/>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5.其他：</w:t>
            </w:r>
            <w:r>
              <w:rPr>
                <w:rFonts w:ascii="仿宋_GB2312" w:hAnsi="宋体" w:eastAsia="仿宋_GB2312" w:cs="仿宋_GB2312"/>
                <w:b/>
                <w:bCs/>
                <w:i w:val="0"/>
                <w:color w:val="000000"/>
                <w:kern w:val="0"/>
                <w:sz w:val="20"/>
                <w:szCs w:val="20"/>
                <w:u w:val="none"/>
                <w:lang w:val="en-US" w:eastAsia="zh-CN" w:bidi="ar"/>
              </w:rPr>
              <w:t>法律法规规章规定应履行的责任。</w:t>
            </w:r>
          </w:p>
        </w:tc>
        <w:tc>
          <w:tcPr>
            <w:tcW w:w="1114" w:type="dxa"/>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宋体" w:hAnsi="宋体" w:eastAsia="宋体" w:cs="宋体"/>
                <w:b/>
                <w:bCs/>
                <w:i w:val="0"/>
                <w:color w:val="000000"/>
                <w:kern w:val="0"/>
                <w:sz w:val="20"/>
                <w:szCs w:val="20"/>
                <w:u w:val="none"/>
                <w:lang w:val="en-US" w:eastAsia="zh-CN" w:bidi="ar"/>
              </w:rPr>
              <w:t>1.《行政强制法》第十七条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2.《行政强制法》第十八条 第十九条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3.《行政强制法》第十八条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4.《行政强制法》第二十条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5.《行政强制法》第二十一条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spacing w:line="586" w:lineRule="exact"/>
        <w:rPr>
          <w:rFonts w:ascii="黑体" w:hAnsi="黑体" w:eastAsia="黑体" w:cs="宋体"/>
          <w:b/>
          <w:bCs/>
          <w:color w:val="000000"/>
          <w:sz w:val="32"/>
          <w:szCs w:val="32"/>
        </w:rPr>
      </w:pPr>
    </w:p>
    <w:p>
      <w:pPr>
        <w:spacing w:line="586" w:lineRule="exact"/>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690"/>
        <w:gridCol w:w="705"/>
        <w:gridCol w:w="555"/>
        <w:gridCol w:w="525"/>
        <w:gridCol w:w="3765"/>
        <w:gridCol w:w="2520"/>
        <w:gridCol w:w="4639"/>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06"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395"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55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5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76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252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4639"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69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55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5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76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52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4639"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706"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1400-D-14400-140581</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客货运车辆应急的征用</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1"/>
                <w:szCs w:val="21"/>
                <w:vertAlign w:val="baseline"/>
                <w:lang w:val="en-US" w:eastAsia="zh-CN"/>
              </w:rPr>
            </w:pPr>
          </w:p>
        </w:tc>
        <w:tc>
          <w:tcPr>
            <w:tcW w:w="55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高平市交通运输局</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行政征收征用</w:t>
            </w:r>
          </w:p>
        </w:tc>
        <w:tc>
          <w:tcPr>
            <w:tcW w:w="376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【行政法规】《中华人民共和国道路运输条例》（国务院令第709号）</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 xml:space="preserve">    第三十二条 发生交通事故、自然灾害以及其他突发事件，客运经营者和货运经营者应当服从县级以上人民政府或者有关部门的统一调度、指挥。</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 xml:space="preserve">【规章】《道路货物运输及站场管理规定》（交通运输部令2019年第17号） </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 xml:space="preserve">    第三十三条 发生交通事故、自然灾害、公共卫生以及其他突发公共事件，道路货物运输经营者应当服从县级以上人民政府或者有关部门的统一调度、指挥。</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【规章】《道路旅客运输及客运站管理规定》（2016年交通运输部令第82号）</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 xml:space="preserve">    第四十七条第二款 发生突发公共事件时，客运经营者应当服从县级及以上人民政府或者有关部门的统一调度、指挥。</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1.受理责任：根据实际确定征用量，并依法下达出租汽车车辆、城市公共汽（电）车的应急征用决定。公示征用标准、返还程序，予以书面告知。</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2.审核责任：对照条件和标准，完成征用实施方案，予以落实。组织人员实地核查。</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 xml:space="preserve">3.决定责任：执行人民政府或上级主管部门下达的应急征用指令。  </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4.事后监管责任：及时归还征用单位和个人的车辆，并给予一定的补偿。</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5.其他：法律法规规章规定应履行的责任。</w:t>
            </w:r>
          </w:p>
        </w:tc>
        <w:tc>
          <w:tcPr>
            <w:tcW w:w="4639"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1-1.《中华人民共和国道路运输条例》（国务院令第709号）第三十二条 发生交通事故、自然灾害以及其他突发事件，客运经营者和货运经营者应当服从县级以上人民政府或者有关部门的统一调度、指挥。</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1-2.《道路货物运输及站场管理规定》（交通运输部令2019年第17号）第三十三条 发生交通事故、自然灾害、公共卫生以及其他突发公共事件，道路货物运输经营者应当服从县级以上人民政府或者有关部门的统一调度、指挥。</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1-3.《道路旅客运输及客运站管理规定》（2016年交通运输部令第82号）第四十七条第二款 发生突发公共事件时，客运经营者应当服从县级及以上人民政府或者有关部门的统一调度、指挥。</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2.同1-1、1-2、1-3</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3.同1-1、1-2、1-3</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 xml:space="preserve">4-1.同1-1 </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4-2.同1-2</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 xml:space="preserve">4-3.同1-3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13"/>
        <w:gridCol w:w="1058"/>
        <w:gridCol w:w="1277"/>
        <w:gridCol w:w="850"/>
        <w:gridCol w:w="2019"/>
        <w:gridCol w:w="2277"/>
        <w:gridCol w:w="4279"/>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2171"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1277"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2019"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2277"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4279"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11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10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1277"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019"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277"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4279"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1400-D-14500-140581</w:t>
            </w:r>
          </w:p>
        </w:tc>
        <w:tc>
          <w:tcPr>
            <w:tcW w:w="1113"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巡游出租汽车车辆、城市公共汽（电）车的应急征用</w:t>
            </w:r>
          </w:p>
        </w:tc>
        <w:tc>
          <w:tcPr>
            <w:tcW w:w="10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c>
          <w:tcPr>
            <w:tcW w:w="127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高平市交通运输局</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行政征收征用</w:t>
            </w:r>
          </w:p>
        </w:tc>
        <w:tc>
          <w:tcPr>
            <w:tcW w:w="2019"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 xml:space="preserve">【规章】《巡游出租汽车经营服务管理规定（2016年交通运输部令第64号）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第三十八条</w:t>
            </w:r>
            <w:r>
              <w:rPr>
                <w:rStyle w:val="12"/>
                <w:b/>
                <w:bCs/>
                <w:lang w:val="en-US" w:eastAsia="zh-CN" w:bidi="ar"/>
              </w:rPr>
              <w:t xml:space="preserve"> 巡游出租汽车经营者应当按照县级以上地方人民政府出租汽车行政主管部门要求，及时完成抢险救灾等指令性运输任务。                  </w:t>
            </w:r>
            <w:r>
              <w:rPr>
                <w:rStyle w:val="12"/>
                <w:b/>
                <w:bCs/>
                <w:lang w:val="en-US" w:eastAsia="zh-CN" w:bidi="ar"/>
              </w:rPr>
              <w:br w:type="textWrapping"/>
            </w:r>
            <w:r>
              <w:rPr>
                <w:rStyle w:val="13"/>
                <w:b/>
                <w:bCs/>
                <w:lang w:val="en-US" w:eastAsia="zh-CN" w:bidi="ar"/>
              </w:rPr>
              <w:t>【地方性法规】《山西省城市公共客运条例》</w:t>
            </w:r>
            <w:r>
              <w:rPr>
                <w:rStyle w:val="13"/>
                <w:b/>
                <w:bCs/>
                <w:lang w:val="en-US" w:eastAsia="zh-CN" w:bidi="ar"/>
              </w:rPr>
              <w:br w:type="textWrapping"/>
            </w:r>
            <w:r>
              <w:rPr>
                <w:rStyle w:val="13"/>
                <w:b/>
                <w:bCs/>
                <w:lang w:val="en-US" w:eastAsia="zh-CN" w:bidi="ar"/>
              </w:rPr>
              <w:t xml:space="preserve">    第三十一条</w:t>
            </w:r>
            <w:r>
              <w:rPr>
                <w:rStyle w:val="12"/>
                <w:b/>
                <w:bCs/>
                <w:lang w:val="en-US" w:eastAsia="zh-CN" w:bidi="ar"/>
              </w:rPr>
              <w:t xml:space="preserve"> 城市公共客运突发事件发生后，城市公共客运经营者和县级以上人民政府应当及时启动相应的应急预案。</w:t>
            </w:r>
            <w:r>
              <w:rPr>
                <w:rStyle w:val="12"/>
                <w:b/>
                <w:bCs/>
                <w:lang w:val="en-US" w:eastAsia="zh-CN" w:bidi="ar"/>
              </w:rPr>
              <w:br w:type="textWrapping"/>
            </w:r>
            <w:r>
              <w:rPr>
                <w:rStyle w:val="12"/>
                <w:b/>
                <w:bCs/>
                <w:lang w:val="en-US" w:eastAsia="zh-CN" w:bidi="ar"/>
              </w:rPr>
              <w:t xml:space="preserve">    遇有抢险救灾、突发事件以及重大活动等情况时，城市公共客运经营者应当服从当地人民政府的统一调度和指挥。</w:t>
            </w:r>
          </w:p>
        </w:tc>
        <w:tc>
          <w:tcPr>
            <w:tcW w:w="2277"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黑体" w:hAnsi="宋体" w:eastAsia="黑体" w:cs="黑体"/>
                <w:b/>
                <w:bCs/>
                <w:i w:val="0"/>
                <w:color w:val="000000"/>
                <w:kern w:val="0"/>
                <w:sz w:val="20"/>
                <w:szCs w:val="20"/>
                <w:u w:val="none"/>
                <w:lang w:val="en-US" w:eastAsia="zh-CN" w:bidi="ar"/>
              </w:rPr>
              <w:t>1.受理责任：</w:t>
            </w:r>
            <w:r>
              <w:rPr>
                <w:rFonts w:hint="eastAsia" w:ascii="宋体" w:hAnsi="宋体" w:eastAsia="宋体" w:cs="宋体"/>
                <w:b/>
                <w:bCs/>
                <w:i w:val="0"/>
                <w:color w:val="000000"/>
                <w:kern w:val="0"/>
                <w:sz w:val="20"/>
                <w:szCs w:val="20"/>
                <w:u w:val="none"/>
                <w:lang w:val="en-US" w:eastAsia="zh-CN" w:bidi="ar"/>
              </w:rPr>
              <w:t>根据实际确定征用量，并依法下达出租汽车车辆、城市公共汽（电）车的应急征用决定。公示征用标准、返还程序，予以书面告知。</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2.审核责任：</w:t>
            </w:r>
            <w:r>
              <w:rPr>
                <w:rFonts w:hint="eastAsia" w:ascii="宋体" w:hAnsi="宋体" w:eastAsia="宋体" w:cs="宋体"/>
                <w:b/>
                <w:bCs/>
                <w:i w:val="0"/>
                <w:color w:val="000000"/>
                <w:kern w:val="0"/>
                <w:sz w:val="20"/>
                <w:szCs w:val="20"/>
                <w:u w:val="none"/>
                <w:lang w:val="en-US" w:eastAsia="zh-CN" w:bidi="ar"/>
              </w:rPr>
              <w:t>对照条件和标准，完成征用实施方案，予以落实。组织人员实地核查。</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3.决定责任：</w:t>
            </w:r>
            <w:r>
              <w:rPr>
                <w:rFonts w:hint="eastAsia" w:ascii="宋体" w:hAnsi="宋体" w:eastAsia="宋体" w:cs="宋体"/>
                <w:b/>
                <w:bCs/>
                <w:i w:val="0"/>
                <w:color w:val="000000"/>
                <w:kern w:val="0"/>
                <w:sz w:val="20"/>
                <w:szCs w:val="20"/>
                <w:u w:val="none"/>
                <w:lang w:val="en-US" w:eastAsia="zh-CN" w:bidi="ar"/>
              </w:rPr>
              <w:t xml:space="preserve">执行人民政府或上级主管部门下达的应急征用指令。  </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4.事后监管责任：</w:t>
            </w:r>
            <w:r>
              <w:rPr>
                <w:rFonts w:hint="eastAsia" w:ascii="宋体" w:hAnsi="宋体" w:eastAsia="宋体" w:cs="宋体"/>
                <w:b/>
                <w:bCs/>
                <w:i w:val="0"/>
                <w:color w:val="000000"/>
                <w:kern w:val="0"/>
                <w:sz w:val="20"/>
                <w:szCs w:val="20"/>
                <w:u w:val="none"/>
                <w:lang w:val="en-US" w:eastAsia="zh-CN" w:bidi="ar"/>
              </w:rPr>
              <w:t>及时归还征用单位和个人的车辆，并给予一定的补偿。</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5.其他：</w:t>
            </w:r>
            <w:r>
              <w:rPr>
                <w:rFonts w:hint="eastAsia" w:ascii="宋体" w:hAnsi="宋体" w:eastAsia="宋体" w:cs="宋体"/>
                <w:b/>
                <w:bCs/>
                <w:i w:val="0"/>
                <w:color w:val="000000"/>
                <w:kern w:val="0"/>
                <w:sz w:val="20"/>
                <w:szCs w:val="20"/>
                <w:u w:val="none"/>
                <w:lang w:val="en-US" w:eastAsia="zh-CN" w:bidi="ar"/>
              </w:rPr>
              <w:t>法律法规规章规定应履行的责任。</w:t>
            </w:r>
          </w:p>
        </w:tc>
        <w:tc>
          <w:tcPr>
            <w:tcW w:w="42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bCs/>
                <w:sz w:val="22"/>
                <w:szCs w:val="22"/>
                <w:vertAlign w:val="baseline"/>
                <w:lang w:val="en-US" w:eastAsia="zh-CN"/>
              </w:rPr>
            </w:pPr>
            <w:r>
              <w:rPr>
                <w:rFonts w:hint="eastAsia" w:ascii="宋体" w:hAnsi="宋体" w:eastAsia="宋体" w:cs="宋体"/>
                <w:b/>
                <w:bCs/>
                <w:i w:val="0"/>
                <w:color w:val="000000"/>
                <w:kern w:val="0"/>
                <w:sz w:val="15"/>
                <w:szCs w:val="15"/>
                <w:u w:val="none"/>
                <w:lang w:val="en-US" w:eastAsia="zh-CN" w:bidi="ar"/>
              </w:rPr>
              <w:t xml:space="preserve">1-1.《巡游出租汽车经营服务管理规定》（2016年交通运输部令第64号）第三十八条 巡游出租汽车经营者应当按照县级以上地方人民政府出租汽车行政主管部门要求，及时完成抢险救灾等指令性运输任务。                          </w:t>
            </w:r>
            <w:r>
              <w:rPr>
                <w:rFonts w:hint="eastAsia" w:ascii="宋体" w:hAnsi="宋体" w:eastAsia="宋体" w:cs="宋体"/>
                <w:b/>
                <w:bCs/>
                <w:i w:val="0"/>
                <w:color w:val="000000"/>
                <w:kern w:val="0"/>
                <w:sz w:val="15"/>
                <w:szCs w:val="15"/>
                <w:u w:val="none"/>
                <w:lang w:val="en-US" w:eastAsia="zh-CN" w:bidi="ar"/>
              </w:rPr>
              <w:br w:type="textWrapping"/>
            </w:r>
            <w:r>
              <w:rPr>
                <w:rFonts w:hint="eastAsia" w:ascii="宋体" w:hAnsi="宋体" w:eastAsia="宋体" w:cs="宋体"/>
                <w:b/>
                <w:bCs/>
                <w:i w:val="0"/>
                <w:color w:val="000000"/>
                <w:kern w:val="0"/>
                <w:sz w:val="15"/>
                <w:szCs w:val="15"/>
                <w:u w:val="none"/>
                <w:lang w:val="en-US" w:eastAsia="zh-CN" w:bidi="ar"/>
              </w:rPr>
              <w:t>1-2.《山西省城市公共客运条例》第三十一条 城市公共客运突发事件发生后，城市公共客运经营者和县级以上人民政府应当及时启动相应的应急预案。</w:t>
            </w:r>
            <w:r>
              <w:rPr>
                <w:rFonts w:hint="eastAsia" w:ascii="宋体" w:hAnsi="宋体" w:eastAsia="宋体" w:cs="宋体"/>
                <w:b/>
                <w:bCs/>
                <w:i w:val="0"/>
                <w:color w:val="000000"/>
                <w:kern w:val="0"/>
                <w:sz w:val="15"/>
                <w:szCs w:val="15"/>
                <w:u w:val="none"/>
                <w:lang w:val="en-US" w:eastAsia="zh-CN" w:bidi="ar"/>
              </w:rPr>
              <w:br w:type="textWrapping"/>
            </w:r>
            <w:r>
              <w:rPr>
                <w:rFonts w:hint="eastAsia" w:ascii="宋体" w:hAnsi="宋体" w:eastAsia="宋体" w:cs="宋体"/>
                <w:b/>
                <w:bCs/>
                <w:i w:val="0"/>
                <w:color w:val="000000"/>
                <w:kern w:val="0"/>
                <w:sz w:val="15"/>
                <w:szCs w:val="15"/>
                <w:u w:val="none"/>
                <w:lang w:val="en-US" w:eastAsia="zh-CN" w:bidi="ar"/>
              </w:rPr>
              <w:t xml:space="preserve">    遇有抢险救灾、突发事件以及重大活动等情况时，城市公共客运经营者应当服从当地人民政府的统一调度和指挥。</w:t>
            </w:r>
            <w:r>
              <w:rPr>
                <w:rFonts w:hint="eastAsia" w:ascii="宋体" w:hAnsi="宋体" w:eastAsia="宋体" w:cs="宋体"/>
                <w:b/>
                <w:bCs/>
                <w:i w:val="0"/>
                <w:color w:val="000000"/>
                <w:kern w:val="0"/>
                <w:sz w:val="15"/>
                <w:szCs w:val="15"/>
                <w:u w:val="none"/>
                <w:lang w:val="en-US" w:eastAsia="zh-CN" w:bidi="ar"/>
              </w:rPr>
              <w:br w:type="textWrapping"/>
            </w:r>
            <w:r>
              <w:rPr>
                <w:rFonts w:hint="eastAsia" w:ascii="宋体" w:hAnsi="宋体" w:eastAsia="宋体" w:cs="宋体"/>
                <w:b/>
                <w:bCs/>
                <w:i w:val="0"/>
                <w:color w:val="000000"/>
                <w:kern w:val="0"/>
                <w:sz w:val="15"/>
                <w:szCs w:val="15"/>
                <w:u w:val="none"/>
                <w:lang w:val="en-US" w:eastAsia="zh-CN" w:bidi="ar"/>
              </w:rPr>
              <w:t>1-3《突击事件应对法》第五十二条 履行统一领导职责或者组织处置突发事件的人民政府，必要时可以向单位和个人征用应急救援所需设备、设施、场地、交通工具和其他物资，请求其他地方人民政府提供人力、物力、财力或者技术支援，要求生产、供应生活必需品和应急救援物资的企业组织生产、保证供给，要求提供医疗、交通等公共服务的组织提供相应的服务。</w:t>
            </w:r>
            <w:r>
              <w:rPr>
                <w:rFonts w:hint="eastAsia" w:ascii="宋体" w:hAnsi="宋体" w:eastAsia="宋体" w:cs="宋体"/>
                <w:b/>
                <w:bCs/>
                <w:i w:val="0"/>
                <w:color w:val="000000"/>
                <w:kern w:val="0"/>
                <w:sz w:val="15"/>
                <w:szCs w:val="15"/>
                <w:u w:val="none"/>
                <w:lang w:val="en-US" w:eastAsia="zh-CN" w:bidi="ar"/>
              </w:rPr>
              <w:br w:type="textWrapping"/>
            </w:r>
            <w:r>
              <w:rPr>
                <w:rFonts w:hint="eastAsia" w:ascii="宋体" w:hAnsi="宋体" w:eastAsia="宋体" w:cs="宋体"/>
                <w:b/>
                <w:bCs/>
                <w:i w:val="0"/>
                <w:color w:val="000000"/>
                <w:kern w:val="0"/>
                <w:sz w:val="15"/>
                <w:szCs w:val="15"/>
                <w:u w:val="none"/>
                <w:lang w:val="en-US" w:eastAsia="zh-CN" w:bidi="ar"/>
              </w:rPr>
              <w:t>2.同1-1、1-2、1-3</w:t>
            </w:r>
            <w:r>
              <w:rPr>
                <w:rFonts w:hint="eastAsia" w:ascii="宋体" w:hAnsi="宋体" w:eastAsia="宋体" w:cs="宋体"/>
                <w:b/>
                <w:bCs/>
                <w:i w:val="0"/>
                <w:color w:val="000000"/>
                <w:kern w:val="0"/>
                <w:sz w:val="15"/>
                <w:szCs w:val="15"/>
                <w:u w:val="none"/>
                <w:lang w:val="en-US" w:eastAsia="zh-CN" w:bidi="ar"/>
              </w:rPr>
              <w:br w:type="textWrapping"/>
            </w:r>
            <w:r>
              <w:rPr>
                <w:rFonts w:hint="eastAsia" w:ascii="宋体" w:hAnsi="宋体" w:eastAsia="宋体" w:cs="宋体"/>
                <w:b/>
                <w:bCs/>
                <w:i w:val="0"/>
                <w:color w:val="000000"/>
                <w:kern w:val="0"/>
                <w:sz w:val="15"/>
                <w:szCs w:val="15"/>
                <w:u w:val="none"/>
                <w:lang w:val="en-US" w:eastAsia="zh-CN" w:bidi="ar"/>
              </w:rPr>
              <w:t>3.同1-1、1-2、1-3</w:t>
            </w:r>
            <w:r>
              <w:rPr>
                <w:rFonts w:hint="eastAsia" w:ascii="宋体" w:hAnsi="宋体" w:eastAsia="宋体" w:cs="宋体"/>
                <w:b/>
                <w:bCs/>
                <w:i w:val="0"/>
                <w:color w:val="000000"/>
                <w:kern w:val="0"/>
                <w:sz w:val="15"/>
                <w:szCs w:val="15"/>
                <w:u w:val="none"/>
                <w:lang w:val="en-US" w:eastAsia="zh-CN" w:bidi="ar"/>
              </w:rPr>
              <w:br w:type="textWrapping"/>
            </w:r>
            <w:r>
              <w:rPr>
                <w:rFonts w:hint="eastAsia" w:ascii="宋体" w:hAnsi="宋体" w:eastAsia="宋体" w:cs="宋体"/>
                <w:b/>
                <w:bCs/>
                <w:i w:val="0"/>
                <w:color w:val="000000"/>
                <w:kern w:val="0"/>
                <w:sz w:val="15"/>
                <w:szCs w:val="15"/>
                <w:u w:val="none"/>
                <w:lang w:val="en-US" w:eastAsia="zh-CN" w:bidi="ar"/>
              </w:rPr>
              <w:t xml:space="preserve">4.《突击事件应对法》第六十一条 第二款受突发事件影响地区的人民政府应当根据本地区遭受损失的情况，制定救助、补偿、抚慰、抚恤、安置等善后工作计划并组织实施，妥善解决因处置突发事件引发的矛盾和纠纷。      </w:t>
            </w:r>
            <w:r>
              <w:rPr>
                <w:rFonts w:hint="eastAsia" w:ascii="宋体" w:hAnsi="宋体" w:eastAsia="宋体" w:cs="宋体"/>
                <w:b/>
                <w:bCs/>
                <w:i w:val="0"/>
                <w:color w:val="000000"/>
                <w:kern w:val="0"/>
                <w:sz w:val="15"/>
                <w:szCs w:val="15"/>
                <w:u w:val="none"/>
                <w:lang w:val="en-US" w:eastAsia="zh-CN" w:bidi="ar"/>
              </w:rPr>
              <w:br w:type="textWrapping"/>
            </w:r>
            <w:r>
              <w:rPr>
                <w:rFonts w:hint="eastAsia" w:ascii="宋体" w:hAnsi="宋体" w:eastAsia="宋体" w:cs="宋体"/>
                <w:b/>
                <w:bCs/>
                <w:i w:val="0"/>
                <w:color w:val="000000"/>
                <w:kern w:val="0"/>
                <w:sz w:val="15"/>
                <w:szCs w:val="15"/>
                <w:u w:val="none"/>
                <w:lang w:val="en-US" w:eastAsia="zh-CN" w:bidi="ar"/>
              </w:rPr>
              <w:t xml:space="preserve">    公民参加应急救援工作或者协助维护社会秩序期间，其在本单位的工资待遇和福利不变；表现突出、成绩显著的，由县级以上人民政府给予表彰或者奖励。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spacing w:line="586" w:lineRule="exact"/>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765"/>
        <w:gridCol w:w="975"/>
        <w:gridCol w:w="900"/>
        <w:gridCol w:w="990"/>
        <w:gridCol w:w="3063"/>
        <w:gridCol w:w="1658"/>
        <w:gridCol w:w="4898"/>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56"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74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90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99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06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1658"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4898"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76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99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06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658"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4898"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856"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1400-F-14600-140581</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对三级及以下客运站等级的核定。</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1"/>
                <w:szCs w:val="21"/>
                <w:vertAlign w:val="baseline"/>
                <w:lang w:val="en-US" w:eastAsia="zh-CN"/>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高平市交通运输局</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行政确认</w:t>
            </w:r>
          </w:p>
        </w:tc>
        <w:tc>
          <w:tcPr>
            <w:tcW w:w="306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 xml:space="preserve">【规章】《道路旅客运输及客运站管理规定》（2016年交通运输部令第82号）                              </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 xml:space="preserve">    第十一条 申请从事客运站经营的，应当具备下列条件：（一）客运站经有关部门组织的工程竣工验收合格，并且经道路运输管理机构组织的站级验收合格；（二）有与业务量相适应的专业人员和管理人员；（三）有相应的设备、设施，具体要求按照行业标准《汽车客运站级别划分及建设要求》（JT/T200）的规定执行；（四）有健全的业务操作规程和安全管理制度，包括服务规范、安全生产操作规程、车辆发车前例检、安全生产责任制、危险品查堵、安全生产监督检查的制度。       </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 xml:space="preserve">【规范性文件】《汽车客运站级别划分和建设要求》（交科教发[2004]190号）             </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 xml:space="preserve">    第八条  一、二级车站由省、自治区、直辖市行业主管部门按本标准组织验收；其他级别的车站由所在地行业主管部门按本标准组织验收。 </w:t>
            </w:r>
          </w:p>
        </w:tc>
        <w:tc>
          <w:tcPr>
            <w:tcW w:w="16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1.受理责任：公示依法应当提交的材料；一次性告知补正材料；依法受理或不予受理申请人提交的材料。</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2.审查责任：材料审核；组织现场查看和实测。</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3.决定责任：完成客运站级核定。</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4.送达责任：公示评定的等级结果，书面通知申请企业。</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5.事后监管责任：建立检查机制和管理制度，定期和不定期检查，依法采取相关处置措施。</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6.其他：法律法规规章规定应履行的责任。</w:t>
            </w:r>
          </w:p>
        </w:tc>
        <w:tc>
          <w:tcPr>
            <w:tcW w:w="489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 xml:space="preserve">1-1.参照《行政许可法》第三十条 </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1-2.《道路旅客运输及客运站管理规定》第十一条 申请从事客运站经营的，应当具备下列条件：（一）客运站经有关部门组织的工程竣工验收合格，并且经道路运输管理机构组织的站级验收合格；（二）有与业务量相适应的专业人员和管理人员；（三）有相应的设备、设施，具体要求按照行业标准《汽车客运站级别划分及建设要求》（JT/T200）的规定执行；（四）有健全的业务操作规程和安全管理制度，包括服务规范、安全生产操作规程、车辆发车前例检、安全生产责任制、危险品查堵、安全生产监督检查的制度。</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1-3.《汽车客运站级别划分和建设要求》第八条 一、二级车站由省、自治区、直辖市行业主管部门按本标准组织验收；其他级别的车站由所在地行业主管部门按本标准组织验收。</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2-1.参照《行政许可法》第三十四条</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2-2.《道路旅客运输及客运站管理规定》第十一条 申请从事客运站经营的，应当具备下列条件：（一）客运站经有关部门组织的工程竣工验收合格，并且经道路运输管理机构组织的站级验收合格；（二）有与业务量相适应的专业人员和管理人员；（三）有相应的设备、设施，具体要求按照行业标准《汽车客运站级别划分及建设要求》（JT/T200）的规定执行；（四）有健全的业务操作规程和安全管理制度，包括服务规范、安全生产操作规程、车辆发车前例检、安全生产责任制、危险品查堵、安全生产监督检查的制度。</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2-3.《汽车客运站级别划分和建设要求》（交科教发[2004]190号）第八条  一、二级车站由省、自治区、直辖市行业主管部门按本标准组织验收；其他级别的车站由所在地行业主管部门按本标准组织验收。</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3-1.参照《行政许可法》第三十七条 第三十八条</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3-2.同2-2、2-3</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4.参照《行政许可法》第三十九条</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5-1.参照《行政许可法》第六十条～第七十条</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5-2.同1-2</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5-3.同2-3</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spacing w:line="586" w:lineRule="exact"/>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765"/>
        <w:gridCol w:w="975"/>
        <w:gridCol w:w="900"/>
        <w:gridCol w:w="990"/>
        <w:gridCol w:w="2625"/>
        <w:gridCol w:w="2445"/>
        <w:gridCol w:w="4549"/>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56"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74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90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99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262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24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4549"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76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99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62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4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4549"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856"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1400-F-14700-140581</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对特定时段开行包车或者加班车资质的确认</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1"/>
                <w:szCs w:val="21"/>
                <w:vertAlign w:val="baseline"/>
                <w:lang w:val="en-US" w:eastAsia="zh-CN"/>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高平市交通运输局</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行政确认</w:t>
            </w:r>
          </w:p>
        </w:tc>
        <w:tc>
          <w:tcPr>
            <w:tcW w:w="262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【规章】《道路旅客运输及客运站管理规定》（2016年交通运输部令第82号）</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 xml:space="preserve">     第五十八条 在春运、旅游‘黄金周’或者发生突发事件等客流高峰期运力不足时，道路运输管理机构可临时调用车辆技术等级不低于二级的营运客车和社会非营运客车开行包车或者加班车。非营运客车凭县级以上道路运输管理机构开具的证明运行。</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1.受理责任：公示依法应当提交的材料；一次性告知补正材料；依法受理或不予受理申请人提交的材料。</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2.审查责任：材料审核，核定资质。</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3.决定责任：审核完成后，发放加班牌或包车牌。</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4.送达责任：公示确认结果，书面通知申请人。</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5.事后监管责任：建立检查机制和管理制度，定期和不定期检查，依法采取相关处置措施。</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6.其他：法律法规规章规定应履行的责任。</w:t>
            </w:r>
          </w:p>
        </w:tc>
        <w:tc>
          <w:tcPr>
            <w:tcW w:w="4549"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exact"/>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1-1.参照《行政许可法》第三十条 公民、法人或者其他组织从事特定活动，依法需要取得行政许可的，应当向行政机关提出申请。”</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1-2.《道路旅客运输及客运站管理规定》（2016年交通运输部令第82号）第五十八条  在春运、旅游‘黄金周’或者发生突发事件等客流高峰期运力不足时，道路运输管理机构可临时调用车辆技术等级不低于二级的营运客车和社会非营运客车开行包车或者加班车。非营运客车凭县级以上道路运输管理机构开具的证明运行。</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2-1.参照《行政许可法》第三十四条</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2-2.《道路旅客运输及客运站管理规定》第五十八条。</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 xml:space="preserve">3-1.参照《行政许可法》第三十七条 第三十八条 </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3-2.同2-2</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4.参照《行政许可法》第三十九条</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5-1.参照《行政许可法》第六十条～第七十条</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5-2.同1-2</w:t>
            </w:r>
            <w:r>
              <w:rPr>
                <w:rFonts w:hint="eastAsia" w:ascii="仿宋" w:hAnsi="仿宋" w:eastAsia="仿宋" w:cs="仿宋"/>
                <w:b/>
                <w:bCs/>
                <w:sz w:val="21"/>
                <w:szCs w:val="21"/>
                <w:vertAlign w:val="baseline"/>
                <w:lang w:val="en-US" w:eastAsia="zh-CN"/>
              </w:rPr>
              <w:br w:type="textWrapping"/>
            </w:r>
            <w:r>
              <w:rPr>
                <w:rFonts w:hint="eastAsia" w:ascii="仿宋" w:hAnsi="仿宋" w:eastAsia="仿宋" w:cs="仿宋"/>
                <w:b/>
                <w:bCs/>
                <w:sz w:val="21"/>
                <w:szCs w:val="21"/>
                <w:vertAlign w:val="baseline"/>
                <w:lang w:val="en-US" w:eastAsia="zh-CN"/>
              </w:rPr>
              <w:t>5-3.同2-3</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spacing w:before="156" w:beforeLines="50" w:after="156"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rPr>
        <w:t>高平市交通运输局</w:t>
      </w:r>
      <w:r>
        <w:rPr>
          <w:rFonts w:hint="eastAsia" w:ascii="黑体" w:hAnsi="黑体" w:eastAsia="黑体" w:cs="黑体"/>
          <w:b/>
          <w:bCs/>
          <w:sz w:val="44"/>
          <w:szCs w:val="44"/>
          <w:lang w:eastAsia="zh-CN"/>
        </w:rPr>
        <w:t>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13"/>
        <w:gridCol w:w="1058"/>
        <w:gridCol w:w="1277"/>
        <w:gridCol w:w="850"/>
        <w:gridCol w:w="3562"/>
        <w:gridCol w:w="2265"/>
        <w:gridCol w:w="2748"/>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spacing w:before="156" w:beforeLines="50" w:after="156"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71" w:type="dxa"/>
            <w:gridSpan w:val="2"/>
            <w:vAlign w:val="center"/>
          </w:tcPr>
          <w:p>
            <w:pPr>
              <w:spacing w:before="156" w:beforeLines="50" w:after="156"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7" w:type="dxa"/>
            <w:vMerge w:val="restart"/>
            <w:vAlign w:val="center"/>
          </w:tcPr>
          <w:p>
            <w:pPr>
              <w:spacing w:before="156" w:beforeLines="50" w:after="156"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50" w:type="dxa"/>
            <w:vMerge w:val="restart"/>
            <w:vAlign w:val="center"/>
          </w:tcPr>
          <w:p>
            <w:pPr>
              <w:spacing w:before="156" w:beforeLines="50" w:after="156"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3562" w:type="dxa"/>
            <w:vMerge w:val="restart"/>
            <w:vAlign w:val="center"/>
          </w:tcPr>
          <w:p>
            <w:pPr>
              <w:spacing w:before="156" w:beforeLines="50" w:after="156"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265" w:type="dxa"/>
            <w:vMerge w:val="restart"/>
            <w:vAlign w:val="center"/>
          </w:tcPr>
          <w:p>
            <w:pPr>
              <w:spacing w:before="156" w:beforeLines="50" w:after="156"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2748" w:type="dxa"/>
            <w:vMerge w:val="restart"/>
            <w:vAlign w:val="center"/>
          </w:tcPr>
          <w:p>
            <w:pPr>
              <w:spacing w:before="156" w:beforeLines="50" w:after="156"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3" w:type="dxa"/>
            <w:vMerge w:val="restart"/>
            <w:vAlign w:val="center"/>
          </w:tcPr>
          <w:p>
            <w:pPr>
              <w:spacing w:before="156" w:beforeLines="50" w:after="156"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spacing w:before="156" w:beforeLines="50" w:after="156" w:afterLines="50"/>
              <w:jc w:val="center"/>
              <w:rPr>
                <w:rFonts w:asciiTheme="minorEastAsia" w:hAnsiTheme="minorEastAsia" w:cstheme="minorEastAsia"/>
                <w:b/>
                <w:bCs/>
                <w:sz w:val="24"/>
              </w:rPr>
            </w:pPr>
          </w:p>
        </w:tc>
        <w:tc>
          <w:tcPr>
            <w:tcW w:w="1113" w:type="dxa"/>
            <w:vAlign w:val="center"/>
          </w:tcPr>
          <w:p>
            <w:pPr>
              <w:spacing w:before="156" w:beforeLines="50" w:after="156"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8" w:type="dxa"/>
            <w:vAlign w:val="center"/>
          </w:tcPr>
          <w:p>
            <w:pPr>
              <w:spacing w:before="156" w:beforeLines="50" w:after="156"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7" w:type="dxa"/>
            <w:vMerge w:val="continue"/>
            <w:vAlign w:val="center"/>
          </w:tcPr>
          <w:p>
            <w:pPr>
              <w:spacing w:before="156" w:beforeLines="50" w:after="156" w:afterLines="50"/>
              <w:jc w:val="center"/>
              <w:rPr>
                <w:rFonts w:asciiTheme="minorEastAsia" w:hAnsiTheme="minorEastAsia" w:cstheme="minorEastAsia"/>
                <w:b/>
                <w:bCs/>
                <w:sz w:val="24"/>
              </w:rPr>
            </w:pPr>
          </w:p>
        </w:tc>
        <w:tc>
          <w:tcPr>
            <w:tcW w:w="850" w:type="dxa"/>
            <w:vMerge w:val="continue"/>
            <w:vAlign w:val="center"/>
          </w:tcPr>
          <w:p>
            <w:pPr>
              <w:spacing w:before="156" w:beforeLines="50" w:after="156" w:afterLines="50"/>
              <w:jc w:val="center"/>
              <w:rPr>
                <w:rFonts w:asciiTheme="minorEastAsia" w:hAnsiTheme="minorEastAsia" w:cstheme="minorEastAsia"/>
                <w:b/>
                <w:bCs/>
                <w:sz w:val="24"/>
              </w:rPr>
            </w:pPr>
          </w:p>
        </w:tc>
        <w:tc>
          <w:tcPr>
            <w:tcW w:w="3562" w:type="dxa"/>
            <w:vMerge w:val="continue"/>
            <w:vAlign w:val="center"/>
          </w:tcPr>
          <w:p>
            <w:pPr>
              <w:spacing w:before="156" w:beforeLines="50" w:after="156" w:afterLines="50"/>
              <w:jc w:val="center"/>
              <w:rPr>
                <w:rFonts w:asciiTheme="minorEastAsia" w:hAnsiTheme="minorEastAsia" w:cstheme="minorEastAsia"/>
                <w:b/>
                <w:bCs/>
                <w:sz w:val="24"/>
              </w:rPr>
            </w:pPr>
          </w:p>
        </w:tc>
        <w:tc>
          <w:tcPr>
            <w:tcW w:w="2265" w:type="dxa"/>
            <w:vMerge w:val="continue"/>
            <w:vAlign w:val="center"/>
          </w:tcPr>
          <w:p>
            <w:pPr>
              <w:spacing w:before="156" w:beforeLines="50" w:after="156" w:afterLines="50"/>
              <w:jc w:val="center"/>
              <w:rPr>
                <w:rFonts w:asciiTheme="minorEastAsia" w:hAnsiTheme="minorEastAsia" w:cstheme="minorEastAsia"/>
                <w:b/>
                <w:bCs/>
                <w:sz w:val="24"/>
              </w:rPr>
            </w:pPr>
          </w:p>
        </w:tc>
        <w:tc>
          <w:tcPr>
            <w:tcW w:w="2748" w:type="dxa"/>
            <w:vMerge w:val="continue"/>
            <w:vAlign w:val="center"/>
          </w:tcPr>
          <w:p>
            <w:pPr>
              <w:spacing w:before="156" w:beforeLines="50" w:after="156" w:afterLines="50"/>
              <w:jc w:val="center"/>
              <w:rPr>
                <w:rFonts w:asciiTheme="minorEastAsia" w:hAnsiTheme="minorEastAsia" w:cstheme="minorEastAsia"/>
                <w:b/>
                <w:bCs/>
                <w:sz w:val="24"/>
              </w:rPr>
            </w:pPr>
          </w:p>
        </w:tc>
        <w:tc>
          <w:tcPr>
            <w:tcW w:w="873" w:type="dxa"/>
            <w:vMerge w:val="continue"/>
            <w:vAlign w:val="center"/>
          </w:tcPr>
          <w:p>
            <w:pPr>
              <w:spacing w:before="156" w:beforeLines="50" w:after="156"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lang w:val="en-US" w:eastAsia="zh-CN"/>
              </w:rPr>
              <w:t>1400-F-14800-140581</w:t>
            </w:r>
          </w:p>
        </w:tc>
        <w:tc>
          <w:tcPr>
            <w:tcW w:w="1113" w:type="dxa"/>
            <w:vAlign w:val="center"/>
          </w:tcPr>
          <w:p>
            <w:pPr>
              <w:widowControl/>
              <w:jc w:val="center"/>
              <w:textAlignment w:val="center"/>
              <w:rPr>
                <w:rFonts w:ascii="仿宋" w:hAnsi="仿宋" w:eastAsia="仿宋" w:cs="仿宋"/>
                <w:b/>
                <w:bCs/>
                <w:sz w:val="24"/>
              </w:rPr>
            </w:pPr>
            <w:r>
              <w:rPr>
                <w:rFonts w:hint="eastAsia" w:ascii="宋体" w:hAnsi="宋体" w:eastAsia="宋体" w:cs="宋体"/>
                <w:b/>
                <w:bCs/>
                <w:color w:val="000000"/>
                <w:kern w:val="0"/>
                <w:sz w:val="20"/>
                <w:szCs w:val="20"/>
                <w:lang w:bidi="ar"/>
              </w:rPr>
              <w:t>公路工程竣（交）工质量鉴定</w:t>
            </w:r>
          </w:p>
        </w:tc>
        <w:tc>
          <w:tcPr>
            <w:tcW w:w="1058" w:type="dxa"/>
            <w:vAlign w:val="center"/>
          </w:tcPr>
          <w:p>
            <w:pPr>
              <w:spacing w:before="156" w:beforeLines="50" w:after="156" w:afterLines="50"/>
              <w:jc w:val="center"/>
              <w:rPr>
                <w:rFonts w:ascii="仿宋" w:hAnsi="仿宋" w:eastAsia="仿宋" w:cs="仿宋"/>
                <w:b/>
                <w:bCs/>
                <w:sz w:val="24"/>
              </w:rPr>
            </w:pPr>
          </w:p>
        </w:tc>
        <w:tc>
          <w:tcPr>
            <w:tcW w:w="1277" w:type="dxa"/>
            <w:vAlign w:val="center"/>
          </w:tcPr>
          <w:p>
            <w:pPr>
              <w:spacing w:before="156" w:beforeLines="50" w:after="156" w:afterLines="50"/>
              <w:jc w:val="center"/>
              <w:rPr>
                <w:rFonts w:ascii="仿宋" w:hAnsi="仿宋" w:eastAsia="仿宋" w:cs="仿宋"/>
                <w:b/>
                <w:bCs/>
                <w:sz w:val="24"/>
              </w:rPr>
            </w:pPr>
            <w:r>
              <w:rPr>
                <w:rFonts w:hint="eastAsia" w:ascii="仿宋" w:hAnsi="仿宋" w:eastAsia="仿宋" w:cs="仿宋"/>
                <w:b/>
                <w:bCs/>
                <w:sz w:val="24"/>
              </w:rPr>
              <w:t>高平市交通运输局</w:t>
            </w:r>
          </w:p>
        </w:tc>
        <w:tc>
          <w:tcPr>
            <w:tcW w:w="850" w:type="dxa"/>
            <w:vAlign w:val="center"/>
          </w:tcPr>
          <w:p>
            <w:pPr>
              <w:widowControl/>
              <w:jc w:val="center"/>
              <w:textAlignment w:val="center"/>
              <w:rPr>
                <w:rFonts w:ascii="仿宋" w:hAnsi="仿宋" w:eastAsia="仿宋" w:cs="仿宋"/>
                <w:b/>
                <w:bCs/>
                <w:sz w:val="24"/>
              </w:rPr>
            </w:pPr>
            <w:r>
              <w:rPr>
                <w:rFonts w:hint="eastAsia" w:ascii="宋体" w:hAnsi="宋体" w:eastAsia="宋体" w:cs="宋体"/>
                <w:b/>
                <w:bCs/>
                <w:color w:val="000000"/>
                <w:kern w:val="0"/>
                <w:sz w:val="20"/>
                <w:szCs w:val="20"/>
                <w:lang w:bidi="ar"/>
              </w:rPr>
              <w:t>行</w:t>
            </w:r>
            <w:r>
              <w:rPr>
                <w:rFonts w:hint="eastAsia" w:ascii="宋体" w:hAnsi="宋体" w:eastAsia="宋体" w:cs="宋体"/>
                <w:b/>
                <w:bCs/>
                <w:color w:val="000000"/>
                <w:kern w:val="0"/>
                <w:sz w:val="20"/>
                <w:szCs w:val="20"/>
                <w:lang w:bidi="ar"/>
              </w:rPr>
              <w:br w:type="textWrapping"/>
            </w:r>
            <w:r>
              <w:rPr>
                <w:rFonts w:hint="eastAsia" w:ascii="宋体" w:hAnsi="宋体" w:eastAsia="宋体" w:cs="宋体"/>
                <w:b/>
                <w:bCs/>
                <w:color w:val="000000"/>
                <w:kern w:val="0"/>
                <w:sz w:val="20"/>
                <w:szCs w:val="20"/>
                <w:lang w:bidi="ar"/>
              </w:rPr>
              <w:t>政</w:t>
            </w:r>
            <w:r>
              <w:rPr>
                <w:rFonts w:hint="eastAsia" w:ascii="宋体" w:hAnsi="宋体" w:eastAsia="宋体" w:cs="宋体"/>
                <w:b/>
                <w:bCs/>
                <w:color w:val="000000"/>
                <w:kern w:val="0"/>
                <w:sz w:val="20"/>
                <w:szCs w:val="20"/>
                <w:lang w:bidi="ar"/>
              </w:rPr>
              <w:br w:type="textWrapping"/>
            </w:r>
            <w:r>
              <w:rPr>
                <w:rFonts w:hint="eastAsia" w:ascii="宋体" w:hAnsi="宋体" w:eastAsia="宋体" w:cs="宋体"/>
                <w:b/>
                <w:bCs/>
                <w:color w:val="000000"/>
                <w:kern w:val="0"/>
                <w:sz w:val="20"/>
                <w:szCs w:val="20"/>
                <w:lang w:bidi="ar"/>
              </w:rPr>
              <w:t>确</w:t>
            </w:r>
            <w:r>
              <w:rPr>
                <w:rFonts w:hint="eastAsia" w:ascii="宋体" w:hAnsi="宋体" w:eastAsia="宋体" w:cs="宋体"/>
                <w:b/>
                <w:bCs/>
                <w:color w:val="000000"/>
                <w:kern w:val="0"/>
                <w:sz w:val="20"/>
                <w:szCs w:val="20"/>
                <w:lang w:bidi="ar"/>
              </w:rPr>
              <w:br w:type="textWrapping"/>
            </w:r>
            <w:r>
              <w:rPr>
                <w:rFonts w:hint="eastAsia" w:ascii="宋体" w:hAnsi="宋体" w:eastAsia="宋体" w:cs="宋体"/>
                <w:b/>
                <w:bCs/>
                <w:color w:val="000000"/>
                <w:kern w:val="0"/>
                <w:sz w:val="20"/>
                <w:szCs w:val="20"/>
                <w:lang w:bidi="ar"/>
              </w:rPr>
              <w:t>认</w:t>
            </w:r>
          </w:p>
        </w:tc>
        <w:tc>
          <w:tcPr>
            <w:tcW w:w="3562" w:type="dxa"/>
            <w:vAlign w:val="center"/>
          </w:tcPr>
          <w:p>
            <w:pPr>
              <w:widowControl/>
              <w:jc w:val="left"/>
              <w:textAlignment w:val="center"/>
              <w:rPr>
                <w:rFonts w:hint="eastAsia"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color w:val="000000"/>
                <w:kern w:val="0"/>
                <w:sz w:val="18"/>
                <w:szCs w:val="18"/>
                <w:lang w:bidi="ar"/>
              </w:rPr>
              <w:t>【规章】《公路工程竣（交）工验收办法》（2004年交通部令第5号）全文</w:t>
            </w:r>
            <w:r>
              <w:rPr>
                <w:rFonts w:hint="eastAsia" w:asciiTheme="majorEastAsia" w:hAnsiTheme="majorEastAsia" w:eastAsiaTheme="majorEastAsia" w:cstheme="majorEastAsia"/>
                <w:b/>
                <w:bCs/>
                <w:color w:val="000000"/>
                <w:kern w:val="0"/>
                <w:sz w:val="18"/>
                <w:szCs w:val="18"/>
                <w:lang w:bidi="ar"/>
              </w:rPr>
              <w:br w:type="textWrapping"/>
            </w:r>
            <w:r>
              <w:rPr>
                <w:rFonts w:hint="eastAsia" w:asciiTheme="majorEastAsia" w:hAnsiTheme="majorEastAsia" w:eastAsiaTheme="majorEastAsia" w:cstheme="majorEastAsia"/>
                <w:b/>
                <w:bCs/>
                <w:color w:val="000000"/>
                <w:kern w:val="0"/>
                <w:sz w:val="18"/>
                <w:szCs w:val="18"/>
                <w:lang w:bidi="ar"/>
              </w:rPr>
              <w:t xml:space="preserve">【规章】《公路工程质量监督规定》（2005年交通部令第4号） </w:t>
            </w:r>
            <w:r>
              <w:rPr>
                <w:rFonts w:hint="eastAsia" w:asciiTheme="majorEastAsia" w:hAnsiTheme="majorEastAsia" w:eastAsiaTheme="majorEastAsia" w:cstheme="majorEastAsia"/>
                <w:b/>
                <w:bCs/>
                <w:color w:val="000000"/>
                <w:kern w:val="0"/>
                <w:sz w:val="18"/>
                <w:szCs w:val="18"/>
                <w:lang w:bidi="ar"/>
              </w:rPr>
              <w:br w:type="textWrapping"/>
            </w:r>
            <w:r>
              <w:rPr>
                <w:rFonts w:hint="eastAsia" w:asciiTheme="majorEastAsia" w:hAnsiTheme="majorEastAsia" w:eastAsiaTheme="majorEastAsia" w:cstheme="majorEastAsia"/>
                <w:b/>
                <w:bCs/>
                <w:color w:val="000000"/>
                <w:kern w:val="0"/>
                <w:sz w:val="18"/>
                <w:szCs w:val="18"/>
                <w:lang w:bidi="ar"/>
              </w:rPr>
              <w:t xml:space="preserve">    第七条 交通主管部门对公路工程质量监督的职责主要是：</w:t>
            </w:r>
            <w:r>
              <w:rPr>
                <w:rFonts w:hint="eastAsia" w:asciiTheme="majorEastAsia" w:hAnsiTheme="majorEastAsia" w:eastAsiaTheme="majorEastAsia" w:cstheme="majorEastAsia"/>
                <w:b/>
                <w:bCs/>
                <w:color w:val="000000"/>
                <w:kern w:val="0"/>
                <w:sz w:val="18"/>
                <w:szCs w:val="18"/>
                <w:lang w:bidi="ar"/>
              </w:rPr>
              <w:br w:type="textWrapping"/>
            </w:r>
            <w:r>
              <w:rPr>
                <w:rFonts w:hint="eastAsia" w:asciiTheme="majorEastAsia" w:hAnsiTheme="majorEastAsia" w:eastAsiaTheme="majorEastAsia" w:cstheme="majorEastAsia"/>
                <w:b/>
                <w:bCs/>
                <w:color w:val="000000"/>
                <w:kern w:val="0"/>
                <w:sz w:val="18"/>
                <w:szCs w:val="18"/>
                <w:lang w:bidi="ar"/>
              </w:rPr>
              <w:t xml:space="preserve">　　（一）监督检查从业单位是否具有依法取得的相应等级的资质证书，从业人员是否按照国家规定经考试合格，取得上岗资格。 </w:t>
            </w:r>
            <w:r>
              <w:rPr>
                <w:rFonts w:hint="eastAsia" w:asciiTheme="majorEastAsia" w:hAnsiTheme="majorEastAsia" w:eastAsiaTheme="majorEastAsia" w:cstheme="majorEastAsia"/>
                <w:b/>
                <w:bCs/>
                <w:color w:val="000000"/>
                <w:kern w:val="0"/>
                <w:sz w:val="18"/>
                <w:szCs w:val="18"/>
                <w:lang w:bidi="ar"/>
              </w:rPr>
              <w:br w:type="textWrapping"/>
            </w:r>
            <w:r>
              <w:rPr>
                <w:rFonts w:hint="eastAsia" w:asciiTheme="majorEastAsia" w:hAnsiTheme="majorEastAsia" w:eastAsiaTheme="majorEastAsia" w:cstheme="majorEastAsia"/>
                <w:b/>
                <w:bCs/>
                <w:color w:val="000000"/>
                <w:kern w:val="0"/>
                <w:sz w:val="18"/>
                <w:szCs w:val="18"/>
                <w:lang w:bidi="ar"/>
              </w:rPr>
              <w:t xml:space="preserve">    （二）监督检查建设、勘察、设计单位、施工和监理单位质量保证体系的针对性、严密性和运行的有效性，以及各单位质量保证体系之间的协调性和一致性。</w:t>
            </w:r>
            <w:r>
              <w:rPr>
                <w:rFonts w:hint="eastAsia" w:asciiTheme="majorEastAsia" w:hAnsiTheme="majorEastAsia" w:eastAsiaTheme="majorEastAsia" w:cstheme="majorEastAsia"/>
                <w:b/>
                <w:bCs/>
                <w:color w:val="000000"/>
                <w:kern w:val="0"/>
                <w:sz w:val="18"/>
                <w:szCs w:val="18"/>
                <w:lang w:bidi="ar"/>
              </w:rPr>
              <w:br w:type="textWrapping"/>
            </w:r>
            <w:r>
              <w:rPr>
                <w:rFonts w:hint="eastAsia" w:asciiTheme="majorEastAsia" w:hAnsiTheme="majorEastAsia" w:eastAsiaTheme="majorEastAsia" w:cstheme="majorEastAsia"/>
                <w:b/>
                <w:bCs/>
                <w:color w:val="000000"/>
                <w:kern w:val="0"/>
                <w:sz w:val="18"/>
                <w:szCs w:val="18"/>
                <w:lang w:bidi="ar"/>
              </w:rPr>
              <w:t>　　（三）监督检查勘察、设计文件是否符合国家规定的技术标准和规范要求，设计文件是否达到国家规定的编制要求。</w:t>
            </w:r>
            <w:r>
              <w:rPr>
                <w:rFonts w:hint="eastAsia" w:asciiTheme="majorEastAsia" w:hAnsiTheme="majorEastAsia" w:eastAsiaTheme="majorEastAsia" w:cstheme="majorEastAsia"/>
                <w:b/>
                <w:bCs/>
                <w:color w:val="000000"/>
                <w:kern w:val="0"/>
                <w:sz w:val="18"/>
                <w:szCs w:val="18"/>
                <w:lang w:bidi="ar"/>
              </w:rPr>
              <w:br w:type="textWrapping"/>
            </w:r>
            <w:r>
              <w:rPr>
                <w:rFonts w:hint="eastAsia" w:asciiTheme="majorEastAsia" w:hAnsiTheme="majorEastAsia" w:eastAsiaTheme="majorEastAsia" w:cstheme="majorEastAsia"/>
                <w:b/>
                <w:bCs/>
                <w:color w:val="000000"/>
                <w:kern w:val="0"/>
                <w:sz w:val="18"/>
                <w:szCs w:val="18"/>
                <w:lang w:bidi="ar"/>
              </w:rPr>
              <w:t>　　（四）监督检查施工、监理和设备、材料供应单位是否严格按照有关质量标准和技术规范进行施工、监理和供应设备、材料。</w:t>
            </w:r>
            <w:r>
              <w:rPr>
                <w:rFonts w:hint="eastAsia" w:asciiTheme="majorEastAsia" w:hAnsiTheme="majorEastAsia" w:eastAsiaTheme="majorEastAsia" w:cstheme="majorEastAsia"/>
                <w:b/>
                <w:bCs/>
                <w:color w:val="000000"/>
                <w:kern w:val="0"/>
                <w:sz w:val="18"/>
                <w:szCs w:val="18"/>
                <w:lang w:bidi="ar"/>
              </w:rPr>
              <w:br w:type="textWrapping"/>
            </w:r>
            <w:r>
              <w:rPr>
                <w:rFonts w:hint="eastAsia" w:asciiTheme="majorEastAsia" w:hAnsiTheme="majorEastAsia" w:eastAsiaTheme="majorEastAsia" w:cstheme="majorEastAsia"/>
                <w:b/>
                <w:bCs/>
                <w:color w:val="000000"/>
                <w:kern w:val="0"/>
                <w:sz w:val="18"/>
                <w:szCs w:val="18"/>
                <w:lang w:bidi="ar"/>
              </w:rPr>
              <w:t>　　（五）监督检查监理单位的质量管理和现场质量控制情况，以及对公路工程关键部位和隐蔽工程的旁站情况、对各施工工序的质量检查情况。</w:t>
            </w:r>
            <w:r>
              <w:rPr>
                <w:rFonts w:hint="eastAsia" w:asciiTheme="majorEastAsia" w:hAnsiTheme="majorEastAsia" w:eastAsiaTheme="majorEastAsia" w:cstheme="majorEastAsia"/>
                <w:b/>
                <w:bCs/>
                <w:color w:val="000000"/>
                <w:kern w:val="0"/>
                <w:sz w:val="18"/>
                <w:szCs w:val="18"/>
                <w:lang w:bidi="ar"/>
              </w:rPr>
              <w:br w:type="textWrapping"/>
            </w:r>
            <w:r>
              <w:rPr>
                <w:rFonts w:hint="eastAsia" w:asciiTheme="majorEastAsia" w:hAnsiTheme="majorEastAsia" w:eastAsiaTheme="majorEastAsia" w:cstheme="majorEastAsia"/>
                <w:b/>
                <w:bCs/>
                <w:color w:val="000000"/>
                <w:kern w:val="0"/>
                <w:sz w:val="18"/>
                <w:szCs w:val="18"/>
                <w:lang w:bidi="ar"/>
              </w:rPr>
              <w:t>　　（六）监督检查试验检测设备是否合格，试验方法是否规范，试验数据是否准确，试验检测频率是否符合有关规定。</w:t>
            </w:r>
            <w:r>
              <w:rPr>
                <w:rFonts w:hint="eastAsia" w:asciiTheme="majorEastAsia" w:hAnsiTheme="majorEastAsia" w:eastAsiaTheme="majorEastAsia" w:cstheme="majorEastAsia"/>
                <w:b/>
                <w:bCs/>
                <w:color w:val="000000"/>
                <w:kern w:val="0"/>
                <w:sz w:val="18"/>
                <w:szCs w:val="18"/>
                <w:lang w:bidi="ar"/>
              </w:rPr>
              <w:br w:type="textWrapping"/>
            </w:r>
            <w:r>
              <w:rPr>
                <w:rFonts w:hint="eastAsia" w:asciiTheme="majorEastAsia" w:hAnsiTheme="majorEastAsia" w:eastAsiaTheme="majorEastAsia" w:cstheme="majorEastAsia"/>
                <w:b/>
                <w:bCs/>
                <w:color w:val="000000"/>
                <w:kern w:val="0"/>
                <w:sz w:val="18"/>
                <w:szCs w:val="18"/>
                <w:lang w:bidi="ar"/>
              </w:rPr>
              <w:t>　　（七）监督检查材料采购、进场和使用等环节的质量情况，并公布抽查样品的质量检测结果，检查关键设备的性能情况。</w:t>
            </w:r>
            <w:r>
              <w:rPr>
                <w:rFonts w:hint="eastAsia" w:asciiTheme="majorEastAsia" w:hAnsiTheme="majorEastAsia" w:eastAsiaTheme="majorEastAsia" w:cstheme="majorEastAsia"/>
                <w:b/>
                <w:bCs/>
                <w:color w:val="000000"/>
                <w:kern w:val="0"/>
                <w:sz w:val="18"/>
                <w:szCs w:val="18"/>
                <w:lang w:bidi="ar"/>
              </w:rPr>
              <w:br w:type="textWrapping"/>
            </w:r>
            <w:r>
              <w:rPr>
                <w:rFonts w:hint="eastAsia" w:asciiTheme="majorEastAsia" w:hAnsiTheme="majorEastAsia" w:eastAsiaTheme="majorEastAsia" w:cstheme="majorEastAsia"/>
                <w:b/>
                <w:bCs/>
                <w:color w:val="000000"/>
                <w:kern w:val="0"/>
                <w:sz w:val="18"/>
                <w:szCs w:val="18"/>
                <w:lang w:bidi="ar"/>
              </w:rPr>
              <w:t>　　（八）对公路工程质量情况进行抽检，分析主要质量指标的变化情况，评估总体质量状况和存在的主要问题，提出加强质量管理的政策措施和指导性意见，定期发布质量动态信息。</w:t>
            </w:r>
            <w:r>
              <w:rPr>
                <w:rFonts w:hint="eastAsia" w:asciiTheme="majorEastAsia" w:hAnsiTheme="majorEastAsia" w:eastAsiaTheme="majorEastAsia" w:cstheme="majorEastAsia"/>
                <w:b/>
                <w:bCs/>
                <w:color w:val="000000"/>
                <w:kern w:val="0"/>
                <w:sz w:val="18"/>
                <w:szCs w:val="18"/>
                <w:lang w:bidi="ar"/>
              </w:rPr>
              <w:br w:type="textWrapping"/>
            </w:r>
            <w:r>
              <w:rPr>
                <w:rFonts w:hint="eastAsia" w:asciiTheme="majorEastAsia" w:hAnsiTheme="majorEastAsia" w:eastAsiaTheme="majorEastAsia" w:cstheme="majorEastAsia"/>
                <w:b/>
                <w:bCs/>
                <w:color w:val="000000"/>
                <w:kern w:val="0"/>
                <w:sz w:val="18"/>
                <w:szCs w:val="18"/>
                <w:lang w:bidi="ar"/>
              </w:rPr>
              <w:t>　　（九）对完工项目进行质量检测和质量鉴定。</w:t>
            </w:r>
            <w:r>
              <w:rPr>
                <w:rFonts w:hint="eastAsia" w:asciiTheme="majorEastAsia" w:hAnsiTheme="majorEastAsia" w:eastAsiaTheme="majorEastAsia" w:cstheme="majorEastAsia"/>
                <w:b/>
                <w:bCs/>
                <w:color w:val="000000"/>
                <w:kern w:val="0"/>
                <w:sz w:val="18"/>
                <w:szCs w:val="18"/>
                <w:lang w:bidi="ar"/>
              </w:rPr>
              <w:br w:type="textWrapping"/>
            </w:r>
            <w:r>
              <w:rPr>
                <w:rFonts w:hint="eastAsia" w:asciiTheme="majorEastAsia" w:hAnsiTheme="majorEastAsia" w:eastAsiaTheme="majorEastAsia" w:cstheme="majorEastAsia"/>
                <w:b/>
                <w:bCs/>
                <w:color w:val="000000"/>
                <w:kern w:val="0"/>
                <w:sz w:val="18"/>
                <w:szCs w:val="18"/>
                <w:lang w:bidi="ar"/>
              </w:rPr>
              <w:t xml:space="preserve">    第十九条 公路工程交工验收前，质监机构应当按照有关规定对工程质量进行检测并出具检测意见。</w:t>
            </w:r>
            <w:r>
              <w:rPr>
                <w:rFonts w:hint="eastAsia" w:asciiTheme="majorEastAsia" w:hAnsiTheme="majorEastAsia" w:eastAsiaTheme="majorEastAsia" w:cstheme="majorEastAsia"/>
                <w:b/>
                <w:bCs/>
                <w:color w:val="000000"/>
                <w:kern w:val="0"/>
                <w:sz w:val="18"/>
                <w:szCs w:val="18"/>
                <w:lang w:bidi="ar"/>
              </w:rPr>
              <w:br w:type="textWrapping"/>
            </w:r>
            <w:r>
              <w:rPr>
                <w:rFonts w:hint="eastAsia" w:asciiTheme="majorEastAsia" w:hAnsiTheme="majorEastAsia" w:eastAsiaTheme="majorEastAsia" w:cstheme="majorEastAsia"/>
                <w:b/>
                <w:bCs/>
                <w:color w:val="000000"/>
                <w:kern w:val="0"/>
                <w:sz w:val="18"/>
                <w:szCs w:val="18"/>
                <w:lang w:bidi="ar"/>
              </w:rPr>
              <w:t xml:space="preserve">    第二十条 公路工程竣工验收前，质监机构对工程质量进行质量鉴定并出具质量鉴定报告。未经质量鉴定或质量鉴定不合格的项目，不得组织竣工验收。质监机构对质量鉴定结果负责。 </w:t>
            </w:r>
            <w:r>
              <w:rPr>
                <w:rFonts w:hint="eastAsia" w:asciiTheme="majorEastAsia" w:hAnsiTheme="majorEastAsia" w:eastAsiaTheme="majorEastAsia" w:cstheme="majorEastAsia"/>
                <w:b/>
                <w:bCs/>
                <w:color w:val="000000"/>
                <w:kern w:val="0"/>
                <w:sz w:val="18"/>
                <w:szCs w:val="18"/>
                <w:lang w:bidi="ar"/>
              </w:rPr>
              <w:br w:type="textWrapping"/>
            </w:r>
            <w:r>
              <w:rPr>
                <w:rFonts w:hint="eastAsia" w:asciiTheme="majorEastAsia" w:hAnsiTheme="majorEastAsia" w:eastAsiaTheme="majorEastAsia" w:cstheme="majorEastAsia"/>
                <w:b/>
                <w:bCs/>
                <w:color w:val="000000"/>
                <w:kern w:val="0"/>
                <w:sz w:val="18"/>
                <w:szCs w:val="18"/>
                <w:lang w:bidi="ar"/>
              </w:rPr>
              <w:t>【规范性文件】《公路工程竣（交）工验收办法实施细则》（交公路发[2010]65号）全文</w:t>
            </w:r>
          </w:p>
        </w:tc>
        <w:tc>
          <w:tcPr>
            <w:tcW w:w="2265" w:type="dxa"/>
            <w:vAlign w:val="center"/>
          </w:tcPr>
          <w:p>
            <w:pPr>
              <w:widowControl/>
              <w:jc w:val="left"/>
              <w:textAlignment w:val="center"/>
              <w:rPr>
                <w:rFonts w:hint="eastAsia" w:asciiTheme="majorEastAsia" w:hAnsiTheme="majorEastAsia" w:eastAsiaTheme="majorEastAsia" w:cstheme="majorEastAsia"/>
                <w:b/>
                <w:bCs/>
                <w:sz w:val="18"/>
                <w:szCs w:val="18"/>
              </w:rPr>
            </w:pPr>
            <w:r>
              <w:rPr>
                <w:rStyle w:val="12"/>
                <w:rFonts w:hint="eastAsia" w:asciiTheme="majorEastAsia" w:hAnsiTheme="majorEastAsia" w:eastAsiaTheme="majorEastAsia" w:cstheme="majorEastAsia"/>
                <w:b/>
                <w:bCs/>
                <w:sz w:val="18"/>
                <w:szCs w:val="18"/>
                <w:lang w:bidi="ar"/>
              </w:rPr>
              <w:t>1.受理责任：</w:t>
            </w:r>
            <w:r>
              <w:rPr>
                <w:rStyle w:val="13"/>
                <w:rFonts w:hint="eastAsia" w:asciiTheme="majorEastAsia" w:hAnsiTheme="majorEastAsia" w:eastAsiaTheme="majorEastAsia" w:cstheme="majorEastAsia"/>
                <w:b/>
                <w:bCs/>
                <w:sz w:val="18"/>
                <w:szCs w:val="18"/>
                <w:lang w:bidi="ar"/>
              </w:rPr>
              <w:t>公示依法应当提交的材料；一次性告知补正材料；依法受理或不予受理申请人提交的材料。</w:t>
            </w:r>
            <w:r>
              <w:rPr>
                <w:rStyle w:val="13"/>
                <w:rFonts w:hint="eastAsia" w:asciiTheme="majorEastAsia" w:hAnsiTheme="majorEastAsia" w:eastAsiaTheme="majorEastAsia" w:cstheme="majorEastAsia"/>
                <w:b/>
                <w:bCs/>
                <w:sz w:val="18"/>
                <w:szCs w:val="18"/>
                <w:lang w:bidi="ar"/>
              </w:rPr>
              <w:br w:type="textWrapping"/>
            </w:r>
            <w:r>
              <w:rPr>
                <w:rStyle w:val="12"/>
                <w:rFonts w:hint="eastAsia" w:asciiTheme="majorEastAsia" w:hAnsiTheme="majorEastAsia" w:eastAsiaTheme="majorEastAsia" w:cstheme="majorEastAsia"/>
                <w:b/>
                <w:bCs/>
                <w:sz w:val="18"/>
                <w:szCs w:val="18"/>
                <w:lang w:bidi="ar"/>
              </w:rPr>
              <w:t>2.审查责任：</w:t>
            </w:r>
            <w:r>
              <w:rPr>
                <w:rStyle w:val="13"/>
                <w:rFonts w:hint="eastAsia" w:asciiTheme="majorEastAsia" w:hAnsiTheme="majorEastAsia" w:eastAsiaTheme="majorEastAsia" w:cstheme="majorEastAsia"/>
                <w:b/>
                <w:bCs/>
                <w:sz w:val="18"/>
                <w:szCs w:val="18"/>
                <w:lang w:bidi="ar"/>
              </w:rPr>
              <w:t>对公路工程竣（交）工质量鉴定申请进行审查，对申请登记的土地进行实地查看。</w:t>
            </w:r>
            <w:r>
              <w:rPr>
                <w:rStyle w:val="13"/>
                <w:rFonts w:hint="eastAsia" w:asciiTheme="majorEastAsia" w:hAnsiTheme="majorEastAsia" w:eastAsiaTheme="majorEastAsia" w:cstheme="majorEastAsia"/>
                <w:b/>
                <w:bCs/>
                <w:sz w:val="18"/>
                <w:szCs w:val="18"/>
                <w:lang w:bidi="ar"/>
              </w:rPr>
              <w:br w:type="textWrapping"/>
            </w:r>
            <w:r>
              <w:rPr>
                <w:rStyle w:val="12"/>
                <w:rFonts w:hint="eastAsia" w:asciiTheme="majorEastAsia" w:hAnsiTheme="majorEastAsia" w:eastAsiaTheme="majorEastAsia" w:cstheme="majorEastAsia"/>
                <w:b/>
                <w:bCs/>
                <w:sz w:val="18"/>
                <w:szCs w:val="18"/>
                <w:lang w:bidi="ar"/>
              </w:rPr>
              <w:t>3.决定责任：</w:t>
            </w:r>
            <w:r>
              <w:rPr>
                <w:rStyle w:val="13"/>
                <w:rFonts w:hint="eastAsia" w:asciiTheme="majorEastAsia" w:hAnsiTheme="majorEastAsia" w:eastAsiaTheme="majorEastAsia" w:cstheme="majorEastAsia"/>
                <w:b/>
                <w:bCs/>
                <w:sz w:val="18"/>
                <w:szCs w:val="18"/>
                <w:lang w:bidi="ar"/>
              </w:rPr>
              <w:t>做出申请人是否通过确认的决定；不符合要求的，应当书面通知申请人。</w:t>
            </w:r>
            <w:r>
              <w:rPr>
                <w:rStyle w:val="13"/>
                <w:rFonts w:hint="eastAsia" w:asciiTheme="majorEastAsia" w:hAnsiTheme="majorEastAsia" w:eastAsiaTheme="majorEastAsia" w:cstheme="majorEastAsia"/>
                <w:b/>
                <w:bCs/>
                <w:sz w:val="18"/>
                <w:szCs w:val="18"/>
                <w:lang w:bidi="ar"/>
              </w:rPr>
              <w:br w:type="textWrapping"/>
            </w:r>
            <w:r>
              <w:rPr>
                <w:rStyle w:val="12"/>
                <w:rFonts w:hint="eastAsia" w:asciiTheme="majorEastAsia" w:hAnsiTheme="majorEastAsia" w:eastAsiaTheme="majorEastAsia" w:cstheme="majorEastAsia"/>
                <w:b/>
                <w:bCs/>
                <w:sz w:val="18"/>
                <w:szCs w:val="18"/>
                <w:lang w:bidi="ar"/>
              </w:rPr>
              <w:t>4.送达责任：</w:t>
            </w:r>
            <w:r>
              <w:rPr>
                <w:rStyle w:val="13"/>
                <w:rFonts w:hint="eastAsia" w:asciiTheme="majorEastAsia" w:hAnsiTheme="majorEastAsia" w:eastAsiaTheme="majorEastAsia" w:cstheme="majorEastAsia"/>
                <w:b/>
                <w:bCs/>
                <w:sz w:val="18"/>
                <w:szCs w:val="18"/>
                <w:lang w:bidi="ar"/>
              </w:rPr>
              <w:t>通过鉴定的发给鉴定报告。</w:t>
            </w:r>
            <w:r>
              <w:rPr>
                <w:rStyle w:val="13"/>
                <w:rFonts w:hint="eastAsia" w:asciiTheme="majorEastAsia" w:hAnsiTheme="majorEastAsia" w:eastAsiaTheme="majorEastAsia" w:cstheme="majorEastAsia"/>
                <w:b/>
                <w:bCs/>
                <w:sz w:val="18"/>
                <w:szCs w:val="18"/>
                <w:lang w:bidi="ar"/>
              </w:rPr>
              <w:br w:type="textWrapping"/>
            </w:r>
            <w:r>
              <w:rPr>
                <w:rStyle w:val="12"/>
                <w:rFonts w:hint="eastAsia" w:asciiTheme="majorEastAsia" w:hAnsiTheme="majorEastAsia" w:eastAsiaTheme="majorEastAsia" w:cstheme="majorEastAsia"/>
                <w:b/>
                <w:bCs/>
                <w:sz w:val="18"/>
                <w:szCs w:val="18"/>
                <w:lang w:bidi="ar"/>
              </w:rPr>
              <w:t>5.事后监管责任：</w:t>
            </w:r>
            <w:r>
              <w:rPr>
                <w:rStyle w:val="13"/>
                <w:rFonts w:hint="eastAsia" w:asciiTheme="majorEastAsia" w:hAnsiTheme="majorEastAsia" w:eastAsiaTheme="majorEastAsia" w:cstheme="majorEastAsia"/>
                <w:b/>
                <w:bCs/>
                <w:sz w:val="18"/>
                <w:szCs w:val="18"/>
                <w:lang w:bidi="ar"/>
              </w:rPr>
              <w:t>建立检查机制和管理制度，定期和不定期检查，依法采取相关处置措施。</w:t>
            </w:r>
            <w:r>
              <w:rPr>
                <w:rStyle w:val="13"/>
                <w:rFonts w:hint="eastAsia" w:asciiTheme="majorEastAsia" w:hAnsiTheme="majorEastAsia" w:eastAsiaTheme="majorEastAsia" w:cstheme="majorEastAsia"/>
                <w:b/>
                <w:bCs/>
                <w:sz w:val="18"/>
                <w:szCs w:val="18"/>
                <w:lang w:bidi="ar"/>
              </w:rPr>
              <w:br w:type="textWrapping"/>
            </w:r>
            <w:r>
              <w:rPr>
                <w:rStyle w:val="12"/>
                <w:rFonts w:hint="eastAsia" w:asciiTheme="majorEastAsia" w:hAnsiTheme="majorEastAsia" w:eastAsiaTheme="majorEastAsia" w:cstheme="majorEastAsia"/>
                <w:b/>
                <w:bCs/>
                <w:sz w:val="18"/>
                <w:szCs w:val="18"/>
                <w:lang w:bidi="ar"/>
              </w:rPr>
              <w:t>6.其他：</w:t>
            </w:r>
            <w:r>
              <w:rPr>
                <w:rStyle w:val="13"/>
                <w:rFonts w:hint="eastAsia" w:asciiTheme="majorEastAsia" w:hAnsiTheme="majorEastAsia" w:eastAsiaTheme="majorEastAsia" w:cstheme="majorEastAsia"/>
                <w:b/>
                <w:bCs/>
                <w:sz w:val="18"/>
                <w:szCs w:val="18"/>
                <w:lang w:bidi="ar"/>
              </w:rPr>
              <w:t>法律法规规章规定应履行的责任。</w:t>
            </w:r>
          </w:p>
        </w:tc>
        <w:tc>
          <w:tcPr>
            <w:tcW w:w="2748" w:type="dxa"/>
            <w:vAlign w:val="center"/>
          </w:tcPr>
          <w:p>
            <w:pPr>
              <w:widowControl/>
              <w:jc w:val="left"/>
              <w:textAlignment w:val="center"/>
              <w:rPr>
                <w:rFonts w:hint="eastAsia"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color w:val="000000"/>
                <w:kern w:val="0"/>
                <w:sz w:val="18"/>
                <w:szCs w:val="18"/>
                <w:lang w:bidi="ar"/>
              </w:rPr>
              <w:t xml:space="preserve">1-1.参照《行政许可法》第三十条 </w:t>
            </w:r>
            <w:r>
              <w:rPr>
                <w:rFonts w:hint="eastAsia" w:asciiTheme="majorEastAsia" w:hAnsiTheme="majorEastAsia" w:eastAsiaTheme="majorEastAsia" w:cstheme="majorEastAsia"/>
                <w:b/>
                <w:bCs/>
                <w:color w:val="000000"/>
                <w:kern w:val="0"/>
                <w:sz w:val="18"/>
                <w:szCs w:val="18"/>
                <w:lang w:bidi="ar"/>
              </w:rPr>
              <w:br w:type="textWrapping"/>
            </w:r>
            <w:r>
              <w:rPr>
                <w:rFonts w:hint="eastAsia" w:asciiTheme="majorEastAsia" w:hAnsiTheme="majorEastAsia" w:eastAsiaTheme="majorEastAsia" w:cstheme="majorEastAsia"/>
                <w:b/>
                <w:bCs/>
                <w:color w:val="000000"/>
                <w:kern w:val="0"/>
                <w:sz w:val="18"/>
                <w:szCs w:val="18"/>
                <w:lang w:bidi="ar"/>
              </w:rPr>
              <w:t>1-2.《公路工程竣（交）工验收办法》（交通部令2004第5号）全文</w:t>
            </w:r>
            <w:r>
              <w:rPr>
                <w:rFonts w:hint="eastAsia" w:asciiTheme="majorEastAsia" w:hAnsiTheme="majorEastAsia" w:eastAsiaTheme="majorEastAsia" w:cstheme="majorEastAsia"/>
                <w:b/>
                <w:bCs/>
                <w:color w:val="000000"/>
                <w:kern w:val="0"/>
                <w:sz w:val="18"/>
                <w:szCs w:val="18"/>
                <w:lang w:bidi="ar"/>
              </w:rPr>
              <w:br w:type="textWrapping"/>
            </w:r>
            <w:r>
              <w:rPr>
                <w:rFonts w:hint="eastAsia" w:asciiTheme="majorEastAsia" w:hAnsiTheme="majorEastAsia" w:eastAsiaTheme="majorEastAsia" w:cstheme="majorEastAsia"/>
                <w:b/>
                <w:bCs/>
                <w:color w:val="000000"/>
                <w:kern w:val="0"/>
                <w:sz w:val="18"/>
                <w:szCs w:val="18"/>
                <w:lang w:bidi="ar"/>
              </w:rPr>
              <w:t>2-1.参照《行政许可法》第三十四条</w:t>
            </w:r>
            <w:r>
              <w:rPr>
                <w:rFonts w:hint="eastAsia" w:asciiTheme="majorEastAsia" w:hAnsiTheme="majorEastAsia" w:eastAsiaTheme="majorEastAsia" w:cstheme="majorEastAsia"/>
                <w:b/>
                <w:bCs/>
                <w:color w:val="000000"/>
                <w:kern w:val="0"/>
                <w:sz w:val="18"/>
                <w:szCs w:val="18"/>
                <w:lang w:bidi="ar"/>
              </w:rPr>
              <w:br w:type="textWrapping"/>
            </w:r>
            <w:r>
              <w:rPr>
                <w:rFonts w:hint="eastAsia" w:asciiTheme="majorEastAsia" w:hAnsiTheme="majorEastAsia" w:eastAsiaTheme="majorEastAsia" w:cstheme="majorEastAsia"/>
                <w:b/>
                <w:bCs/>
                <w:color w:val="000000"/>
                <w:kern w:val="0"/>
                <w:sz w:val="18"/>
                <w:szCs w:val="18"/>
                <w:lang w:bidi="ar"/>
              </w:rPr>
              <w:t>2-2.《公路工程竣（交）工验收办法实施细则》（交公路发【2010】65号）全文</w:t>
            </w:r>
            <w:r>
              <w:rPr>
                <w:rFonts w:hint="eastAsia" w:asciiTheme="majorEastAsia" w:hAnsiTheme="majorEastAsia" w:eastAsiaTheme="majorEastAsia" w:cstheme="majorEastAsia"/>
                <w:b/>
                <w:bCs/>
                <w:color w:val="000000"/>
                <w:kern w:val="0"/>
                <w:sz w:val="18"/>
                <w:szCs w:val="18"/>
                <w:lang w:bidi="ar"/>
              </w:rPr>
              <w:br w:type="textWrapping"/>
            </w:r>
            <w:r>
              <w:rPr>
                <w:rFonts w:hint="eastAsia" w:asciiTheme="majorEastAsia" w:hAnsiTheme="majorEastAsia" w:eastAsiaTheme="majorEastAsia" w:cstheme="majorEastAsia"/>
                <w:b/>
                <w:bCs/>
                <w:color w:val="000000"/>
                <w:kern w:val="0"/>
                <w:sz w:val="18"/>
                <w:szCs w:val="18"/>
                <w:lang w:bidi="ar"/>
              </w:rPr>
              <w:t>3-1.参照《行政许可法》第三十七条 第三十八条</w:t>
            </w:r>
            <w:r>
              <w:rPr>
                <w:rFonts w:hint="eastAsia" w:asciiTheme="majorEastAsia" w:hAnsiTheme="majorEastAsia" w:eastAsiaTheme="majorEastAsia" w:cstheme="majorEastAsia"/>
                <w:b/>
                <w:bCs/>
                <w:color w:val="000000"/>
                <w:kern w:val="0"/>
                <w:sz w:val="18"/>
                <w:szCs w:val="18"/>
                <w:lang w:bidi="ar"/>
              </w:rPr>
              <w:br w:type="textWrapping"/>
            </w:r>
            <w:r>
              <w:rPr>
                <w:rFonts w:hint="eastAsia" w:asciiTheme="majorEastAsia" w:hAnsiTheme="majorEastAsia" w:eastAsiaTheme="majorEastAsia" w:cstheme="majorEastAsia"/>
                <w:b/>
                <w:bCs/>
                <w:color w:val="000000"/>
                <w:kern w:val="0"/>
                <w:sz w:val="18"/>
                <w:szCs w:val="18"/>
                <w:lang w:bidi="ar"/>
              </w:rPr>
              <w:t>3-2.同1-2</w:t>
            </w:r>
            <w:r>
              <w:rPr>
                <w:rFonts w:hint="eastAsia" w:asciiTheme="majorEastAsia" w:hAnsiTheme="majorEastAsia" w:eastAsiaTheme="majorEastAsia" w:cstheme="majorEastAsia"/>
                <w:b/>
                <w:bCs/>
                <w:color w:val="000000"/>
                <w:kern w:val="0"/>
                <w:sz w:val="18"/>
                <w:szCs w:val="18"/>
                <w:lang w:bidi="ar"/>
              </w:rPr>
              <w:br w:type="textWrapping"/>
            </w:r>
            <w:r>
              <w:rPr>
                <w:rFonts w:hint="eastAsia" w:asciiTheme="majorEastAsia" w:hAnsiTheme="majorEastAsia" w:eastAsiaTheme="majorEastAsia" w:cstheme="majorEastAsia"/>
                <w:b/>
                <w:bCs/>
                <w:color w:val="000000"/>
                <w:kern w:val="0"/>
                <w:sz w:val="18"/>
                <w:szCs w:val="18"/>
                <w:lang w:bidi="ar"/>
              </w:rPr>
              <w:t>4.参照《行政许可法》第三十九条</w:t>
            </w:r>
            <w:r>
              <w:rPr>
                <w:rFonts w:hint="eastAsia" w:asciiTheme="majorEastAsia" w:hAnsiTheme="majorEastAsia" w:eastAsiaTheme="majorEastAsia" w:cstheme="majorEastAsia"/>
                <w:b/>
                <w:bCs/>
                <w:color w:val="000000"/>
                <w:kern w:val="0"/>
                <w:sz w:val="18"/>
                <w:szCs w:val="18"/>
                <w:lang w:bidi="ar"/>
              </w:rPr>
              <w:br w:type="textWrapping"/>
            </w:r>
            <w:r>
              <w:rPr>
                <w:rFonts w:hint="eastAsia" w:asciiTheme="majorEastAsia" w:hAnsiTheme="majorEastAsia" w:eastAsiaTheme="majorEastAsia" w:cstheme="majorEastAsia"/>
                <w:b/>
                <w:bCs/>
                <w:color w:val="000000"/>
                <w:kern w:val="0"/>
                <w:sz w:val="18"/>
                <w:szCs w:val="18"/>
                <w:lang w:bidi="ar"/>
              </w:rPr>
              <w:t>5-1.参照《行政许可法》第六十条～第七十条</w:t>
            </w:r>
            <w:r>
              <w:rPr>
                <w:rFonts w:hint="eastAsia" w:asciiTheme="majorEastAsia" w:hAnsiTheme="majorEastAsia" w:eastAsiaTheme="majorEastAsia" w:cstheme="majorEastAsia"/>
                <w:b/>
                <w:bCs/>
                <w:color w:val="000000"/>
                <w:kern w:val="0"/>
                <w:sz w:val="18"/>
                <w:szCs w:val="18"/>
                <w:lang w:bidi="ar"/>
              </w:rPr>
              <w:br w:type="textWrapping"/>
            </w:r>
            <w:r>
              <w:rPr>
                <w:rFonts w:hint="eastAsia" w:asciiTheme="majorEastAsia" w:hAnsiTheme="majorEastAsia" w:eastAsiaTheme="majorEastAsia" w:cstheme="majorEastAsia"/>
                <w:b/>
                <w:bCs/>
                <w:color w:val="000000"/>
                <w:kern w:val="0"/>
                <w:sz w:val="18"/>
                <w:szCs w:val="18"/>
                <w:lang w:bidi="ar"/>
              </w:rPr>
              <w:t>5-2.《公路工程质量监督规定》（2005年交通部令第4号）第七条 交通主管部门对公路工程质量监督的职责主要是：“……”</w:t>
            </w:r>
            <w:r>
              <w:rPr>
                <w:rFonts w:hint="eastAsia" w:asciiTheme="majorEastAsia" w:hAnsiTheme="majorEastAsia" w:eastAsiaTheme="majorEastAsia" w:cstheme="majorEastAsia"/>
                <w:b/>
                <w:bCs/>
                <w:color w:val="000000"/>
                <w:kern w:val="0"/>
                <w:sz w:val="18"/>
                <w:szCs w:val="18"/>
                <w:lang w:bidi="ar"/>
              </w:rPr>
              <w:br w:type="textWrapping"/>
            </w:r>
            <w:r>
              <w:rPr>
                <w:rFonts w:hint="eastAsia" w:asciiTheme="majorEastAsia" w:hAnsiTheme="majorEastAsia" w:eastAsiaTheme="majorEastAsia" w:cstheme="majorEastAsia"/>
                <w:b/>
                <w:bCs/>
                <w:color w:val="000000"/>
                <w:kern w:val="0"/>
                <w:sz w:val="18"/>
                <w:szCs w:val="18"/>
                <w:lang w:bidi="ar"/>
              </w:rPr>
              <w:t xml:space="preserve">    第十九条 公路工程交工验收前，质监机构应当按照有关规定对工程质量进行检测并出具检测意见。</w:t>
            </w:r>
            <w:r>
              <w:rPr>
                <w:rFonts w:hint="eastAsia" w:asciiTheme="majorEastAsia" w:hAnsiTheme="majorEastAsia" w:eastAsiaTheme="majorEastAsia" w:cstheme="majorEastAsia"/>
                <w:b/>
                <w:bCs/>
                <w:color w:val="000000"/>
                <w:kern w:val="0"/>
                <w:sz w:val="18"/>
                <w:szCs w:val="18"/>
                <w:lang w:bidi="ar"/>
              </w:rPr>
              <w:br w:type="textWrapping"/>
            </w:r>
            <w:r>
              <w:rPr>
                <w:rFonts w:hint="eastAsia" w:asciiTheme="majorEastAsia" w:hAnsiTheme="majorEastAsia" w:eastAsiaTheme="majorEastAsia" w:cstheme="majorEastAsia"/>
                <w:b/>
                <w:bCs/>
                <w:color w:val="000000"/>
                <w:kern w:val="0"/>
                <w:sz w:val="18"/>
                <w:szCs w:val="18"/>
                <w:lang w:bidi="ar"/>
              </w:rPr>
              <w:t xml:space="preserve">    第二十条 公路工程竣工验收前，质监机构对工程质量进行质量鉴定并出具质量鉴定报告。未经质量鉴定或质量鉴定不合格的项目，不得组织竣工验收。质监机构对质量鉴定结果负责。</w:t>
            </w:r>
          </w:p>
        </w:tc>
        <w:tc>
          <w:tcPr>
            <w:tcW w:w="873" w:type="dxa"/>
            <w:vAlign w:val="center"/>
          </w:tcPr>
          <w:p>
            <w:pPr>
              <w:spacing w:before="156" w:beforeLines="50" w:after="156" w:afterLines="50"/>
              <w:jc w:val="center"/>
              <w:rPr>
                <w:rFonts w:ascii="仿宋" w:hAnsi="仿宋" w:eastAsia="仿宋" w:cs="仿宋"/>
                <w:b/>
                <w:bCs/>
                <w:sz w:val="24"/>
              </w:rPr>
            </w:pPr>
          </w:p>
        </w:tc>
      </w:tr>
    </w:tbl>
    <w:p>
      <w:pPr>
        <w:spacing w:line="586" w:lineRule="exact"/>
        <w:rPr>
          <w:rFonts w:ascii="黑体" w:hAnsi="黑体" w:eastAsia="黑体" w:cs="宋体"/>
          <w:b/>
          <w:bCs/>
          <w:color w:val="000000"/>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13"/>
        <w:gridCol w:w="1058"/>
        <w:gridCol w:w="1277"/>
        <w:gridCol w:w="850"/>
        <w:gridCol w:w="2019"/>
        <w:gridCol w:w="3357"/>
        <w:gridCol w:w="3199"/>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2171"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1277"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2019"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357"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199"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11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10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1277"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019"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357"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199"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1400-H-14900-140581</w:t>
            </w:r>
          </w:p>
        </w:tc>
        <w:tc>
          <w:tcPr>
            <w:tcW w:w="1113"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对成绩突出、有先进事迹的出租汽车经营者及驾驶员的表彰奖励</w:t>
            </w:r>
          </w:p>
        </w:tc>
        <w:tc>
          <w:tcPr>
            <w:tcW w:w="10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c>
          <w:tcPr>
            <w:tcW w:w="127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高平市交通运输局</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行政奖励</w:t>
            </w:r>
          </w:p>
        </w:tc>
        <w:tc>
          <w:tcPr>
            <w:tcW w:w="2019" w:type="dxa"/>
            <w:vAlign w:val="center"/>
          </w:tcPr>
          <w:p>
            <w:pPr>
              <w:keepNext w:val="0"/>
              <w:keepLines w:val="0"/>
              <w:widowControl/>
              <w:suppressLineNumbers w:val="0"/>
              <w:jc w:val="left"/>
              <w:textAlignment w:val="center"/>
              <w:rPr>
                <w:rFonts w:hint="eastAsia" w:ascii="仿宋" w:hAnsi="仿宋" w:eastAsia="仿宋" w:cs="仿宋"/>
                <w:b/>
                <w:bCs/>
                <w:sz w:val="18"/>
                <w:szCs w:val="18"/>
                <w:vertAlign w:val="baseline"/>
                <w:lang w:val="en-US" w:eastAsia="zh-CN"/>
              </w:rPr>
            </w:pPr>
            <w:r>
              <w:rPr>
                <w:rFonts w:hint="eastAsia" w:ascii="宋体" w:hAnsi="宋体" w:eastAsia="宋体" w:cs="宋体"/>
                <w:b/>
                <w:bCs/>
                <w:i w:val="0"/>
                <w:color w:val="000000"/>
                <w:kern w:val="0"/>
                <w:sz w:val="18"/>
                <w:szCs w:val="18"/>
                <w:u w:val="none"/>
                <w:lang w:val="en-US" w:eastAsia="zh-CN" w:bidi="ar"/>
              </w:rPr>
              <w:t xml:space="preserve">【规章】《巡游出租汽车经营服务管理规定》（2016年交通运输部令第64号）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第四十四条</w:t>
            </w:r>
            <w:r>
              <w:rPr>
                <w:rStyle w:val="12"/>
                <w:b/>
                <w:bCs/>
                <w:sz w:val="18"/>
                <w:szCs w:val="18"/>
                <w:lang w:val="en-US" w:eastAsia="zh-CN" w:bidi="ar"/>
              </w:rPr>
              <w:t xml:space="preserve"> 县级以上地方人民政府出租汽车行政主管部门应当对完成政府指令性运输任务成绩突出，经营管理、品牌建设、文明服务成绩显著，有拾金不昧、救死扶伤、见义勇为等先进事迹的出租汽车经营者和驾驶员，予以表彰和奖励。</w:t>
            </w:r>
          </w:p>
        </w:tc>
        <w:tc>
          <w:tcPr>
            <w:tcW w:w="3357" w:type="dxa"/>
            <w:vAlign w:val="center"/>
          </w:tcPr>
          <w:p>
            <w:pPr>
              <w:keepNext w:val="0"/>
              <w:keepLines w:val="0"/>
              <w:widowControl/>
              <w:suppressLineNumbers w:val="0"/>
              <w:jc w:val="left"/>
              <w:textAlignment w:val="center"/>
              <w:rPr>
                <w:rFonts w:hint="eastAsia" w:ascii="仿宋" w:hAnsi="仿宋" w:eastAsia="仿宋" w:cs="仿宋"/>
                <w:b/>
                <w:bCs/>
                <w:sz w:val="18"/>
                <w:szCs w:val="18"/>
                <w:vertAlign w:val="baseline"/>
                <w:lang w:val="en-US" w:eastAsia="zh-CN"/>
              </w:rPr>
            </w:pPr>
            <w:r>
              <w:rPr>
                <w:rFonts w:hint="eastAsia" w:ascii="黑体" w:hAnsi="宋体" w:eastAsia="黑体" w:cs="黑体"/>
                <w:b/>
                <w:bCs/>
                <w:i w:val="0"/>
                <w:color w:val="000000"/>
                <w:kern w:val="0"/>
                <w:sz w:val="18"/>
                <w:szCs w:val="18"/>
                <w:u w:val="none"/>
                <w:lang w:val="en-US" w:eastAsia="zh-CN" w:bidi="ar"/>
              </w:rPr>
              <w:t>1.制定方案责任：</w:t>
            </w:r>
            <w:r>
              <w:rPr>
                <w:rFonts w:hint="eastAsia" w:ascii="宋体" w:hAnsi="宋体" w:eastAsia="宋体" w:cs="宋体"/>
                <w:b/>
                <w:bCs/>
                <w:i w:val="0"/>
                <w:color w:val="000000"/>
                <w:kern w:val="0"/>
                <w:sz w:val="18"/>
                <w:szCs w:val="18"/>
                <w:u w:val="none"/>
                <w:lang w:val="en-US" w:eastAsia="zh-CN" w:bidi="ar"/>
              </w:rPr>
              <w:t xml:space="preserve">设置举报奖励的部门应当向社会公布本部门受理举报的电话号码、传真、通讯地址、电子邮箱、投诉举报处理程序以及查询投诉举报处理进展及结果的方式等。                                 </w:t>
            </w:r>
            <w:r>
              <w:rPr>
                <w:rFonts w:hint="eastAsia" w:ascii="宋体" w:hAnsi="宋体" w:eastAsia="宋体" w:cs="宋体"/>
                <w:b/>
                <w:bCs/>
                <w:i w:val="0"/>
                <w:color w:val="000000"/>
                <w:kern w:val="0"/>
                <w:sz w:val="18"/>
                <w:szCs w:val="18"/>
                <w:u w:val="none"/>
                <w:lang w:val="en-US" w:eastAsia="zh-CN" w:bidi="ar"/>
              </w:rPr>
              <w:br w:type="textWrapping"/>
            </w:r>
            <w:r>
              <w:rPr>
                <w:rStyle w:val="13"/>
                <w:b/>
                <w:bCs/>
                <w:sz w:val="18"/>
                <w:szCs w:val="18"/>
                <w:lang w:val="en-US" w:eastAsia="zh-CN" w:bidi="ar"/>
              </w:rPr>
              <w:t>2.组织推荐责任：</w:t>
            </w:r>
            <w:r>
              <w:rPr>
                <w:rFonts w:hint="eastAsia" w:ascii="宋体" w:hAnsi="宋体" w:eastAsia="宋体" w:cs="宋体"/>
                <w:b/>
                <w:bCs/>
                <w:i w:val="0"/>
                <w:color w:val="000000"/>
                <w:kern w:val="0"/>
                <w:sz w:val="18"/>
                <w:szCs w:val="18"/>
                <w:u w:val="none"/>
                <w:lang w:val="en-US" w:eastAsia="zh-CN" w:bidi="ar"/>
              </w:rPr>
              <w:t xml:space="preserve">接到举报的部门应当及时对举报内容进行登记、受理，不得推诿。对不属于本部门职责范围内的举报，应当移交有关部门办理，并以电话或书面形式告知举报人。                       </w:t>
            </w:r>
            <w:r>
              <w:rPr>
                <w:rFonts w:hint="eastAsia" w:ascii="宋体" w:hAnsi="宋体" w:eastAsia="宋体" w:cs="宋体"/>
                <w:b/>
                <w:bCs/>
                <w:i w:val="0"/>
                <w:color w:val="000000"/>
                <w:kern w:val="0"/>
                <w:sz w:val="18"/>
                <w:szCs w:val="18"/>
                <w:u w:val="none"/>
                <w:lang w:val="en-US" w:eastAsia="zh-CN" w:bidi="ar"/>
              </w:rPr>
              <w:br w:type="textWrapping"/>
            </w:r>
            <w:r>
              <w:rPr>
                <w:rStyle w:val="13"/>
                <w:b/>
                <w:bCs/>
                <w:sz w:val="18"/>
                <w:szCs w:val="18"/>
                <w:lang w:val="en-US" w:eastAsia="zh-CN" w:bidi="ar"/>
              </w:rPr>
              <w:t>3.审核公示责任：</w:t>
            </w:r>
            <w:r>
              <w:rPr>
                <w:rFonts w:hint="eastAsia" w:ascii="宋体" w:hAnsi="宋体" w:eastAsia="宋体" w:cs="宋体"/>
                <w:b/>
                <w:bCs/>
                <w:i w:val="0"/>
                <w:color w:val="000000"/>
                <w:kern w:val="0"/>
                <w:sz w:val="18"/>
                <w:szCs w:val="18"/>
                <w:u w:val="none"/>
                <w:lang w:val="en-US" w:eastAsia="zh-CN" w:bidi="ar"/>
              </w:rPr>
              <w:t xml:space="preserve">举报事项经查证属实并已依法作出行政处罚的，对举报人举报事实、奖励标准予以认定。                     </w:t>
            </w:r>
            <w:r>
              <w:rPr>
                <w:rFonts w:hint="eastAsia" w:ascii="宋体" w:hAnsi="宋体" w:eastAsia="宋体" w:cs="宋体"/>
                <w:b/>
                <w:bCs/>
                <w:i w:val="0"/>
                <w:color w:val="000000"/>
                <w:kern w:val="0"/>
                <w:sz w:val="18"/>
                <w:szCs w:val="18"/>
                <w:u w:val="none"/>
                <w:lang w:val="en-US" w:eastAsia="zh-CN" w:bidi="ar"/>
              </w:rPr>
              <w:br w:type="textWrapping"/>
            </w:r>
            <w:r>
              <w:rPr>
                <w:rStyle w:val="13"/>
                <w:b/>
                <w:bCs/>
                <w:sz w:val="18"/>
                <w:szCs w:val="18"/>
                <w:lang w:val="en-US" w:eastAsia="zh-CN" w:bidi="ar"/>
              </w:rPr>
              <w:t>4.表彰奖励责任：</w:t>
            </w:r>
            <w:r>
              <w:rPr>
                <w:rFonts w:hint="eastAsia" w:ascii="宋体" w:hAnsi="宋体" w:eastAsia="宋体" w:cs="宋体"/>
                <w:b/>
                <w:bCs/>
                <w:i w:val="0"/>
                <w:color w:val="000000"/>
                <w:kern w:val="0"/>
                <w:sz w:val="18"/>
                <w:szCs w:val="18"/>
                <w:u w:val="none"/>
                <w:lang w:val="en-US" w:eastAsia="zh-CN" w:bidi="ar"/>
              </w:rPr>
              <w:t xml:space="preserve">应建立健全举报奖励档案。包括举报记录、立案和查处情况、奖励通知、奖励领取记录、资金发放凭证等。                   </w:t>
            </w:r>
            <w:r>
              <w:rPr>
                <w:rFonts w:hint="eastAsia" w:ascii="宋体" w:hAnsi="宋体" w:eastAsia="宋体" w:cs="宋体"/>
                <w:b/>
                <w:bCs/>
                <w:i w:val="0"/>
                <w:color w:val="000000"/>
                <w:kern w:val="0"/>
                <w:sz w:val="18"/>
                <w:szCs w:val="18"/>
                <w:u w:val="none"/>
                <w:lang w:val="en-US" w:eastAsia="zh-CN" w:bidi="ar"/>
              </w:rPr>
              <w:br w:type="textWrapping"/>
            </w:r>
            <w:r>
              <w:rPr>
                <w:rStyle w:val="13"/>
                <w:b/>
                <w:bCs/>
                <w:sz w:val="18"/>
                <w:szCs w:val="18"/>
                <w:lang w:val="en-US" w:eastAsia="zh-CN" w:bidi="ar"/>
              </w:rPr>
              <w:t>5.其他：</w:t>
            </w:r>
            <w:r>
              <w:rPr>
                <w:rFonts w:hint="eastAsia" w:ascii="宋体" w:hAnsi="宋体" w:eastAsia="宋体" w:cs="宋体"/>
                <w:b/>
                <w:bCs/>
                <w:i w:val="0"/>
                <w:color w:val="000000"/>
                <w:kern w:val="0"/>
                <w:sz w:val="18"/>
                <w:szCs w:val="18"/>
                <w:u w:val="none"/>
                <w:lang w:val="en-US" w:eastAsia="zh-CN" w:bidi="ar"/>
              </w:rPr>
              <w:t>法律法规规章规定应履行的责任。</w:t>
            </w:r>
          </w:p>
        </w:tc>
        <w:tc>
          <w:tcPr>
            <w:tcW w:w="3199" w:type="dxa"/>
            <w:vAlign w:val="center"/>
          </w:tcPr>
          <w:p>
            <w:pPr>
              <w:keepNext w:val="0"/>
              <w:keepLines w:val="0"/>
              <w:widowControl/>
              <w:suppressLineNumbers w:val="0"/>
              <w:jc w:val="left"/>
              <w:textAlignment w:val="center"/>
              <w:rPr>
                <w:rFonts w:hint="eastAsia" w:ascii="仿宋" w:hAnsi="仿宋" w:eastAsia="仿宋" w:cs="仿宋"/>
                <w:b/>
                <w:bCs/>
                <w:sz w:val="18"/>
                <w:szCs w:val="18"/>
                <w:vertAlign w:val="baseline"/>
                <w:lang w:val="en-US" w:eastAsia="zh-CN"/>
              </w:rPr>
            </w:pPr>
            <w:r>
              <w:rPr>
                <w:rFonts w:hint="eastAsia" w:ascii="宋体" w:hAnsi="宋体" w:eastAsia="宋体" w:cs="宋体"/>
                <w:b/>
                <w:bCs/>
                <w:i w:val="0"/>
                <w:color w:val="000000"/>
                <w:kern w:val="0"/>
                <w:sz w:val="18"/>
                <w:szCs w:val="18"/>
                <w:u w:val="none"/>
                <w:lang w:val="en-US" w:eastAsia="zh-CN" w:bidi="ar"/>
              </w:rPr>
              <w:t>1.</w:t>
            </w:r>
            <w:r>
              <w:rPr>
                <w:rStyle w:val="18"/>
                <w:b/>
                <w:bCs/>
                <w:sz w:val="18"/>
                <w:szCs w:val="18"/>
                <w:lang w:val="en-US" w:eastAsia="zh-CN" w:bidi="ar"/>
              </w:rPr>
              <w:t>《巡游出租汽车经营服务管理规定》（2016年交通部令第64号）第四十三条</w:t>
            </w:r>
            <w:r>
              <w:rPr>
                <w:rFonts w:hint="eastAsia" w:ascii="宋体" w:hAnsi="宋体" w:eastAsia="宋体" w:cs="宋体"/>
                <w:b/>
                <w:bCs/>
                <w:i w:val="0"/>
                <w:color w:val="000000"/>
                <w:kern w:val="0"/>
                <w:sz w:val="18"/>
                <w:szCs w:val="18"/>
                <w:u w:val="none"/>
                <w:lang w:val="en-US" w:eastAsia="zh-CN" w:bidi="ar"/>
              </w:rPr>
              <w:t xml:space="preserve"> 县级以上地方人民政府出租汽车行政主管部门应当建立投诉举报制度，公开投诉电话、通信地址或者电子邮箱，接受乘客、驾驶员以及经营者的投诉和社会监督。</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县级以上地方人民政府出租汽车行政主管部门受理的投诉，应当在10日内办结；情况复杂的，应当在30日内办结。</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w:t>
            </w:r>
            <w:r>
              <w:rPr>
                <w:rStyle w:val="18"/>
                <w:b/>
                <w:bCs/>
                <w:sz w:val="18"/>
                <w:szCs w:val="18"/>
                <w:lang w:val="en-US" w:eastAsia="zh-CN" w:bidi="ar"/>
              </w:rPr>
              <w:t xml:space="preserve">第二十九条 </w:t>
            </w:r>
            <w:r>
              <w:rPr>
                <w:rFonts w:hint="eastAsia" w:ascii="宋体" w:hAnsi="宋体" w:eastAsia="宋体" w:cs="宋体"/>
                <w:b/>
                <w:bCs/>
                <w:i w:val="0"/>
                <w:color w:val="000000"/>
                <w:kern w:val="0"/>
                <w:sz w:val="18"/>
                <w:szCs w:val="18"/>
                <w:u w:val="none"/>
                <w:lang w:val="en-US" w:eastAsia="zh-CN" w:bidi="ar"/>
              </w:rPr>
              <w:t>巡游出租汽车经营者应当自觉接受社会监督，公布服务监督电话，指定部门或者人员受理投诉。</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巡游出租汽车经营者应当建立24小时服务投诉值班制度，接到乘客投诉后，应当及时受理，10日内处理完毕，并将处理结果告知乘客。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3.</w:t>
            </w:r>
            <w:r>
              <w:rPr>
                <w:rStyle w:val="18"/>
                <w:b/>
                <w:bCs/>
                <w:sz w:val="18"/>
                <w:szCs w:val="18"/>
                <w:lang w:val="en-US" w:eastAsia="zh-CN" w:bidi="ar"/>
              </w:rPr>
              <w:t>《巡游出租汽车经营服务管理规定》第四十四条</w:t>
            </w:r>
            <w:r>
              <w:rPr>
                <w:rFonts w:hint="eastAsia" w:ascii="宋体" w:hAnsi="宋体" w:eastAsia="宋体" w:cs="宋体"/>
                <w:b/>
                <w:bCs/>
                <w:i w:val="0"/>
                <w:color w:val="000000"/>
                <w:kern w:val="0"/>
                <w:sz w:val="18"/>
                <w:szCs w:val="18"/>
                <w:u w:val="none"/>
                <w:lang w:val="en-US" w:eastAsia="zh-CN" w:bidi="ar"/>
              </w:rPr>
              <w:t xml:space="preserve">  县级以上地方人民政府出租汽车行政主管部门应当对完成政府指令性运输任务成绩突出，经营管理、品牌建设、文明服务成绩显著，有拾金不昧、救死扶伤、见义勇为等先进事迹的出租汽车经营者和驾驶员，予以表彰和奖励。</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w:t>
            </w:r>
            <w:r>
              <w:rPr>
                <w:rStyle w:val="18"/>
                <w:b/>
                <w:bCs/>
                <w:sz w:val="18"/>
                <w:szCs w:val="18"/>
                <w:lang w:val="en-US" w:eastAsia="zh-CN" w:bidi="ar"/>
              </w:rPr>
              <w:t xml:space="preserve">《出租汽车驾驶员从业资格管理规定》第三十七条 </w:t>
            </w:r>
            <w:r>
              <w:rPr>
                <w:rFonts w:hint="eastAsia" w:ascii="宋体" w:hAnsi="宋体" w:eastAsia="宋体" w:cs="宋体"/>
                <w:b/>
                <w:bCs/>
                <w:i w:val="0"/>
                <w:color w:val="000000"/>
                <w:kern w:val="0"/>
                <w:sz w:val="18"/>
                <w:szCs w:val="18"/>
                <w:u w:val="none"/>
                <w:lang w:val="en-US" w:eastAsia="zh-CN" w:bidi="ar"/>
              </w:rPr>
              <w:t>出租汽车行政主管部门应当建立出租汽车驾驶员从业资格管理档案。</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出租汽车驾驶员从业资格管理档案包括：从业资格考试申请材料、从业资格证申请、注册及补（换）发记录、违法行为记录、交通责任事故情况、继续教育记录和服务质量信誉考核结果等。</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spacing w:line="586" w:lineRule="exact"/>
        <w:rPr>
          <w:rFonts w:ascii="黑体" w:hAnsi="黑体" w:eastAsia="黑体" w:cs="宋体"/>
          <w:b/>
          <w:bCs/>
          <w:color w:val="000000"/>
          <w:sz w:val="32"/>
          <w:szCs w:val="32"/>
        </w:rPr>
      </w:pPr>
    </w:p>
    <w:p>
      <w:pPr>
        <w:spacing w:line="586" w:lineRule="exact"/>
        <w:rPr>
          <w:rFonts w:ascii="黑体" w:hAnsi="黑体" w:eastAsia="黑体" w:cs="宋体"/>
          <w:b/>
          <w:bCs/>
          <w:color w:val="000000"/>
          <w:sz w:val="32"/>
          <w:szCs w:val="32"/>
        </w:rPr>
      </w:pPr>
    </w:p>
    <w:p>
      <w:pPr>
        <w:spacing w:line="586" w:lineRule="exact"/>
        <w:rPr>
          <w:rFonts w:ascii="黑体" w:hAnsi="黑体" w:eastAsia="黑体" w:cs="宋体"/>
          <w:b/>
          <w:bCs/>
          <w:color w:val="000000"/>
          <w:sz w:val="32"/>
          <w:szCs w:val="32"/>
        </w:rPr>
      </w:pPr>
    </w:p>
    <w:p>
      <w:pPr>
        <w:spacing w:line="586" w:lineRule="exact"/>
        <w:rPr>
          <w:rFonts w:ascii="黑体" w:hAnsi="黑体" w:eastAsia="黑体" w:cs="宋体"/>
          <w:b/>
          <w:bCs/>
          <w:color w:val="000000"/>
          <w:sz w:val="32"/>
          <w:szCs w:val="32"/>
        </w:rPr>
      </w:pPr>
    </w:p>
    <w:p>
      <w:pPr>
        <w:spacing w:line="586" w:lineRule="exact"/>
        <w:rPr>
          <w:rFonts w:ascii="黑体" w:hAnsi="黑体" w:eastAsia="黑体" w:cs="宋体"/>
          <w:b/>
          <w:bCs/>
          <w:color w:val="000000"/>
          <w:sz w:val="32"/>
          <w:szCs w:val="32"/>
        </w:rPr>
      </w:pPr>
    </w:p>
    <w:p>
      <w:pPr>
        <w:spacing w:line="586" w:lineRule="exact"/>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990"/>
        <w:gridCol w:w="1035"/>
        <w:gridCol w:w="945"/>
        <w:gridCol w:w="960"/>
        <w:gridCol w:w="3795"/>
        <w:gridCol w:w="2130"/>
        <w:gridCol w:w="351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36"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2025"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9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79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213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51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9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79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13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51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736"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4"/>
                <w:lang w:val="en-US" w:eastAsia="zh-CN"/>
              </w:rPr>
              <w:t>1400-Z-15000-140581</w:t>
            </w:r>
          </w:p>
        </w:tc>
        <w:tc>
          <w:tcPr>
            <w:tcW w:w="990"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道路运输经营者设立分公司的备案</w:t>
            </w:r>
          </w:p>
        </w:tc>
        <w:tc>
          <w:tcPr>
            <w:tcW w:w="1035"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1"/>
                <w:szCs w:val="21"/>
                <w:u w:val="none"/>
                <w:lang w:val="en-US" w:eastAsia="zh-CN" w:bidi="ar"/>
              </w:rPr>
            </w:pPr>
          </w:p>
        </w:tc>
        <w:tc>
          <w:tcPr>
            <w:tcW w:w="945"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960"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其他类</w:t>
            </w:r>
          </w:p>
        </w:tc>
        <w:tc>
          <w:tcPr>
            <w:tcW w:w="379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【规章】《道路旅客运输及客运站管理规定》（2016年交通运输部令第82号）</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第二十五条 道路客运经营者设立子公司的，应当按规定向设立地道路运输管理机构申请经营许可；设立分公司的，应当向设立地道路运输管理机构报备。</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【规章】《道路货物运输及站场管理规定》（交通运输部令2019年第17号）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第十五条 道路货物运输经营者设立子公司的，应当向设立地的道路运输管理机构申请经营许可；设立分公司的，应当向设立地的道路运输管理机构报备。</w:t>
            </w:r>
          </w:p>
        </w:tc>
        <w:tc>
          <w:tcPr>
            <w:tcW w:w="213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1.受理责任：对申报材料进行初审；现场核查(包括企业经营场所条件、抽查车辆技术档案与人员管理档案以及安全运营和服务情况等)；提出审核意见。</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2.审查责任：作出决定，按时办结备案。</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3.决定责任：制作行政许可决定书，送达并信息公开。</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4.事后监管责任：开展定期或不定期检查，严格监督经营情况。</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5.其他：法律法规规章规定应履行的责任。</w:t>
            </w:r>
          </w:p>
        </w:tc>
        <w:tc>
          <w:tcPr>
            <w:tcW w:w="351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1-1.《道路旅客运输及客运站管理规定》（2016年交通运输部令第82号）第二十五条 道路客运经营者设立子公司的，应当按规定向设立地道路运输管理机构申请经营许可；设立分公司的，应当向设立地道路运输管理机构报备。</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1-2.《道路货物运输及站场管理规定》（交通运输部令2019年第17号） 第十五条 道路货物运输经营者设立子公司的，应当向设立地的道路运输管理机构申请经营许可；设立分公司的，应当向设立地的道路运输管理机构报备。</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2.同1</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3.同1</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4.同1</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spacing w:line="586" w:lineRule="exact"/>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990"/>
        <w:gridCol w:w="1035"/>
        <w:gridCol w:w="945"/>
        <w:gridCol w:w="960"/>
        <w:gridCol w:w="3795"/>
        <w:gridCol w:w="2310"/>
        <w:gridCol w:w="333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36"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2025"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9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79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231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33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9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79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31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33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736"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4"/>
                <w:lang w:val="en-US" w:eastAsia="zh-CN"/>
              </w:rPr>
              <w:t>1400-Z-15100-140581</w:t>
            </w:r>
          </w:p>
        </w:tc>
        <w:tc>
          <w:tcPr>
            <w:tcW w:w="99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道路运输企业新建或者变更监控平台的备案</w:t>
            </w:r>
          </w:p>
        </w:tc>
        <w:tc>
          <w:tcPr>
            <w:tcW w:w="1035"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1"/>
                <w:szCs w:val="21"/>
                <w:u w:val="none"/>
                <w:lang w:val="en-US" w:eastAsia="zh-CN" w:bidi="ar"/>
              </w:rPr>
            </w:pPr>
          </w:p>
        </w:tc>
        <w:tc>
          <w:tcPr>
            <w:tcW w:w="945"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960"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其他类</w:t>
            </w:r>
          </w:p>
        </w:tc>
        <w:tc>
          <w:tcPr>
            <w:tcW w:w="379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【规章】《道路运输车辆动态监督管理办法》（2016年交通运输部令第55号）</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第十条 道路运输企业新建或者变更监控平台，在投入使用前应当通过有关专业机构的系统平台标准符合性技术审查，并向原发放《道路运输经营许可证》的道路运输管理机构备案。 </w:t>
            </w:r>
          </w:p>
        </w:tc>
        <w:tc>
          <w:tcPr>
            <w:tcW w:w="231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1.受理责任：公示依法应当提交的材料；一次性告知补正材料；依法受理或不予受理（不予受理的告知理由）。</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2.审查责任：在规定日期内逐级审查是否符合备案条件，提出审查意见。</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3.决定责任：作出准予备案或不予备案的决定（不予备案的说明理由），按时办结，法定告知。</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4.事后监管责任：开展定期或不定期检查，严格监督运输情况。</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5.其他：法律法规规章规定应履行的责任。</w:t>
            </w:r>
          </w:p>
        </w:tc>
        <w:tc>
          <w:tcPr>
            <w:tcW w:w="333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1.《道路运输车辆动态监督管理办法》（2016年交通运输部令第55号）第十条 道路运输企业新建或者变更监控平台，在投入使用前应当通过有关专业机构的系统平台标准符合性技术审查，并向原发放《道路运输经营许可证》的道路运输管理机构备案。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2.同1</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3.同1</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4.《道路运输车辆动态监督管理办法》第三十条 道路运输管理机构应当充分发挥监控平台的作用，定期对道路运输企业动态监控工作的情况进行监督考核，并将其纳入企业质量信誉考核的内容，作为运输企业班线招标和年度审验的重要依据。</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spacing w:line="586" w:lineRule="exact"/>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990"/>
        <w:gridCol w:w="1035"/>
        <w:gridCol w:w="945"/>
        <w:gridCol w:w="960"/>
        <w:gridCol w:w="3795"/>
        <w:gridCol w:w="1890"/>
        <w:gridCol w:w="375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36"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2025"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94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79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189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754"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94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79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89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754"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736"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sz w:val="24"/>
                <w:lang w:val="en-US" w:eastAsia="zh-CN"/>
              </w:rPr>
              <w:t>1400-Z-15200-140581</w:t>
            </w:r>
          </w:p>
        </w:tc>
        <w:tc>
          <w:tcPr>
            <w:tcW w:w="990"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道路运输车辆的年度审验</w:t>
            </w:r>
          </w:p>
        </w:tc>
        <w:tc>
          <w:tcPr>
            <w:tcW w:w="1035"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1"/>
                <w:szCs w:val="21"/>
                <w:u w:val="none"/>
                <w:lang w:val="en-US" w:eastAsia="zh-CN" w:bidi="ar"/>
              </w:rPr>
            </w:pPr>
          </w:p>
        </w:tc>
        <w:tc>
          <w:tcPr>
            <w:tcW w:w="945"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960"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其他类</w:t>
            </w:r>
          </w:p>
        </w:tc>
        <w:tc>
          <w:tcPr>
            <w:tcW w:w="379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【规章】《道路旅客运输及客运站管理规定》（交通运输部令2016年第82号）</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第七十一条　县级以上道路运输管理机构应当定期对客运车辆进行审验，每年审验一次。审验内容包括： （一）车辆违章记录； （二）车辆技术等级评定情况； （三）客车类型等级评定情况；（四）按规定安装、使用符合标准的具有行驶记录功能的卫星定位装置情况；（五）客运经营者为客运车辆投保承运人责任险情况。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【规章】《道路货物运输及站场管理规定》（交通运输部令2019年第17号）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第四十八条第一款　县级以上道路运输管理机构应当定期对配发《道路运输证》的货运车辆进行审验，每年审验一次。审验内容包括车辆技术等级评定情况、车辆结构及尺寸变动情况和违章记录等。 </w:t>
            </w:r>
          </w:p>
        </w:tc>
        <w:tc>
          <w:tcPr>
            <w:tcW w:w="189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 1.受理责任：公示依法应当提交的申请材料；一次性告知补正材料；依法受理或不予受理（不予受理的告知理由）。</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2.审查责任：对申报材料进行审查，提出审查意见。</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3.决定责任：符合条件的按时签章办结。</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4.其他：法律法规规章规定应履行的责任。</w:t>
            </w:r>
          </w:p>
        </w:tc>
        <w:tc>
          <w:tcPr>
            <w:tcW w:w="3754"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1-1.《道路旅客运输及客运站管理规定》（交通运输部令2016年第82号）第七十一条　县级以上道路运输管理机构应当定期对客运车辆进行审验，每年审验一次。审验内容包括： （一）车辆违章记录； （二）车辆技术等级评定情况； （三）客车类型等级评定情况；（四）按规定安装、使用符合标准的具有行驶记录功能的卫星定位装置情况；（五）客运经营者为客运车辆投保承运人责任险情况。</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1-2.《道路货物运输及站场管理规定》（交通运输部令2019年第17号） 第四十八条第一款　县级以上道路运输管理机构应当定期对配发《道路运输证》的货运车辆进行审验，每年审验一次。审验内容包括车辆技术等级评定情况、车辆结构及尺寸变动情况和违章记录等。</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2.同1-1、1-2</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3.同1-1、1-2</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spacing w:line="586" w:lineRule="exact"/>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40"/>
        <w:gridCol w:w="660"/>
        <w:gridCol w:w="840"/>
        <w:gridCol w:w="690"/>
        <w:gridCol w:w="5070"/>
        <w:gridCol w:w="1380"/>
        <w:gridCol w:w="4395"/>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36"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20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4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69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507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439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667"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54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66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4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69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507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439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736"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sz w:val="24"/>
                <w:lang w:val="en-US" w:eastAsia="zh-CN"/>
              </w:rPr>
              <w:t>1400-Z-15300-140581</w:t>
            </w:r>
          </w:p>
        </w:tc>
        <w:tc>
          <w:tcPr>
            <w:tcW w:w="540"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对道路运输举报投诉的受理处理</w:t>
            </w:r>
          </w:p>
        </w:tc>
        <w:tc>
          <w:tcPr>
            <w:tcW w:w="660"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1"/>
                <w:szCs w:val="21"/>
                <w:u w:val="none"/>
                <w:lang w:val="en-US" w:eastAsia="zh-CN" w:bidi="ar"/>
              </w:rPr>
            </w:pPr>
          </w:p>
        </w:tc>
        <w:tc>
          <w:tcPr>
            <w:tcW w:w="840"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690"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其他类</w:t>
            </w:r>
          </w:p>
        </w:tc>
        <w:tc>
          <w:tcPr>
            <w:tcW w:w="507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【行政法规】《中华人民共和国道路运输条例》（国务院令第709号）</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第五十七条 道路运输管理机构应当建立道路运输举报制度，公开举报电话号码、通信地址或者电子邮件信箱。</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任何单位和个人都有权对道路运输管理机构的工作人员滥用职权、徇私舞弊的行为进行举报。交通主管部门、道路运输管理机构及其他有关部门收到举报后，应当依法及时查处。</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【地方性法规】《山西省道路运输条例》</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第六十条 道路运输管理机构应当建立投诉举报制度，公开投诉举报电话、通信地址和电子信箱，对当事人的投诉举报在受理之日起十五日内作出处理。</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【规章】《道路危险货物运输管理规定》（2016年交通运输部令第36号）</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第五十六条 任何单位和个人对违反本规定的行为，有权向道路危险货物运输管理机构举报。</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道路危险货物运输管理机构应当公布举报电话，并在接到举报后及时依法处理；对不属于本部门职责的，应当及时移送有关部门处理。</w:t>
            </w:r>
          </w:p>
        </w:tc>
        <w:tc>
          <w:tcPr>
            <w:tcW w:w="138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1.受理责任：接受投诉人申请资料。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2.调查责任：对投诉举报材料内容进行调查核实。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3.处理责任：对调查结果按照相关规定处理。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4.反馈责任：对处理结果及时反馈投诉举报人。</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5.其他：法律法规规章规定应履行的责任。</w:t>
            </w:r>
          </w:p>
        </w:tc>
        <w:tc>
          <w:tcPr>
            <w:tcW w:w="439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1.《道路运输服务质量投诉管理规定》第十三条 运政机构接到投诉时，应当根据第七条、第八条的规定，确定是否受理，不予受理的，要说明理由。电话投诉和当面投诉的要做好投诉记录，也可通知其递交书面投诉材料。</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2.《道路运输服务质量投诉管理规定》第十五条 运政机构应依法对投诉案件进行核实。经调查核实后，依据有关法律、法规或规章，分清责任，在投诉受理之日起30内，做出相应的投诉处理决定，并通知双方当事人。</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3.《道路运输服务质量投诉管理规定》第十六条 根据投诉事实的性质，对投诉案件的处理决定可采取调解或行政处罚两种处理方式。</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4.《道路运输服务质量投诉管理规定》第十四条 运政机构受理投诉后，应当在5日内通知被投诉人。被投诉人应当在接到投诉通知之日起10日内作出书面答复意见。书面答复应当载明以下事项：（一）对投诉内容及投诉请求表明态度；（二）陈述事实，申辩举证；（三）提出解决意见。</w:t>
            </w:r>
          </w:p>
        </w:tc>
        <w:tc>
          <w:tcPr>
            <w:tcW w:w="66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spacing w:line="586" w:lineRule="exact"/>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40"/>
        <w:gridCol w:w="660"/>
        <w:gridCol w:w="840"/>
        <w:gridCol w:w="690"/>
        <w:gridCol w:w="1695"/>
        <w:gridCol w:w="2460"/>
        <w:gridCol w:w="6690"/>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36"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20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4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69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169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246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669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667"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54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66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4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69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69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46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669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736"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sz w:val="24"/>
                <w:lang w:val="en-US" w:eastAsia="zh-CN"/>
              </w:rPr>
              <w:t>1400-Z-15400-140581</w:t>
            </w:r>
          </w:p>
        </w:tc>
        <w:tc>
          <w:tcPr>
            <w:tcW w:w="540"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对机动车维修纠纷的调解</w:t>
            </w:r>
          </w:p>
        </w:tc>
        <w:tc>
          <w:tcPr>
            <w:tcW w:w="660"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1"/>
                <w:szCs w:val="21"/>
                <w:u w:val="none"/>
                <w:lang w:val="en-US" w:eastAsia="zh-CN" w:bidi="ar"/>
              </w:rPr>
            </w:pPr>
          </w:p>
        </w:tc>
        <w:tc>
          <w:tcPr>
            <w:tcW w:w="840"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690"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其他类</w:t>
            </w:r>
          </w:p>
        </w:tc>
        <w:tc>
          <w:tcPr>
            <w:tcW w:w="169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【规章】《机动车维修管理规定》（交通运输部令2019年第20号）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第三十九条 道路运输管理机构应当受理机动车维修质量投诉，积极按照维修合同约定和相关规定调解维修质量纠纷。 </w:t>
            </w:r>
          </w:p>
        </w:tc>
        <w:tc>
          <w:tcPr>
            <w:tcW w:w="246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1.受理责任：审核是否适用质量纠纷调解，符合调解条件的，由申请调解方（当事人）如实填写《汽车维修质量纠纷调解申请书》，不符合调解条件的，五个工作日内，通知申请方。</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2.技术分析和鉴定责任：组织有关人员或委托有质量检测资格的汽车综合性能检测站进行。</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3.责任认定责任：根据技术分析和鉴定进行责任认定。</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4.纠纷调解责任：根据责任认定情况进行纠纷调解。</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5.其他：法律法规规章规定应履行的责任。</w:t>
            </w:r>
          </w:p>
        </w:tc>
        <w:tc>
          <w:tcPr>
            <w:tcW w:w="669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1.《汽车维修质量纠纷调解办法》第七条 申请调解方（当事人）应如实填写《汽车维修质量纠纷调解申请书》。道路运政机构应在接到申请书后的五个工作日内根据本办法第五条规定做出是否同意受理的答复意见；同意受理的，道路运政机构应将《汽车维修质量纠纷调解申请书》自接到申请书后十个工作日内转送另一当事方。另一当事方同意调解的应在自送达之日起五个工作日内就申请书所涉及的内容写出书面答辩材料，并做好参加调解准备。另一当事方不同意调解的应及时表明态度，道路运政机构则不予受理的程序处理；道路运政机构不受理调解的，应在自接到申请书后或另一当事人不愿调解的答复后的五个工作日内，通知申请方。</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2.《汽车维修质量纠纷调解办法》第十一条 技术分析和鉴定由各级道路运政机构组织有关人员或委托有质量检测资格的汽车综合性能检测站进行。参与技术分析和鉴定工作的人员必须经道路运政机构审定并聘用。参加鉴定人员不得少于两人。</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《汽车维修质量纠纷调解办法》第十二条 技术分析和鉴定人员应依据现场拆检记录、汽车维修原始记录和《汽车维修合同》、车辆使用情况以及其它有关证据，分析原因，做出结论，并填写《技术分析和鉴定意见书》。</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3.《汽车维修质量纠纷调解办法》第十五条 承修方不按技术标准、有关技术资料和维修操作工艺规程维修车辆或不按使用说明规定选用配件、油料所引起的质量责任由承修方负责；承修方因装配使用有质量问题的配件、油料或装配使用托修方自带配件、油料且未在维修合同中明确责任的，所引起的质量责任由承修方负责。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第十六条 承修方在进行总成大修、小修和二级维护作业时，未对所装（拆）配件进行鉴定或虽发现相关配件质量不符合技术要求但未与托修方签订责任协议，在质量保证期内确因该零部件质量引起的质量事故由承修方负责；汽车维修合同中另有约定的按合同规定的责任确定。</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第十七条 因托修方违反驾驶操作规程和车辆使用、维护规定而引起的质量责任，由托修方负责。</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4.《汽车维修质量纠纷调解办法》第十八条 调解员由道路运政机构专业人员担任。调解员应熟悉业务，实事求是，公正廉洁；调解应以公开方式进行。</w:t>
            </w:r>
          </w:p>
        </w:tc>
        <w:tc>
          <w:tcPr>
            <w:tcW w:w="66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spacing w:line="586" w:lineRule="exact"/>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40"/>
        <w:gridCol w:w="660"/>
        <w:gridCol w:w="840"/>
        <w:gridCol w:w="690"/>
        <w:gridCol w:w="4185"/>
        <w:gridCol w:w="1950"/>
        <w:gridCol w:w="4710"/>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36"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20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84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69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4185"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195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471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667"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54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66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84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69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4185"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95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471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736"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sz w:val="24"/>
                <w:lang w:val="en-US" w:eastAsia="zh-CN"/>
              </w:rPr>
              <w:t>1400-Z-15500-140581</w:t>
            </w:r>
          </w:p>
        </w:tc>
        <w:tc>
          <w:tcPr>
            <w:tcW w:w="540"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省际临时客运、包车客运标志牌的核发</w:t>
            </w:r>
          </w:p>
        </w:tc>
        <w:tc>
          <w:tcPr>
            <w:tcW w:w="660"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1"/>
                <w:szCs w:val="21"/>
                <w:u w:val="none"/>
                <w:lang w:val="en-US" w:eastAsia="zh-CN" w:bidi="ar"/>
              </w:rPr>
            </w:pPr>
          </w:p>
        </w:tc>
        <w:tc>
          <w:tcPr>
            <w:tcW w:w="840"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690"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其他类</w:t>
            </w:r>
          </w:p>
        </w:tc>
        <w:tc>
          <w:tcPr>
            <w:tcW w:w="418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【规章】《道路旅客运输及客运站管理规定》（2016年交通运输部令第82号）</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    第五十七条 省际临时客运标志牌、省际包车客运标志牌由省级道路运输管理机构按照交通运输部的统一式样印制，交由当地县以上道路运输管理机构向客运经营者核发。省际包车客运标志牌和加班车、顶班车、接驳车使用的省际临时客运标志牌在一个运次所需的时间内有效，因班车客运标志牌正在制作或者灭失而使用的省际临时客运标志牌有效期不得超过30天。</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从事省际包车客运的企业应按照交通运输部的统一要求，通过运政管理信息系统向车籍地道路运输管理机构备案后方可使用包车标志牌。</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省内临时客运标志牌、省内包车客运标志牌样式及管理要求由各省级交通运输主管部门自行规定。</w:t>
            </w:r>
          </w:p>
        </w:tc>
        <w:tc>
          <w:tcPr>
            <w:tcW w:w="195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1.审核责任：对车辆、驾驶员、保险、安全例检合格证等资料进行审查，确保齐全有效。</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2.发放责任：严格按照规定每一个运次发放标志牌，不多发。</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3.其他：法律法规规章规定应履行的责任。</w:t>
            </w:r>
          </w:p>
        </w:tc>
        <w:tc>
          <w:tcPr>
            <w:tcW w:w="471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1.《道路旅客运输及客运站管理规定》（2016年交通运输部令第82号）第五十七条 省际临时客运标志牌、省际包车客运标志牌由省级道路运输管理机构按照交通运输部的统一式样印制，交由当地县以上道路运输管理机构向客运经营者核发。省际包车客运标志牌和加班车、顶班车、接驳车使用的省际临时客运标志牌在一个运次所需的时间内有效，因班车客运标志牌正在制作或者灭失而使用的省际临时客运标志牌有效期不得超过30天。</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从事省际包车客运的企业应按照交通运输部的统一要求，通过运政管理信息系统向车籍地道路运输管理机构备案后方可使用包车标志牌。</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省内临时客运标志牌、省内包车客运标志牌样式及管理要求由各省级交通运输主管部门自行规定。</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2.同1</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3.同1</w:t>
            </w:r>
          </w:p>
        </w:tc>
        <w:tc>
          <w:tcPr>
            <w:tcW w:w="66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w:t>
      </w:r>
      <w:bookmarkStart w:id="0" w:name="_GoBack"/>
      <w:bookmarkEnd w:id="0"/>
      <w:r>
        <w:rPr>
          <w:rFonts w:hint="eastAsia" w:ascii="黑体" w:hAnsi="黑体" w:eastAsia="黑体" w:cs="黑体"/>
          <w:b/>
          <w:bCs/>
          <w:sz w:val="44"/>
          <w:szCs w:val="44"/>
          <w:lang w:eastAsia="zh-CN"/>
        </w:rPr>
        <w:t>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13"/>
        <w:gridCol w:w="1058"/>
        <w:gridCol w:w="1277"/>
        <w:gridCol w:w="850"/>
        <w:gridCol w:w="3201"/>
        <w:gridCol w:w="1815"/>
        <w:gridCol w:w="3559"/>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71"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5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3201"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1815"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559"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spacing w:beforeLines="50" w:afterLines="50"/>
              <w:jc w:val="center"/>
              <w:rPr>
                <w:rFonts w:asciiTheme="minorEastAsia" w:hAnsiTheme="minorEastAsia" w:cstheme="minorEastAsia"/>
                <w:b/>
                <w:bCs/>
                <w:sz w:val="24"/>
              </w:rPr>
            </w:pPr>
          </w:p>
        </w:tc>
        <w:tc>
          <w:tcPr>
            <w:tcW w:w="1113"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8"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7" w:type="dxa"/>
            <w:vMerge w:val="continue"/>
            <w:vAlign w:val="center"/>
          </w:tcPr>
          <w:p>
            <w:pPr>
              <w:spacing w:beforeLines="50" w:afterLines="50"/>
              <w:jc w:val="center"/>
              <w:rPr>
                <w:rFonts w:asciiTheme="minorEastAsia" w:hAnsiTheme="minorEastAsia" w:cstheme="minorEastAsia"/>
                <w:b/>
                <w:bCs/>
                <w:sz w:val="24"/>
              </w:rPr>
            </w:pPr>
          </w:p>
        </w:tc>
        <w:tc>
          <w:tcPr>
            <w:tcW w:w="850" w:type="dxa"/>
            <w:vMerge w:val="continue"/>
            <w:vAlign w:val="center"/>
          </w:tcPr>
          <w:p>
            <w:pPr>
              <w:spacing w:beforeLines="50" w:afterLines="50"/>
              <w:jc w:val="center"/>
              <w:rPr>
                <w:rFonts w:asciiTheme="minorEastAsia" w:hAnsiTheme="minorEastAsia" w:cstheme="minorEastAsia"/>
                <w:b/>
                <w:bCs/>
                <w:sz w:val="24"/>
              </w:rPr>
            </w:pPr>
          </w:p>
        </w:tc>
        <w:tc>
          <w:tcPr>
            <w:tcW w:w="3201" w:type="dxa"/>
            <w:vMerge w:val="continue"/>
            <w:vAlign w:val="center"/>
          </w:tcPr>
          <w:p>
            <w:pPr>
              <w:spacing w:beforeLines="50" w:afterLines="50"/>
              <w:jc w:val="center"/>
              <w:rPr>
                <w:rFonts w:asciiTheme="minorEastAsia" w:hAnsiTheme="minorEastAsia" w:cstheme="minorEastAsia"/>
                <w:b/>
                <w:bCs/>
                <w:sz w:val="24"/>
              </w:rPr>
            </w:pPr>
          </w:p>
        </w:tc>
        <w:tc>
          <w:tcPr>
            <w:tcW w:w="1815" w:type="dxa"/>
            <w:vMerge w:val="continue"/>
            <w:vAlign w:val="center"/>
          </w:tcPr>
          <w:p>
            <w:pPr>
              <w:spacing w:beforeLines="50" w:afterLines="50"/>
              <w:jc w:val="center"/>
              <w:rPr>
                <w:rFonts w:asciiTheme="minorEastAsia" w:hAnsiTheme="minorEastAsia" w:cstheme="minorEastAsia"/>
                <w:b/>
                <w:bCs/>
                <w:sz w:val="24"/>
              </w:rPr>
            </w:pPr>
          </w:p>
        </w:tc>
        <w:tc>
          <w:tcPr>
            <w:tcW w:w="3559" w:type="dxa"/>
            <w:vMerge w:val="continue"/>
            <w:vAlign w:val="center"/>
          </w:tcPr>
          <w:p>
            <w:pPr>
              <w:spacing w:beforeLines="50" w:afterLines="50"/>
              <w:jc w:val="center"/>
              <w:rPr>
                <w:rFonts w:asciiTheme="minorEastAsia" w:hAnsiTheme="minorEastAsia" w:cstheme="minorEastAsia"/>
                <w:b/>
                <w:bCs/>
                <w:sz w:val="24"/>
              </w:rPr>
            </w:pPr>
          </w:p>
        </w:tc>
        <w:tc>
          <w:tcPr>
            <w:tcW w:w="873"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sz w:val="24"/>
                <w:lang w:val="en-US" w:eastAsia="zh-CN"/>
              </w:rPr>
              <w:t>1400-Z-15601-140581</w:t>
            </w:r>
          </w:p>
        </w:tc>
        <w:tc>
          <w:tcPr>
            <w:tcW w:w="1113"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机动车维修经营的备案</w:t>
            </w:r>
          </w:p>
        </w:tc>
        <w:tc>
          <w:tcPr>
            <w:tcW w:w="1058"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5.1从事机动车维修经营的备案</w:t>
            </w:r>
          </w:p>
        </w:tc>
        <w:tc>
          <w:tcPr>
            <w:tcW w:w="1277"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高平市交通运输局</w:t>
            </w:r>
          </w:p>
        </w:tc>
        <w:tc>
          <w:tcPr>
            <w:tcW w:w="85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其他</w:t>
            </w:r>
          </w:p>
        </w:tc>
        <w:tc>
          <w:tcPr>
            <w:tcW w:w="3201"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【行政法规】《中华人民共和国道路运输条例》（国务院令第709号）修订</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第三十九条第二款从事机动车维修经营业务的，应当在依法向工商行政管理机关办理有关登记手续后，向所在地县级道路运输管理机构进行备案，并附送符合本条例第三十七条规定条件的相关材料。</w:t>
            </w:r>
            <w:r>
              <w:rPr>
                <w:rFonts w:hint="eastAsia" w:ascii="仿宋" w:hAnsi="仿宋" w:eastAsia="仿宋" w:cs="仿宋"/>
                <w:b/>
                <w:bCs/>
                <w:i w:val="0"/>
                <w:color w:val="000000"/>
                <w:kern w:val="0"/>
                <w:sz w:val="21"/>
                <w:szCs w:val="21"/>
                <w:u w:val="none"/>
                <w:lang w:val="en-US" w:eastAsia="zh-CN" w:bidi="ar"/>
              </w:rPr>
              <w:br w:type="textWrapping"/>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【规章】《机动车维修管理规定》2019年修订版全文（交通运输部令2019年第20号）</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第七条从事机动车维修经营业务的，应当在依法向市场监督管理机构办理有关登记手续后，向所在地县级道路运输管理机构进行备案。</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道路运输管理机构应当按照《</w:t>
            </w:r>
            <w:r>
              <w:rPr>
                <w:rFonts w:hint="eastAsia" w:ascii="仿宋" w:hAnsi="仿宋" w:eastAsia="仿宋" w:cs="仿宋"/>
                <w:b/>
                <w:bCs/>
                <w:i w:val="0"/>
                <w:color w:val="000000"/>
                <w:kern w:val="0"/>
                <w:sz w:val="21"/>
                <w:szCs w:val="21"/>
                <w:u w:val="none"/>
                <w:lang w:val="en-US" w:eastAsia="zh-CN" w:bidi="ar"/>
              </w:rPr>
              <w:fldChar w:fldCharType="begin"/>
            </w:r>
            <w:r>
              <w:rPr>
                <w:rFonts w:hint="eastAsia" w:ascii="仿宋" w:hAnsi="仿宋" w:eastAsia="仿宋" w:cs="仿宋"/>
                <w:b/>
                <w:bCs/>
                <w:i w:val="0"/>
                <w:color w:val="000000"/>
                <w:kern w:val="0"/>
                <w:sz w:val="21"/>
                <w:szCs w:val="21"/>
                <w:u w:val="none"/>
                <w:lang w:val="en-US" w:eastAsia="zh-CN" w:bidi="ar"/>
              </w:rPr>
              <w:instrText xml:space="preserve"> HYPERLINK "http://www.waizi.org.cn/doc/61450.html" \t "http://www.waizi.org.cn/doc/_blank" \o "《中华人民共和国道路运输条例》（2019年修订版全文）" </w:instrText>
            </w:r>
            <w:r>
              <w:rPr>
                <w:rFonts w:hint="eastAsia" w:ascii="仿宋" w:hAnsi="仿宋" w:eastAsia="仿宋" w:cs="仿宋"/>
                <w:b/>
                <w:bCs/>
                <w:i w:val="0"/>
                <w:color w:val="000000"/>
                <w:kern w:val="0"/>
                <w:sz w:val="21"/>
                <w:szCs w:val="21"/>
                <w:u w:val="none"/>
                <w:lang w:val="en-US" w:eastAsia="zh-CN" w:bidi="ar"/>
              </w:rPr>
              <w:fldChar w:fldCharType="separate"/>
            </w:r>
            <w:r>
              <w:rPr>
                <w:rFonts w:hint="eastAsia" w:ascii="仿宋" w:hAnsi="仿宋" w:eastAsia="仿宋" w:cs="仿宋"/>
                <w:b/>
                <w:bCs/>
                <w:i w:val="0"/>
                <w:color w:val="000000"/>
                <w:kern w:val="0"/>
                <w:sz w:val="21"/>
                <w:szCs w:val="21"/>
                <w:u w:val="none"/>
                <w:lang w:val="en-US" w:eastAsia="zh-CN" w:bidi="ar"/>
              </w:rPr>
              <w:t>中华人民共和国道路运输条例</w:t>
            </w:r>
            <w:r>
              <w:rPr>
                <w:rFonts w:hint="eastAsia" w:ascii="仿宋" w:hAnsi="仿宋" w:eastAsia="仿宋" w:cs="仿宋"/>
                <w:b/>
                <w:bCs/>
                <w:i w:val="0"/>
                <w:color w:val="000000"/>
                <w:kern w:val="0"/>
                <w:sz w:val="21"/>
                <w:szCs w:val="21"/>
                <w:u w:val="none"/>
                <w:lang w:val="en-US" w:eastAsia="zh-CN" w:bidi="ar"/>
              </w:rPr>
              <w:fldChar w:fldCharType="end"/>
            </w:r>
            <w:r>
              <w:rPr>
                <w:rFonts w:hint="eastAsia" w:ascii="仿宋" w:hAnsi="仿宋" w:eastAsia="仿宋" w:cs="仿宋"/>
                <w:b/>
                <w:bCs/>
                <w:i w:val="0"/>
                <w:color w:val="000000"/>
                <w:kern w:val="0"/>
                <w:sz w:val="21"/>
                <w:szCs w:val="21"/>
                <w:u w:val="none"/>
                <w:lang w:val="en-US" w:eastAsia="zh-CN" w:bidi="ar"/>
              </w:rPr>
              <w:t>》和本规定实施机动车维修经营备案。道路运输管理机构不得向机动车维修经营者收取备案相关费用。</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十五条从事机动车维修经营的，应当向所在地的县级道路运输管理机构进行备案，提交《机动车维修经营备案表》（见附件1），并附送符合本规定第十二条、第十三条、第十四条规定条件的下列材料，保证材料真实完整：</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（一）维修经营者的营业执照复印件；</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（二）经营场地（含生产厂房和业务接待室）、停车场面积材料、土地使用权及产权证明等相关材料；</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（三）技术人员汇总表，以及各相关人员的学历、技术职称或职业资格证明等相关材料；</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（四）维修设备设施汇总表，维修检测设备及计量设备检定合格证明等相关材料；</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（五）维修管理制度等相关材料；</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（六）环境保护措施等相关材料。</w:t>
            </w:r>
            <w:r>
              <w:rPr>
                <w:rFonts w:hint="eastAsia" w:ascii="仿宋" w:hAnsi="仿宋" w:eastAsia="仿宋" w:cs="仿宋"/>
                <w:b/>
                <w:bCs/>
                <w:i w:val="0"/>
                <w:color w:val="000000"/>
                <w:kern w:val="0"/>
                <w:sz w:val="21"/>
                <w:szCs w:val="21"/>
                <w:u w:val="none"/>
                <w:lang w:val="en-US" w:eastAsia="zh-CN" w:bidi="ar"/>
              </w:rPr>
              <w:br w:type="textWrapping"/>
            </w:r>
          </w:p>
        </w:tc>
        <w:tc>
          <w:tcPr>
            <w:tcW w:w="1815"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1.受理责任：对申报材料进行审核。</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2.审查责任：作出决定，按时办结备案。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3.事后监管责任：开展定期或不定期检查，严格监督经营情况。</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4.其他：法律法规规章规定应履行的责任。</w:t>
            </w:r>
          </w:p>
        </w:tc>
        <w:tc>
          <w:tcPr>
            <w:tcW w:w="3559"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1－1.【行政法规】《中华人民共和国道路运输条例》（国务院令第709号）修订</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第三十九条第二款从事机动车维修经营业务的，应当在依法向工商行政管理机关办理有关登记手续后，向所在地县级道路运输管理机构进行备案，并附送符合本条例第三十七条规定条件的相关材料。</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1－2.【规章】《机动车维修管理规定》2019年修订版全文（交通运输部令2019年第20号）</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第七条从事机动车维修经营业务的，应当在依法向市场监督管理机构办理有关登记手续后，向所在地县级道路运输管理机构进行备案。</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道路运输管理机构应当按照《</w:t>
            </w:r>
            <w:r>
              <w:rPr>
                <w:rFonts w:hint="eastAsia" w:ascii="仿宋" w:hAnsi="仿宋" w:eastAsia="仿宋" w:cs="仿宋"/>
                <w:b/>
                <w:bCs/>
                <w:i w:val="0"/>
                <w:color w:val="000000"/>
                <w:kern w:val="0"/>
                <w:sz w:val="21"/>
                <w:szCs w:val="21"/>
                <w:u w:val="none"/>
                <w:lang w:val="en-US" w:eastAsia="zh-CN" w:bidi="ar"/>
              </w:rPr>
              <w:fldChar w:fldCharType="begin"/>
            </w:r>
            <w:r>
              <w:rPr>
                <w:rFonts w:hint="eastAsia" w:ascii="仿宋" w:hAnsi="仿宋" w:eastAsia="仿宋" w:cs="仿宋"/>
                <w:b/>
                <w:bCs/>
                <w:i w:val="0"/>
                <w:color w:val="000000"/>
                <w:kern w:val="0"/>
                <w:sz w:val="21"/>
                <w:szCs w:val="21"/>
                <w:u w:val="none"/>
                <w:lang w:val="en-US" w:eastAsia="zh-CN" w:bidi="ar"/>
              </w:rPr>
              <w:instrText xml:space="preserve"> HYPERLINK "http://www.waizi.org.cn/doc/61450.html" \t "http://www.waizi.org.cn/doc/_blank" \o "《中华人民共和国道路运输条例》（2019年修订版全文）" </w:instrText>
            </w:r>
            <w:r>
              <w:rPr>
                <w:rFonts w:hint="eastAsia" w:ascii="仿宋" w:hAnsi="仿宋" w:eastAsia="仿宋" w:cs="仿宋"/>
                <w:b/>
                <w:bCs/>
                <w:i w:val="0"/>
                <w:color w:val="000000"/>
                <w:kern w:val="0"/>
                <w:sz w:val="21"/>
                <w:szCs w:val="21"/>
                <w:u w:val="none"/>
                <w:lang w:val="en-US" w:eastAsia="zh-CN" w:bidi="ar"/>
              </w:rPr>
              <w:fldChar w:fldCharType="separate"/>
            </w:r>
            <w:r>
              <w:rPr>
                <w:rFonts w:hint="eastAsia" w:ascii="仿宋" w:hAnsi="仿宋" w:eastAsia="仿宋" w:cs="仿宋"/>
                <w:b/>
                <w:bCs/>
                <w:i w:val="0"/>
                <w:color w:val="000000"/>
                <w:kern w:val="0"/>
                <w:sz w:val="21"/>
                <w:szCs w:val="21"/>
                <w:u w:val="none"/>
                <w:lang w:val="en-US" w:eastAsia="zh-CN" w:bidi="ar"/>
              </w:rPr>
              <w:t>中华人民共和国道路运输条例</w:t>
            </w:r>
            <w:r>
              <w:rPr>
                <w:rFonts w:hint="eastAsia" w:ascii="仿宋" w:hAnsi="仿宋" w:eastAsia="仿宋" w:cs="仿宋"/>
                <w:b/>
                <w:bCs/>
                <w:i w:val="0"/>
                <w:color w:val="000000"/>
                <w:kern w:val="0"/>
                <w:sz w:val="21"/>
                <w:szCs w:val="21"/>
                <w:u w:val="none"/>
                <w:lang w:val="en-US" w:eastAsia="zh-CN" w:bidi="ar"/>
              </w:rPr>
              <w:fldChar w:fldCharType="end"/>
            </w:r>
            <w:r>
              <w:rPr>
                <w:rFonts w:hint="eastAsia" w:ascii="仿宋" w:hAnsi="仿宋" w:eastAsia="仿宋" w:cs="仿宋"/>
                <w:b/>
                <w:bCs/>
                <w:i w:val="0"/>
                <w:color w:val="000000"/>
                <w:kern w:val="0"/>
                <w:sz w:val="21"/>
                <w:szCs w:val="21"/>
                <w:u w:val="none"/>
                <w:lang w:val="en-US" w:eastAsia="zh-CN" w:bidi="ar"/>
              </w:rPr>
              <w:t>》和本规定实施机动车维修经营备案。道路运输管理机构不得向机动车维修经营者收取备案相关费用。</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第十五条 从事机动车维修经营的，应当向所在地的县级道路运输管理机构进行备案，提交《机动车维修经营备案表》（见附件1），并附送符合本规定第十二条、第十三条、第十四条规定条件的下列材料，保证材料真实完整：</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（一）维修经营者的营业执照复印件；</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（二）经营场地（含生产厂房和业务接待室）、停车场面积材料、土地使用权及产权证明等相关材料；</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（三）技术人员汇总表，以及各相关人员的学历、技术职称或职业资格证明等相关材料；</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（四）维修设备设施汇总表，维修检测设备及计量设备检定合格证明等相关材料；</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（五）维修管理制度等相关材料；</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（六）环境保护措施等相关材料。</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2.同1</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3.同1</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4.同1</w:t>
            </w:r>
          </w:p>
        </w:tc>
        <w:tc>
          <w:tcPr>
            <w:tcW w:w="873"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p>
        </w:tc>
      </w:tr>
    </w:tbl>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13"/>
        <w:gridCol w:w="1058"/>
        <w:gridCol w:w="1277"/>
        <w:gridCol w:w="850"/>
        <w:gridCol w:w="3127"/>
        <w:gridCol w:w="1620"/>
        <w:gridCol w:w="3828"/>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71"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5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312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162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828"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spacing w:beforeLines="50" w:afterLines="50"/>
              <w:jc w:val="center"/>
              <w:rPr>
                <w:rFonts w:asciiTheme="minorEastAsia" w:hAnsiTheme="minorEastAsia" w:cstheme="minorEastAsia"/>
                <w:b/>
                <w:bCs/>
                <w:sz w:val="24"/>
              </w:rPr>
            </w:pPr>
          </w:p>
        </w:tc>
        <w:tc>
          <w:tcPr>
            <w:tcW w:w="1113"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8"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7" w:type="dxa"/>
            <w:vMerge w:val="continue"/>
            <w:vAlign w:val="center"/>
          </w:tcPr>
          <w:p>
            <w:pPr>
              <w:spacing w:beforeLines="50" w:afterLines="50"/>
              <w:jc w:val="center"/>
              <w:rPr>
                <w:rFonts w:asciiTheme="minorEastAsia" w:hAnsiTheme="minorEastAsia" w:cstheme="minorEastAsia"/>
                <w:b/>
                <w:bCs/>
                <w:sz w:val="24"/>
              </w:rPr>
            </w:pPr>
          </w:p>
        </w:tc>
        <w:tc>
          <w:tcPr>
            <w:tcW w:w="850" w:type="dxa"/>
            <w:vMerge w:val="continue"/>
            <w:vAlign w:val="center"/>
          </w:tcPr>
          <w:p>
            <w:pPr>
              <w:spacing w:beforeLines="50" w:afterLines="50"/>
              <w:jc w:val="center"/>
              <w:rPr>
                <w:rFonts w:asciiTheme="minorEastAsia" w:hAnsiTheme="minorEastAsia" w:cstheme="minorEastAsia"/>
                <w:b/>
                <w:bCs/>
                <w:sz w:val="24"/>
              </w:rPr>
            </w:pPr>
          </w:p>
        </w:tc>
        <w:tc>
          <w:tcPr>
            <w:tcW w:w="3127" w:type="dxa"/>
            <w:vMerge w:val="continue"/>
            <w:vAlign w:val="center"/>
          </w:tcPr>
          <w:p>
            <w:pPr>
              <w:spacing w:beforeLines="50" w:afterLines="50"/>
              <w:jc w:val="center"/>
              <w:rPr>
                <w:rFonts w:asciiTheme="minorEastAsia" w:hAnsiTheme="minorEastAsia" w:cstheme="minorEastAsia"/>
                <w:b/>
                <w:bCs/>
                <w:sz w:val="24"/>
              </w:rPr>
            </w:pPr>
          </w:p>
        </w:tc>
        <w:tc>
          <w:tcPr>
            <w:tcW w:w="1620" w:type="dxa"/>
            <w:vMerge w:val="continue"/>
            <w:vAlign w:val="center"/>
          </w:tcPr>
          <w:p>
            <w:pPr>
              <w:spacing w:beforeLines="50" w:afterLines="50"/>
              <w:jc w:val="center"/>
              <w:rPr>
                <w:rFonts w:asciiTheme="minorEastAsia" w:hAnsiTheme="minorEastAsia" w:cstheme="minorEastAsia"/>
                <w:b/>
                <w:bCs/>
                <w:sz w:val="24"/>
              </w:rPr>
            </w:pPr>
          </w:p>
        </w:tc>
        <w:tc>
          <w:tcPr>
            <w:tcW w:w="3828" w:type="dxa"/>
            <w:vMerge w:val="continue"/>
            <w:vAlign w:val="center"/>
          </w:tcPr>
          <w:p>
            <w:pPr>
              <w:spacing w:beforeLines="50" w:afterLines="50"/>
              <w:jc w:val="center"/>
              <w:rPr>
                <w:rFonts w:asciiTheme="minorEastAsia" w:hAnsiTheme="minorEastAsia" w:cstheme="minorEastAsia"/>
                <w:b/>
                <w:bCs/>
                <w:sz w:val="24"/>
              </w:rPr>
            </w:pPr>
          </w:p>
        </w:tc>
        <w:tc>
          <w:tcPr>
            <w:tcW w:w="873"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仿宋" w:hAnsi="仿宋" w:eastAsia="仿宋" w:cs="仿宋"/>
                <w:b/>
                <w:bCs/>
                <w:sz w:val="24"/>
                <w:lang w:val="en-US" w:eastAsia="zh-CN"/>
              </w:rPr>
            </w:pPr>
            <w:r>
              <w:rPr>
                <w:rFonts w:hint="eastAsia" w:ascii="仿宋" w:hAnsi="仿宋" w:eastAsia="仿宋" w:cs="仿宋"/>
                <w:b/>
                <w:bCs/>
                <w:sz w:val="24"/>
                <w:lang w:val="en-US" w:eastAsia="zh-CN"/>
              </w:rPr>
              <w:t>1400-Z-15602-140581</w:t>
            </w:r>
          </w:p>
        </w:tc>
        <w:tc>
          <w:tcPr>
            <w:tcW w:w="1113"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仿宋" w:hAnsi="仿宋" w:eastAsia="仿宋" w:cs="仿宋"/>
                <w:b/>
                <w:bCs/>
                <w:i w:val="0"/>
                <w:color w:val="000000"/>
                <w:kern w:val="0"/>
                <w:sz w:val="21"/>
                <w:szCs w:val="21"/>
                <w:u w:val="none"/>
                <w:lang w:val="en-US" w:eastAsia="zh-CN" w:bidi="ar"/>
              </w:rPr>
              <w:t>机动车维修经营的备案</w:t>
            </w:r>
          </w:p>
        </w:tc>
        <w:tc>
          <w:tcPr>
            <w:tcW w:w="1058"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仿宋" w:hAnsi="仿宋" w:eastAsia="仿宋" w:cs="仿宋"/>
                <w:b/>
                <w:bCs/>
                <w:i w:val="0"/>
                <w:color w:val="000000"/>
                <w:kern w:val="0"/>
                <w:sz w:val="21"/>
                <w:szCs w:val="21"/>
                <w:u w:val="none"/>
                <w:lang w:val="en-US" w:eastAsia="zh-CN" w:bidi="ar"/>
              </w:rPr>
              <w:t>5.2从事机动车维修连锁经营服务的备案</w:t>
            </w:r>
          </w:p>
        </w:tc>
        <w:tc>
          <w:tcPr>
            <w:tcW w:w="1277"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仿宋" w:hAnsi="仿宋" w:eastAsia="仿宋" w:cs="仿宋"/>
                <w:b/>
                <w:bCs/>
                <w:i w:val="0"/>
                <w:color w:val="000000"/>
                <w:kern w:val="0"/>
                <w:sz w:val="21"/>
                <w:szCs w:val="21"/>
                <w:u w:val="none"/>
                <w:lang w:val="en-US" w:eastAsia="zh-CN" w:bidi="ar"/>
              </w:rPr>
              <w:t>高平市交通运输局</w:t>
            </w:r>
          </w:p>
        </w:tc>
        <w:tc>
          <w:tcPr>
            <w:tcW w:w="850"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仿宋" w:hAnsi="仿宋" w:eastAsia="仿宋" w:cs="仿宋"/>
                <w:b/>
                <w:bCs/>
                <w:i w:val="0"/>
                <w:color w:val="000000"/>
                <w:kern w:val="0"/>
                <w:sz w:val="21"/>
                <w:szCs w:val="21"/>
                <w:u w:val="none"/>
                <w:lang w:val="en-US" w:eastAsia="zh-CN" w:bidi="ar"/>
              </w:rPr>
              <w:t>其他</w:t>
            </w:r>
          </w:p>
        </w:tc>
        <w:tc>
          <w:tcPr>
            <w:tcW w:w="3127"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【行政法规】《中华人民共和国道路运输条例》（国务院令第709号）修订</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第三十九条第二款从事机动车维修经营业务的，应当在依法向工商行政管理机关办理有关登记手续后，向所在地县级道路运输管理机构进行备案，并附送符合本条例第三十七条规定条件的相关材料。</w:t>
            </w:r>
            <w:r>
              <w:rPr>
                <w:rFonts w:hint="eastAsia" w:ascii="仿宋" w:hAnsi="仿宋" w:eastAsia="仿宋" w:cs="仿宋"/>
                <w:b/>
                <w:bCs/>
                <w:i w:val="0"/>
                <w:color w:val="000000"/>
                <w:kern w:val="0"/>
                <w:sz w:val="21"/>
                <w:szCs w:val="21"/>
                <w:u w:val="none"/>
                <w:lang w:val="en-US" w:eastAsia="zh-CN" w:bidi="ar"/>
              </w:rPr>
              <w:br w:type="textWrapping"/>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【规章】《机动车维修管理规定》2019年修订版全文（交通运输部令2019年第20号）</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第七条从事机动车维修经营业务的，应当在依法向市场监督管理机构办理有关登记手续后，向所在地县级道路运输管理机构进行备案。</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道路运输管理机构应当按照《</w:t>
            </w:r>
            <w:r>
              <w:rPr>
                <w:rFonts w:hint="eastAsia" w:ascii="仿宋" w:hAnsi="仿宋" w:eastAsia="仿宋" w:cs="仿宋"/>
                <w:b/>
                <w:bCs/>
                <w:i w:val="0"/>
                <w:color w:val="000000"/>
                <w:kern w:val="0"/>
                <w:sz w:val="21"/>
                <w:szCs w:val="21"/>
                <w:u w:val="none"/>
                <w:lang w:val="en-US" w:eastAsia="zh-CN" w:bidi="ar"/>
              </w:rPr>
              <w:fldChar w:fldCharType="begin"/>
            </w:r>
            <w:r>
              <w:rPr>
                <w:rFonts w:hint="eastAsia" w:ascii="仿宋" w:hAnsi="仿宋" w:eastAsia="仿宋" w:cs="仿宋"/>
                <w:b/>
                <w:bCs/>
                <w:i w:val="0"/>
                <w:color w:val="000000"/>
                <w:kern w:val="0"/>
                <w:sz w:val="21"/>
                <w:szCs w:val="21"/>
                <w:u w:val="none"/>
                <w:lang w:val="en-US" w:eastAsia="zh-CN" w:bidi="ar"/>
              </w:rPr>
              <w:instrText xml:space="preserve"> HYPERLINK "http://www.waizi.org.cn/doc/61450.html" \t "http://www.waizi.org.cn/doc/_blank" \o "《中华人民共和国道路运输条例》（2019年修订版全文）" </w:instrText>
            </w:r>
            <w:r>
              <w:rPr>
                <w:rFonts w:hint="eastAsia" w:ascii="仿宋" w:hAnsi="仿宋" w:eastAsia="仿宋" w:cs="仿宋"/>
                <w:b/>
                <w:bCs/>
                <w:i w:val="0"/>
                <w:color w:val="000000"/>
                <w:kern w:val="0"/>
                <w:sz w:val="21"/>
                <w:szCs w:val="21"/>
                <w:u w:val="none"/>
                <w:lang w:val="en-US" w:eastAsia="zh-CN" w:bidi="ar"/>
              </w:rPr>
              <w:fldChar w:fldCharType="separate"/>
            </w:r>
            <w:r>
              <w:rPr>
                <w:rFonts w:hint="eastAsia" w:ascii="仿宋" w:hAnsi="仿宋" w:eastAsia="仿宋" w:cs="仿宋"/>
                <w:b/>
                <w:bCs/>
                <w:i w:val="0"/>
                <w:color w:val="000000"/>
                <w:kern w:val="0"/>
                <w:sz w:val="21"/>
                <w:szCs w:val="21"/>
                <w:u w:val="none"/>
                <w:lang w:val="en-US" w:eastAsia="zh-CN" w:bidi="ar"/>
              </w:rPr>
              <w:t>中华人民共和国道路运输条例</w:t>
            </w:r>
            <w:r>
              <w:rPr>
                <w:rFonts w:hint="eastAsia" w:ascii="仿宋" w:hAnsi="仿宋" w:eastAsia="仿宋" w:cs="仿宋"/>
                <w:b/>
                <w:bCs/>
                <w:i w:val="0"/>
                <w:color w:val="000000"/>
                <w:kern w:val="0"/>
                <w:sz w:val="21"/>
                <w:szCs w:val="21"/>
                <w:u w:val="none"/>
                <w:lang w:val="en-US" w:eastAsia="zh-CN" w:bidi="ar"/>
              </w:rPr>
              <w:fldChar w:fldCharType="end"/>
            </w:r>
            <w:r>
              <w:rPr>
                <w:rFonts w:hint="eastAsia" w:ascii="仿宋" w:hAnsi="仿宋" w:eastAsia="仿宋" w:cs="仿宋"/>
                <w:b/>
                <w:bCs/>
                <w:i w:val="0"/>
                <w:color w:val="000000"/>
                <w:kern w:val="0"/>
                <w:sz w:val="21"/>
                <w:szCs w:val="21"/>
                <w:u w:val="none"/>
                <w:lang w:val="en-US" w:eastAsia="zh-CN" w:bidi="ar"/>
              </w:rPr>
              <w:t>》和本规定实施机动车维修经营备案。道路运输管理机构不得向机动车维修经营者收取备案相关费用。</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第十六条从事机动车维修连锁经营服务的，其机动车维修连锁经营企业总部应先完成备案。</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机动车维修连锁经营服务网点可由机动车维修连锁经营企业总部向连锁经营服务网点所在地县级道路运输管理机构进行备案，提交《机动车维修经营备案表》，附送下列材料，并对材料真实性承担相应的法律责任：</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（一）连锁经营协议书副本；</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（二）连锁经营的作业标准和管理手册；</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（三）连锁经营服务网点符合机动车维修经营相应条件的承诺书。</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连锁经营服务网点的备案经营项目应当在机动车维修连锁经营企业总部备案经营项目范围内。</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w:t>
            </w:r>
          </w:p>
          <w:p>
            <w:pPr>
              <w:keepNext w:val="0"/>
              <w:keepLines w:val="0"/>
              <w:widowControl/>
              <w:suppressLineNumbers w:val="0"/>
              <w:jc w:val="left"/>
              <w:textAlignment w:val="center"/>
              <w:rPr>
                <w:rFonts w:ascii="仿宋" w:hAnsi="仿宋" w:eastAsia="仿宋" w:cs="仿宋"/>
                <w:b/>
                <w:bCs/>
                <w:sz w:val="24"/>
              </w:rPr>
            </w:pPr>
          </w:p>
        </w:tc>
        <w:tc>
          <w:tcPr>
            <w:tcW w:w="1620"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1.受理责任：对申报材料进行审核。</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2.审查责任：作出决定，按时办结备案。</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3.事后监管责任：开展定期或不定期检查，严格监督经营情况。</w:t>
            </w:r>
          </w:p>
          <w:p>
            <w:pPr>
              <w:keepNext w:val="0"/>
              <w:keepLines w:val="0"/>
              <w:widowControl/>
              <w:suppressLineNumbers w:val="0"/>
              <w:jc w:val="left"/>
              <w:textAlignment w:val="center"/>
              <w:rPr>
                <w:rFonts w:ascii="仿宋" w:hAnsi="仿宋" w:eastAsia="仿宋" w:cs="仿宋"/>
                <w:b/>
                <w:bCs/>
                <w:sz w:val="24"/>
              </w:rPr>
            </w:pPr>
            <w:r>
              <w:rPr>
                <w:rFonts w:hint="eastAsia" w:ascii="仿宋" w:hAnsi="仿宋" w:eastAsia="仿宋" w:cs="仿宋"/>
                <w:b/>
                <w:bCs/>
                <w:i w:val="0"/>
                <w:color w:val="000000"/>
                <w:kern w:val="0"/>
                <w:sz w:val="21"/>
                <w:szCs w:val="21"/>
                <w:u w:val="none"/>
                <w:lang w:val="en-US" w:eastAsia="zh-CN" w:bidi="ar"/>
              </w:rPr>
              <w:t>4.其他：法律法规规章规定应履行的责任。</w:t>
            </w:r>
          </w:p>
        </w:tc>
        <w:tc>
          <w:tcPr>
            <w:tcW w:w="3828" w:type="dxa"/>
            <w:vAlign w:val="center"/>
          </w:tcPr>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1－1.【行政法规】《中华人民共和国道路运输条例》（国务院令第709号）修订</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第三十九条第二款从事机动车维修经营业务的，应当在依法向工商行政管理机关办理有关登记手续后，向所在地县级道路运输管理机构进行备案，并附送符合本条例第三十七条规定条件的相关材料。</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1－2.【规章】《机动车维修管理规定》2019年修订版全文（交通运输部令2019年第20号）</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第七条从事机动车维修经营业务的，应当在依法向市场监督管理机构办理有关登记手续后，向所在地县级道路运输管理机构进行备案。</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道路运输管理机构应当按照《</w:t>
            </w:r>
            <w:r>
              <w:rPr>
                <w:rFonts w:hint="eastAsia" w:ascii="仿宋" w:hAnsi="仿宋" w:eastAsia="仿宋" w:cs="仿宋"/>
                <w:b/>
                <w:bCs/>
                <w:i w:val="0"/>
                <w:color w:val="000000"/>
                <w:kern w:val="0"/>
                <w:sz w:val="21"/>
                <w:szCs w:val="21"/>
                <w:u w:val="none"/>
                <w:lang w:val="en-US" w:eastAsia="zh-CN" w:bidi="ar"/>
              </w:rPr>
              <w:fldChar w:fldCharType="begin"/>
            </w:r>
            <w:r>
              <w:rPr>
                <w:rFonts w:hint="eastAsia" w:ascii="仿宋" w:hAnsi="仿宋" w:eastAsia="仿宋" w:cs="仿宋"/>
                <w:b/>
                <w:bCs/>
                <w:i w:val="0"/>
                <w:color w:val="000000"/>
                <w:kern w:val="0"/>
                <w:sz w:val="21"/>
                <w:szCs w:val="21"/>
                <w:u w:val="none"/>
                <w:lang w:val="en-US" w:eastAsia="zh-CN" w:bidi="ar"/>
              </w:rPr>
              <w:instrText xml:space="preserve"> HYPERLINK "http://www.waizi.org.cn/doc/61450.html" \t "http://www.waizi.org.cn/doc/_blank" \o "《中华人民共和国道路运输条例》（2019年修订版全文）" </w:instrText>
            </w:r>
            <w:r>
              <w:rPr>
                <w:rFonts w:hint="eastAsia" w:ascii="仿宋" w:hAnsi="仿宋" w:eastAsia="仿宋" w:cs="仿宋"/>
                <w:b/>
                <w:bCs/>
                <w:i w:val="0"/>
                <w:color w:val="000000"/>
                <w:kern w:val="0"/>
                <w:sz w:val="21"/>
                <w:szCs w:val="21"/>
                <w:u w:val="none"/>
                <w:lang w:val="en-US" w:eastAsia="zh-CN" w:bidi="ar"/>
              </w:rPr>
              <w:fldChar w:fldCharType="separate"/>
            </w:r>
            <w:r>
              <w:rPr>
                <w:rFonts w:hint="eastAsia" w:ascii="仿宋" w:hAnsi="仿宋" w:eastAsia="仿宋" w:cs="仿宋"/>
                <w:b/>
                <w:bCs/>
                <w:i w:val="0"/>
                <w:color w:val="000000"/>
                <w:kern w:val="0"/>
                <w:sz w:val="21"/>
                <w:szCs w:val="21"/>
                <w:u w:val="none"/>
                <w:lang w:val="en-US" w:eastAsia="zh-CN" w:bidi="ar"/>
              </w:rPr>
              <w:t>中华人民共和国道路运输条例</w:t>
            </w:r>
            <w:r>
              <w:rPr>
                <w:rFonts w:hint="eastAsia" w:ascii="仿宋" w:hAnsi="仿宋" w:eastAsia="仿宋" w:cs="仿宋"/>
                <w:b/>
                <w:bCs/>
                <w:i w:val="0"/>
                <w:color w:val="000000"/>
                <w:kern w:val="0"/>
                <w:sz w:val="21"/>
                <w:szCs w:val="21"/>
                <w:u w:val="none"/>
                <w:lang w:val="en-US" w:eastAsia="zh-CN" w:bidi="ar"/>
              </w:rPr>
              <w:fldChar w:fldCharType="end"/>
            </w:r>
            <w:r>
              <w:rPr>
                <w:rFonts w:hint="eastAsia" w:ascii="仿宋" w:hAnsi="仿宋" w:eastAsia="仿宋" w:cs="仿宋"/>
                <w:b/>
                <w:bCs/>
                <w:i w:val="0"/>
                <w:color w:val="000000"/>
                <w:kern w:val="0"/>
                <w:sz w:val="21"/>
                <w:szCs w:val="21"/>
                <w:u w:val="none"/>
                <w:lang w:val="en-US" w:eastAsia="zh-CN" w:bidi="ar"/>
              </w:rPr>
              <w:t>》和本规定实施机动车维修经营备案。道路运输管理机构不得向机动车维修经营者收取备案相关费用。</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    第十六条从事机动车维修连锁经营服务的，其机动车维修连锁经营企业总部应先完成备案。</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机动车维修连锁经营服务网点可由机动车维修连锁经营企业总部向连锁经营服务网点所在地县级道路运输管理机构进行备案，提交《机动车维修经营备案表》，附送下列材料，并对材料真实性承担相应的法律责任：</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（一）连锁经营协议书副本；</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（二）连锁经营的作业标准和管理手册；</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（三）连锁经营服务网点符合机动车维修经营相应条件的承诺书。</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连锁经营服务网点的备案经营项目应当在机动车维修连锁经营企业总部备案经营项目范围内。</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2.同1</w:t>
            </w:r>
          </w:p>
          <w:p>
            <w:pPr>
              <w:keepNext w:val="0"/>
              <w:keepLines w:val="0"/>
              <w:widowControl/>
              <w:suppressLineNumbers w:val="0"/>
              <w:jc w:val="left"/>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3.同1</w:t>
            </w:r>
          </w:p>
          <w:p>
            <w:pPr>
              <w:keepNext w:val="0"/>
              <w:keepLines w:val="0"/>
              <w:widowControl/>
              <w:suppressLineNumbers w:val="0"/>
              <w:jc w:val="left"/>
              <w:textAlignment w:val="center"/>
              <w:rPr>
                <w:rFonts w:ascii="仿宋" w:hAnsi="仿宋" w:eastAsia="仿宋" w:cs="仿宋"/>
                <w:b/>
                <w:bCs/>
                <w:sz w:val="24"/>
              </w:rPr>
            </w:pPr>
            <w:r>
              <w:rPr>
                <w:rFonts w:hint="eastAsia" w:ascii="仿宋" w:hAnsi="仿宋" w:eastAsia="仿宋" w:cs="仿宋"/>
                <w:b/>
                <w:bCs/>
                <w:i w:val="0"/>
                <w:color w:val="000000"/>
                <w:kern w:val="0"/>
                <w:sz w:val="21"/>
                <w:szCs w:val="21"/>
                <w:u w:val="none"/>
                <w:lang w:val="en-US" w:eastAsia="zh-CN" w:bidi="ar"/>
              </w:rPr>
              <w:t>4.同1</w:t>
            </w:r>
          </w:p>
        </w:tc>
        <w:tc>
          <w:tcPr>
            <w:tcW w:w="873"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13"/>
        <w:gridCol w:w="1058"/>
        <w:gridCol w:w="1277"/>
        <w:gridCol w:w="850"/>
        <w:gridCol w:w="2437"/>
        <w:gridCol w:w="2730"/>
        <w:gridCol w:w="3408"/>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71"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5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43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73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408"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spacing w:beforeLines="50" w:afterLines="50"/>
              <w:jc w:val="center"/>
              <w:rPr>
                <w:rFonts w:asciiTheme="minorEastAsia" w:hAnsiTheme="minorEastAsia" w:cstheme="minorEastAsia"/>
                <w:b/>
                <w:bCs/>
                <w:sz w:val="24"/>
              </w:rPr>
            </w:pPr>
          </w:p>
        </w:tc>
        <w:tc>
          <w:tcPr>
            <w:tcW w:w="1113"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8"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7" w:type="dxa"/>
            <w:vMerge w:val="continue"/>
            <w:vAlign w:val="center"/>
          </w:tcPr>
          <w:p>
            <w:pPr>
              <w:spacing w:beforeLines="50" w:afterLines="50"/>
              <w:jc w:val="center"/>
              <w:rPr>
                <w:rFonts w:asciiTheme="minorEastAsia" w:hAnsiTheme="minorEastAsia" w:cstheme="minorEastAsia"/>
                <w:b/>
                <w:bCs/>
                <w:sz w:val="24"/>
              </w:rPr>
            </w:pPr>
          </w:p>
        </w:tc>
        <w:tc>
          <w:tcPr>
            <w:tcW w:w="850" w:type="dxa"/>
            <w:vMerge w:val="continue"/>
            <w:vAlign w:val="center"/>
          </w:tcPr>
          <w:p>
            <w:pPr>
              <w:spacing w:beforeLines="50" w:afterLines="50"/>
              <w:jc w:val="center"/>
              <w:rPr>
                <w:rFonts w:asciiTheme="minorEastAsia" w:hAnsiTheme="minorEastAsia" w:cstheme="minorEastAsia"/>
                <w:b/>
                <w:bCs/>
                <w:sz w:val="24"/>
              </w:rPr>
            </w:pPr>
          </w:p>
        </w:tc>
        <w:tc>
          <w:tcPr>
            <w:tcW w:w="2437" w:type="dxa"/>
            <w:vMerge w:val="continue"/>
            <w:vAlign w:val="center"/>
          </w:tcPr>
          <w:p>
            <w:pPr>
              <w:spacing w:beforeLines="50" w:afterLines="50"/>
              <w:jc w:val="center"/>
              <w:rPr>
                <w:rFonts w:asciiTheme="minorEastAsia" w:hAnsiTheme="minorEastAsia" w:cstheme="minorEastAsia"/>
                <w:b/>
                <w:bCs/>
                <w:sz w:val="24"/>
              </w:rPr>
            </w:pPr>
          </w:p>
        </w:tc>
        <w:tc>
          <w:tcPr>
            <w:tcW w:w="2730" w:type="dxa"/>
            <w:vMerge w:val="continue"/>
            <w:vAlign w:val="center"/>
          </w:tcPr>
          <w:p>
            <w:pPr>
              <w:spacing w:beforeLines="50" w:afterLines="50"/>
              <w:jc w:val="center"/>
              <w:rPr>
                <w:rFonts w:asciiTheme="minorEastAsia" w:hAnsiTheme="minorEastAsia" w:cstheme="minorEastAsia"/>
                <w:b/>
                <w:bCs/>
                <w:sz w:val="24"/>
              </w:rPr>
            </w:pPr>
          </w:p>
        </w:tc>
        <w:tc>
          <w:tcPr>
            <w:tcW w:w="3408" w:type="dxa"/>
            <w:vMerge w:val="continue"/>
            <w:vAlign w:val="center"/>
          </w:tcPr>
          <w:p>
            <w:pPr>
              <w:spacing w:beforeLines="50" w:afterLines="50"/>
              <w:jc w:val="center"/>
              <w:rPr>
                <w:rFonts w:asciiTheme="minorEastAsia" w:hAnsiTheme="minorEastAsia" w:cstheme="minorEastAsia"/>
                <w:b/>
                <w:bCs/>
                <w:sz w:val="24"/>
              </w:rPr>
            </w:pPr>
          </w:p>
        </w:tc>
        <w:tc>
          <w:tcPr>
            <w:tcW w:w="873"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仿宋" w:hAnsi="仿宋" w:eastAsia="仿宋" w:cs="仿宋"/>
                <w:b/>
                <w:bCs/>
                <w:sz w:val="24"/>
                <w:lang w:val="en-US" w:eastAsia="zh-CN"/>
              </w:rPr>
            </w:pPr>
            <w:r>
              <w:rPr>
                <w:rFonts w:hint="eastAsia" w:ascii="仿宋" w:hAnsi="仿宋" w:eastAsia="仿宋" w:cs="仿宋"/>
                <w:b/>
                <w:bCs/>
                <w:sz w:val="24"/>
                <w:lang w:val="en-US" w:eastAsia="zh-CN"/>
              </w:rPr>
              <w:t>1400-Z-15700-140581</w:t>
            </w:r>
          </w:p>
        </w:tc>
        <w:tc>
          <w:tcPr>
            <w:tcW w:w="1113"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公路建设项目法人（建设管理单位）核备</w:t>
            </w:r>
          </w:p>
        </w:tc>
        <w:tc>
          <w:tcPr>
            <w:tcW w:w="10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50" w:type="dxa"/>
            <w:vAlign w:val="center"/>
          </w:tcPr>
          <w:p>
            <w:pPr>
              <w:keepNext w:val="0"/>
              <w:keepLines w:val="0"/>
              <w:widowControl/>
              <w:suppressLineNumbers w:val="0"/>
              <w:jc w:val="center"/>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其</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他</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类</w:t>
            </w:r>
          </w:p>
        </w:tc>
        <w:tc>
          <w:tcPr>
            <w:tcW w:w="2437" w:type="dxa"/>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i w:val="0"/>
                <w:color w:val="000000"/>
                <w:kern w:val="0"/>
                <w:sz w:val="18"/>
                <w:szCs w:val="18"/>
                <w:u w:val="none"/>
                <w:lang w:val="en-US" w:eastAsia="zh-CN" w:bidi="ar"/>
              </w:rPr>
              <w:t xml:space="preserve">【规章】《公路建设市场管理办法》（2015年交通运输部令第11号） </w:t>
            </w:r>
            <w:r>
              <w:rPr>
                <w:rFonts w:hint="eastAsia" w:asciiTheme="majorEastAsia" w:hAnsiTheme="majorEastAsia" w:eastAsiaTheme="majorEastAsia" w:cstheme="majorEastAsia"/>
                <w:b/>
                <w:bCs/>
                <w:i w:val="0"/>
                <w:color w:val="000000"/>
                <w:kern w:val="0"/>
                <w:sz w:val="18"/>
                <w:szCs w:val="18"/>
                <w:u w:val="none"/>
                <w:lang w:val="en-US" w:eastAsia="zh-CN" w:bidi="ar"/>
              </w:rPr>
              <w:br w:type="textWrapping"/>
            </w:r>
            <w:r>
              <w:rPr>
                <w:rFonts w:hint="eastAsia" w:asciiTheme="majorEastAsia" w:hAnsiTheme="majorEastAsia" w:eastAsiaTheme="majorEastAsia" w:cstheme="majorEastAsia"/>
                <w:b/>
                <w:bCs/>
                <w:i w:val="0"/>
                <w:color w:val="000000"/>
                <w:kern w:val="0"/>
                <w:sz w:val="18"/>
                <w:szCs w:val="18"/>
                <w:u w:val="none"/>
                <w:lang w:val="en-US" w:eastAsia="zh-CN" w:bidi="ar"/>
              </w:rPr>
              <w:t xml:space="preserve">    第十二条 收费公路建设项目法人和项目建设管理单位进入公路建设市场实行备案制度。</w:t>
            </w:r>
            <w:r>
              <w:rPr>
                <w:rFonts w:hint="eastAsia" w:asciiTheme="majorEastAsia" w:hAnsiTheme="majorEastAsia" w:eastAsiaTheme="majorEastAsia" w:cstheme="majorEastAsia"/>
                <w:b/>
                <w:bCs/>
                <w:i w:val="0"/>
                <w:color w:val="000000"/>
                <w:kern w:val="0"/>
                <w:sz w:val="18"/>
                <w:szCs w:val="18"/>
                <w:u w:val="none"/>
                <w:lang w:val="en-US" w:eastAsia="zh-CN" w:bidi="ar"/>
              </w:rPr>
              <w:br w:type="textWrapping"/>
            </w:r>
            <w:r>
              <w:rPr>
                <w:rFonts w:hint="eastAsia" w:asciiTheme="majorEastAsia" w:hAnsiTheme="majorEastAsia" w:eastAsiaTheme="majorEastAsia" w:cstheme="majorEastAsia"/>
                <w:b/>
                <w:bCs/>
                <w:i w:val="0"/>
                <w:color w:val="000000"/>
                <w:kern w:val="0"/>
                <w:sz w:val="18"/>
                <w:szCs w:val="18"/>
                <w:u w:val="none"/>
                <w:lang w:val="en-US" w:eastAsia="zh-CN" w:bidi="ar"/>
              </w:rPr>
              <w:t>　　收费公路建设项目可行性研究报告批准或依法核准后，项目投资主体应当成立或者明确项目法人。项目法人应当按照项目管理的隶属关系将其或者其委托的项目建设管理单位的有关情况报交通运输主管部门备案。</w:t>
            </w:r>
            <w:r>
              <w:rPr>
                <w:rFonts w:hint="eastAsia" w:asciiTheme="majorEastAsia" w:hAnsiTheme="majorEastAsia" w:eastAsiaTheme="majorEastAsia" w:cstheme="majorEastAsia"/>
                <w:b/>
                <w:bCs/>
                <w:i w:val="0"/>
                <w:color w:val="000000"/>
                <w:kern w:val="0"/>
                <w:sz w:val="18"/>
                <w:szCs w:val="18"/>
                <w:u w:val="none"/>
                <w:lang w:val="en-US" w:eastAsia="zh-CN" w:bidi="ar"/>
              </w:rPr>
              <w:br w:type="textWrapping"/>
            </w:r>
            <w:r>
              <w:rPr>
                <w:rFonts w:hint="eastAsia" w:asciiTheme="majorEastAsia" w:hAnsiTheme="majorEastAsia" w:eastAsiaTheme="majorEastAsia" w:cstheme="majorEastAsia"/>
                <w:b/>
                <w:bCs/>
                <w:i w:val="0"/>
                <w:color w:val="000000"/>
                <w:kern w:val="0"/>
                <w:sz w:val="18"/>
                <w:szCs w:val="18"/>
                <w:u w:val="none"/>
                <w:lang w:val="en-US" w:eastAsia="zh-CN" w:bidi="ar"/>
              </w:rPr>
              <w:t>　　对不符合规定要求的项目法人或者项目建设管理单位，交通运输主管部门应当提出整改要求。</w:t>
            </w:r>
          </w:p>
        </w:tc>
        <w:tc>
          <w:tcPr>
            <w:tcW w:w="2730" w:type="dxa"/>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sz w:val="18"/>
                <w:szCs w:val="18"/>
              </w:rPr>
            </w:pPr>
            <w:r>
              <w:rPr>
                <w:rStyle w:val="12"/>
                <w:rFonts w:hint="eastAsia" w:asciiTheme="majorEastAsia" w:hAnsiTheme="majorEastAsia" w:eastAsiaTheme="majorEastAsia" w:cstheme="majorEastAsia"/>
                <w:b/>
                <w:bCs/>
                <w:sz w:val="18"/>
                <w:szCs w:val="18"/>
                <w:lang w:val="en-US" w:eastAsia="zh-CN" w:bidi="ar"/>
              </w:rPr>
              <w:t>1.受理责任：</w:t>
            </w:r>
            <w:r>
              <w:rPr>
                <w:rStyle w:val="13"/>
                <w:rFonts w:hint="eastAsia" w:asciiTheme="majorEastAsia" w:hAnsiTheme="majorEastAsia" w:eastAsiaTheme="majorEastAsia" w:cstheme="majorEastAsia"/>
                <w:b/>
                <w:bCs/>
                <w:sz w:val="18"/>
                <w:szCs w:val="18"/>
                <w:lang w:val="en-US" w:eastAsia="zh-CN" w:bidi="ar"/>
              </w:rPr>
              <w:t>公示应当提交的材料，一次性告知补正材料，依法受理或不予受理。</w:t>
            </w:r>
            <w:r>
              <w:rPr>
                <w:rStyle w:val="13"/>
                <w:rFonts w:hint="eastAsia" w:asciiTheme="majorEastAsia" w:hAnsiTheme="majorEastAsia" w:eastAsiaTheme="majorEastAsia" w:cstheme="majorEastAsia"/>
                <w:b/>
                <w:bCs/>
                <w:sz w:val="18"/>
                <w:szCs w:val="18"/>
                <w:lang w:val="en-US" w:eastAsia="zh-CN" w:bidi="ar"/>
              </w:rPr>
              <w:br w:type="textWrapping"/>
            </w:r>
            <w:r>
              <w:rPr>
                <w:rStyle w:val="12"/>
                <w:rFonts w:hint="eastAsia" w:asciiTheme="majorEastAsia" w:hAnsiTheme="majorEastAsia" w:eastAsiaTheme="majorEastAsia" w:cstheme="majorEastAsia"/>
                <w:b/>
                <w:bCs/>
                <w:sz w:val="18"/>
                <w:szCs w:val="18"/>
                <w:lang w:val="en-US" w:eastAsia="zh-CN" w:bidi="ar"/>
              </w:rPr>
              <w:t>2.审查责任：</w:t>
            </w:r>
            <w:r>
              <w:rPr>
                <w:rStyle w:val="13"/>
                <w:rFonts w:hint="eastAsia" w:asciiTheme="majorEastAsia" w:hAnsiTheme="majorEastAsia" w:eastAsiaTheme="majorEastAsia" w:cstheme="majorEastAsia"/>
                <w:b/>
                <w:bCs/>
                <w:sz w:val="18"/>
                <w:szCs w:val="18"/>
                <w:lang w:val="en-US" w:eastAsia="zh-CN" w:bidi="ar"/>
              </w:rPr>
              <w:t>对书面申请材料进行审查，提出审核意见，对竣工验收工程要组织现场检查。</w:t>
            </w:r>
            <w:r>
              <w:rPr>
                <w:rStyle w:val="13"/>
                <w:rFonts w:hint="eastAsia" w:asciiTheme="majorEastAsia" w:hAnsiTheme="majorEastAsia" w:eastAsiaTheme="majorEastAsia" w:cstheme="majorEastAsia"/>
                <w:b/>
                <w:bCs/>
                <w:sz w:val="18"/>
                <w:szCs w:val="18"/>
                <w:lang w:val="en-US" w:eastAsia="zh-CN" w:bidi="ar"/>
              </w:rPr>
              <w:br w:type="textWrapping"/>
            </w:r>
            <w:r>
              <w:rPr>
                <w:rStyle w:val="12"/>
                <w:rFonts w:hint="eastAsia" w:asciiTheme="majorEastAsia" w:hAnsiTheme="majorEastAsia" w:eastAsiaTheme="majorEastAsia" w:cstheme="majorEastAsia"/>
                <w:b/>
                <w:bCs/>
                <w:sz w:val="18"/>
                <w:szCs w:val="18"/>
                <w:lang w:val="en-US" w:eastAsia="zh-CN" w:bidi="ar"/>
              </w:rPr>
              <w:t>3.决定责任：</w:t>
            </w:r>
            <w:r>
              <w:rPr>
                <w:rStyle w:val="13"/>
                <w:rFonts w:hint="eastAsia" w:asciiTheme="majorEastAsia" w:hAnsiTheme="majorEastAsia" w:eastAsiaTheme="majorEastAsia" w:cstheme="majorEastAsia"/>
                <w:b/>
                <w:bCs/>
                <w:sz w:val="18"/>
                <w:szCs w:val="18"/>
                <w:lang w:val="en-US" w:eastAsia="zh-CN" w:bidi="ar"/>
              </w:rPr>
              <w:t>作出行政许可或者不予行政许可决定，竣工验收要做出结论，法定告知。</w:t>
            </w:r>
            <w:r>
              <w:rPr>
                <w:rStyle w:val="13"/>
                <w:rFonts w:hint="eastAsia" w:asciiTheme="majorEastAsia" w:hAnsiTheme="majorEastAsia" w:eastAsiaTheme="majorEastAsia" w:cstheme="majorEastAsia"/>
                <w:b/>
                <w:bCs/>
                <w:sz w:val="18"/>
                <w:szCs w:val="18"/>
                <w:lang w:val="en-US" w:eastAsia="zh-CN" w:bidi="ar"/>
              </w:rPr>
              <w:br w:type="textWrapping"/>
            </w:r>
            <w:r>
              <w:rPr>
                <w:rStyle w:val="12"/>
                <w:rFonts w:hint="eastAsia" w:asciiTheme="majorEastAsia" w:hAnsiTheme="majorEastAsia" w:eastAsiaTheme="majorEastAsia" w:cstheme="majorEastAsia"/>
                <w:b/>
                <w:bCs/>
                <w:sz w:val="18"/>
                <w:szCs w:val="18"/>
                <w:lang w:val="en-US" w:eastAsia="zh-CN" w:bidi="ar"/>
              </w:rPr>
              <w:t>4.送达责任：</w:t>
            </w:r>
            <w:r>
              <w:rPr>
                <w:rStyle w:val="13"/>
                <w:rFonts w:hint="eastAsia" w:asciiTheme="majorEastAsia" w:hAnsiTheme="majorEastAsia" w:eastAsiaTheme="majorEastAsia" w:cstheme="majorEastAsia"/>
                <w:b/>
                <w:bCs/>
                <w:sz w:val="18"/>
                <w:szCs w:val="18"/>
                <w:lang w:val="en-US" w:eastAsia="zh-CN" w:bidi="ar"/>
              </w:rPr>
              <w:t xml:space="preserve">准予许可的制发送达许可证，按规定信息公开。 </w:t>
            </w:r>
            <w:r>
              <w:rPr>
                <w:rStyle w:val="13"/>
                <w:rFonts w:hint="eastAsia" w:asciiTheme="majorEastAsia" w:hAnsiTheme="majorEastAsia" w:eastAsiaTheme="majorEastAsia" w:cstheme="majorEastAsia"/>
                <w:b/>
                <w:bCs/>
                <w:sz w:val="18"/>
                <w:szCs w:val="18"/>
                <w:lang w:val="en-US" w:eastAsia="zh-CN" w:bidi="ar"/>
              </w:rPr>
              <w:br w:type="textWrapping"/>
            </w:r>
            <w:r>
              <w:rPr>
                <w:rStyle w:val="12"/>
                <w:rFonts w:hint="eastAsia" w:asciiTheme="majorEastAsia" w:hAnsiTheme="majorEastAsia" w:eastAsiaTheme="majorEastAsia" w:cstheme="majorEastAsia"/>
                <w:b/>
                <w:bCs/>
                <w:sz w:val="18"/>
                <w:szCs w:val="18"/>
                <w:lang w:val="en-US" w:eastAsia="zh-CN" w:bidi="ar"/>
              </w:rPr>
              <w:t>5.事后监管责任：</w:t>
            </w:r>
            <w:r>
              <w:rPr>
                <w:rStyle w:val="13"/>
                <w:rFonts w:hint="eastAsia" w:asciiTheme="majorEastAsia" w:hAnsiTheme="majorEastAsia" w:eastAsiaTheme="majorEastAsia" w:cstheme="majorEastAsia"/>
                <w:b/>
                <w:bCs/>
                <w:sz w:val="18"/>
                <w:szCs w:val="18"/>
                <w:lang w:val="en-US" w:eastAsia="zh-CN" w:bidi="ar"/>
              </w:rPr>
              <w:t xml:space="preserve">建立实施监督检查的运行机制和管理制度，开展定期和不定期检查，依法采取相关处置措施。                                                    </w:t>
            </w:r>
            <w:r>
              <w:rPr>
                <w:rStyle w:val="13"/>
                <w:rFonts w:hint="eastAsia" w:asciiTheme="majorEastAsia" w:hAnsiTheme="majorEastAsia" w:eastAsiaTheme="majorEastAsia" w:cstheme="majorEastAsia"/>
                <w:b/>
                <w:bCs/>
                <w:sz w:val="18"/>
                <w:szCs w:val="18"/>
                <w:lang w:val="en-US" w:eastAsia="zh-CN" w:bidi="ar"/>
              </w:rPr>
              <w:br w:type="textWrapping"/>
            </w:r>
            <w:r>
              <w:rPr>
                <w:rStyle w:val="12"/>
                <w:rFonts w:hint="eastAsia" w:asciiTheme="majorEastAsia" w:hAnsiTheme="majorEastAsia" w:eastAsiaTheme="majorEastAsia" w:cstheme="majorEastAsia"/>
                <w:b/>
                <w:bCs/>
                <w:sz w:val="18"/>
                <w:szCs w:val="18"/>
                <w:lang w:val="en-US" w:eastAsia="zh-CN" w:bidi="ar"/>
              </w:rPr>
              <w:t>6.其他：</w:t>
            </w:r>
            <w:r>
              <w:rPr>
                <w:rStyle w:val="13"/>
                <w:rFonts w:hint="eastAsia" w:asciiTheme="majorEastAsia" w:hAnsiTheme="majorEastAsia" w:eastAsiaTheme="majorEastAsia" w:cstheme="majorEastAsia"/>
                <w:b/>
                <w:bCs/>
                <w:sz w:val="18"/>
                <w:szCs w:val="18"/>
                <w:lang w:val="en-US" w:eastAsia="zh-CN" w:bidi="ar"/>
              </w:rPr>
              <w:t>法律法规规章文件规定应履行的责任。</w:t>
            </w:r>
          </w:p>
        </w:tc>
        <w:tc>
          <w:tcPr>
            <w:tcW w:w="3408" w:type="dxa"/>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i w:val="0"/>
                <w:color w:val="000000"/>
                <w:kern w:val="0"/>
                <w:sz w:val="18"/>
                <w:szCs w:val="18"/>
                <w:u w:val="none"/>
                <w:lang w:val="en-US" w:eastAsia="zh-CN" w:bidi="ar"/>
              </w:rPr>
              <w:t>1.《公路建设市场管理办法》（2015年交通运输部令第11号）第十二条 收费公路建设项目法人和项目建设管理单位进入公路建设市场实行备案制度。</w:t>
            </w:r>
            <w:r>
              <w:rPr>
                <w:rFonts w:hint="eastAsia" w:asciiTheme="majorEastAsia" w:hAnsiTheme="majorEastAsia" w:eastAsiaTheme="majorEastAsia" w:cstheme="majorEastAsia"/>
                <w:b/>
                <w:bCs/>
                <w:i w:val="0"/>
                <w:color w:val="000000"/>
                <w:kern w:val="0"/>
                <w:sz w:val="18"/>
                <w:szCs w:val="18"/>
                <w:u w:val="none"/>
                <w:lang w:val="en-US" w:eastAsia="zh-CN" w:bidi="ar"/>
              </w:rPr>
              <w:br w:type="textWrapping"/>
            </w:r>
            <w:r>
              <w:rPr>
                <w:rFonts w:hint="eastAsia" w:asciiTheme="majorEastAsia" w:hAnsiTheme="majorEastAsia" w:eastAsiaTheme="majorEastAsia" w:cstheme="majorEastAsia"/>
                <w:b/>
                <w:bCs/>
                <w:i w:val="0"/>
                <w:color w:val="000000"/>
                <w:kern w:val="0"/>
                <w:sz w:val="18"/>
                <w:szCs w:val="18"/>
                <w:u w:val="none"/>
                <w:lang w:val="en-US" w:eastAsia="zh-CN" w:bidi="ar"/>
              </w:rPr>
              <w:t>　　收费公路建设项目可行性研究报告批准或依法核准后，项目投资主体应当成立或者明确项目法人。项目法人应当按照项目管理的隶属关系将其或者其委托的项目建设管理单位的有关情况报交通运输主管部门备案。</w:t>
            </w:r>
            <w:r>
              <w:rPr>
                <w:rFonts w:hint="eastAsia" w:asciiTheme="majorEastAsia" w:hAnsiTheme="majorEastAsia" w:eastAsiaTheme="majorEastAsia" w:cstheme="majorEastAsia"/>
                <w:b/>
                <w:bCs/>
                <w:i w:val="0"/>
                <w:color w:val="000000"/>
                <w:kern w:val="0"/>
                <w:sz w:val="18"/>
                <w:szCs w:val="18"/>
                <w:u w:val="none"/>
                <w:lang w:val="en-US" w:eastAsia="zh-CN" w:bidi="ar"/>
              </w:rPr>
              <w:br w:type="textWrapping"/>
            </w:r>
            <w:r>
              <w:rPr>
                <w:rFonts w:hint="eastAsia" w:asciiTheme="majorEastAsia" w:hAnsiTheme="majorEastAsia" w:eastAsiaTheme="majorEastAsia" w:cstheme="majorEastAsia"/>
                <w:b/>
                <w:bCs/>
                <w:i w:val="0"/>
                <w:color w:val="000000"/>
                <w:kern w:val="0"/>
                <w:sz w:val="18"/>
                <w:szCs w:val="18"/>
                <w:u w:val="none"/>
                <w:lang w:val="en-US" w:eastAsia="zh-CN" w:bidi="ar"/>
              </w:rPr>
              <w:t>　　对不符合规定要求的项目法人或者项目建设管理单位，交通运输主管部门应当提出整改要求。</w:t>
            </w:r>
            <w:r>
              <w:rPr>
                <w:rFonts w:hint="eastAsia" w:asciiTheme="majorEastAsia" w:hAnsiTheme="majorEastAsia" w:eastAsiaTheme="majorEastAsia" w:cstheme="majorEastAsia"/>
                <w:b/>
                <w:bCs/>
                <w:i w:val="0"/>
                <w:color w:val="000000"/>
                <w:kern w:val="0"/>
                <w:sz w:val="18"/>
                <w:szCs w:val="18"/>
                <w:u w:val="none"/>
                <w:lang w:val="en-US" w:eastAsia="zh-CN" w:bidi="ar"/>
              </w:rPr>
              <w:br w:type="textWrapping"/>
            </w:r>
            <w:r>
              <w:rPr>
                <w:rFonts w:hint="eastAsia" w:asciiTheme="majorEastAsia" w:hAnsiTheme="majorEastAsia" w:eastAsiaTheme="majorEastAsia" w:cstheme="majorEastAsia"/>
                <w:b/>
                <w:bCs/>
                <w:i w:val="0"/>
                <w:color w:val="000000"/>
                <w:kern w:val="0"/>
                <w:sz w:val="18"/>
                <w:szCs w:val="18"/>
                <w:u w:val="none"/>
                <w:lang w:val="en-US" w:eastAsia="zh-CN" w:bidi="ar"/>
              </w:rPr>
              <w:t>2.同1</w:t>
            </w:r>
            <w:r>
              <w:rPr>
                <w:rFonts w:hint="eastAsia" w:asciiTheme="majorEastAsia" w:hAnsiTheme="majorEastAsia" w:eastAsiaTheme="majorEastAsia" w:cstheme="majorEastAsia"/>
                <w:b/>
                <w:bCs/>
                <w:i w:val="0"/>
                <w:color w:val="000000"/>
                <w:kern w:val="0"/>
                <w:sz w:val="18"/>
                <w:szCs w:val="18"/>
                <w:u w:val="none"/>
                <w:lang w:val="en-US" w:eastAsia="zh-CN" w:bidi="ar"/>
              </w:rPr>
              <w:br w:type="textWrapping"/>
            </w:r>
            <w:r>
              <w:rPr>
                <w:rFonts w:hint="eastAsia" w:asciiTheme="majorEastAsia" w:hAnsiTheme="majorEastAsia" w:eastAsiaTheme="majorEastAsia" w:cstheme="majorEastAsia"/>
                <w:b/>
                <w:bCs/>
                <w:i w:val="0"/>
                <w:color w:val="000000"/>
                <w:kern w:val="0"/>
                <w:sz w:val="18"/>
                <w:szCs w:val="18"/>
                <w:u w:val="none"/>
                <w:lang w:val="en-US" w:eastAsia="zh-CN" w:bidi="ar"/>
              </w:rPr>
              <w:t>3.同1</w:t>
            </w:r>
            <w:r>
              <w:rPr>
                <w:rFonts w:hint="eastAsia" w:asciiTheme="majorEastAsia" w:hAnsiTheme="majorEastAsia" w:eastAsiaTheme="majorEastAsia" w:cstheme="majorEastAsia"/>
                <w:b/>
                <w:bCs/>
                <w:i w:val="0"/>
                <w:color w:val="000000"/>
                <w:kern w:val="0"/>
                <w:sz w:val="18"/>
                <w:szCs w:val="18"/>
                <w:u w:val="none"/>
                <w:lang w:val="en-US" w:eastAsia="zh-CN" w:bidi="ar"/>
              </w:rPr>
              <w:br w:type="textWrapping"/>
            </w:r>
            <w:r>
              <w:rPr>
                <w:rFonts w:hint="eastAsia" w:asciiTheme="majorEastAsia" w:hAnsiTheme="majorEastAsia" w:eastAsiaTheme="majorEastAsia" w:cstheme="majorEastAsia"/>
                <w:b/>
                <w:bCs/>
                <w:i w:val="0"/>
                <w:color w:val="000000"/>
                <w:kern w:val="0"/>
                <w:sz w:val="18"/>
                <w:szCs w:val="18"/>
                <w:u w:val="none"/>
                <w:lang w:val="en-US" w:eastAsia="zh-CN" w:bidi="ar"/>
              </w:rPr>
              <w:t>4.同1</w:t>
            </w:r>
            <w:r>
              <w:rPr>
                <w:rFonts w:hint="eastAsia" w:asciiTheme="majorEastAsia" w:hAnsiTheme="majorEastAsia" w:eastAsiaTheme="majorEastAsia" w:cstheme="majorEastAsia"/>
                <w:b/>
                <w:bCs/>
                <w:i w:val="0"/>
                <w:color w:val="000000"/>
                <w:kern w:val="0"/>
                <w:sz w:val="18"/>
                <w:szCs w:val="18"/>
                <w:u w:val="none"/>
                <w:lang w:val="en-US" w:eastAsia="zh-CN" w:bidi="ar"/>
              </w:rPr>
              <w:br w:type="textWrapping"/>
            </w:r>
            <w:r>
              <w:rPr>
                <w:rFonts w:hint="eastAsia" w:asciiTheme="majorEastAsia" w:hAnsiTheme="majorEastAsia" w:eastAsiaTheme="majorEastAsia" w:cstheme="majorEastAsia"/>
                <w:b/>
                <w:bCs/>
                <w:i w:val="0"/>
                <w:color w:val="000000"/>
                <w:kern w:val="0"/>
                <w:sz w:val="18"/>
                <w:szCs w:val="18"/>
                <w:u w:val="none"/>
                <w:lang w:val="en-US" w:eastAsia="zh-CN" w:bidi="ar"/>
              </w:rPr>
              <w:t>5.同1</w:t>
            </w:r>
          </w:p>
        </w:tc>
        <w:tc>
          <w:tcPr>
            <w:tcW w:w="873" w:type="dxa"/>
            <w:vAlign w:val="center"/>
          </w:tcPr>
          <w:p>
            <w:pPr>
              <w:spacing w:beforeLines="50" w:afterLines="50"/>
              <w:jc w:val="center"/>
              <w:rPr>
                <w:rFonts w:ascii="仿宋" w:hAnsi="仿宋" w:eastAsia="仿宋" w:cs="仿宋"/>
                <w:b/>
                <w:bCs/>
                <w:sz w:val="24"/>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13"/>
        <w:gridCol w:w="1058"/>
        <w:gridCol w:w="1277"/>
        <w:gridCol w:w="850"/>
        <w:gridCol w:w="2019"/>
        <w:gridCol w:w="3058"/>
        <w:gridCol w:w="3498"/>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71"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5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019"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3058"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498"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spacing w:beforeLines="50" w:afterLines="50"/>
              <w:jc w:val="center"/>
              <w:rPr>
                <w:rFonts w:asciiTheme="minorEastAsia" w:hAnsiTheme="minorEastAsia" w:cstheme="minorEastAsia"/>
                <w:b/>
                <w:bCs/>
                <w:sz w:val="24"/>
              </w:rPr>
            </w:pPr>
          </w:p>
        </w:tc>
        <w:tc>
          <w:tcPr>
            <w:tcW w:w="1113"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8"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7" w:type="dxa"/>
            <w:vMerge w:val="continue"/>
            <w:vAlign w:val="center"/>
          </w:tcPr>
          <w:p>
            <w:pPr>
              <w:spacing w:beforeLines="50" w:afterLines="50"/>
              <w:jc w:val="center"/>
              <w:rPr>
                <w:rFonts w:asciiTheme="minorEastAsia" w:hAnsiTheme="minorEastAsia" w:cstheme="minorEastAsia"/>
                <w:b/>
                <w:bCs/>
                <w:sz w:val="24"/>
              </w:rPr>
            </w:pPr>
          </w:p>
        </w:tc>
        <w:tc>
          <w:tcPr>
            <w:tcW w:w="850" w:type="dxa"/>
            <w:vMerge w:val="continue"/>
            <w:vAlign w:val="center"/>
          </w:tcPr>
          <w:p>
            <w:pPr>
              <w:spacing w:beforeLines="50" w:afterLines="50"/>
              <w:jc w:val="center"/>
              <w:rPr>
                <w:rFonts w:asciiTheme="minorEastAsia" w:hAnsiTheme="minorEastAsia" w:cstheme="minorEastAsia"/>
                <w:b/>
                <w:bCs/>
                <w:sz w:val="24"/>
              </w:rPr>
            </w:pPr>
          </w:p>
        </w:tc>
        <w:tc>
          <w:tcPr>
            <w:tcW w:w="2019" w:type="dxa"/>
            <w:vMerge w:val="continue"/>
            <w:vAlign w:val="center"/>
          </w:tcPr>
          <w:p>
            <w:pPr>
              <w:spacing w:beforeLines="50" w:afterLines="50"/>
              <w:jc w:val="center"/>
              <w:rPr>
                <w:rFonts w:asciiTheme="minorEastAsia" w:hAnsiTheme="minorEastAsia" w:cstheme="minorEastAsia"/>
                <w:b/>
                <w:bCs/>
                <w:sz w:val="24"/>
              </w:rPr>
            </w:pPr>
          </w:p>
        </w:tc>
        <w:tc>
          <w:tcPr>
            <w:tcW w:w="3058" w:type="dxa"/>
            <w:vMerge w:val="continue"/>
            <w:vAlign w:val="center"/>
          </w:tcPr>
          <w:p>
            <w:pPr>
              <w:spacing w:beforeLines="50" w:afterLines="50"/>
              <w:jc w:val="center"/>
              <w:rPr>
                <w:rFonts w:asciiTheme="minorEastAsia" w:hAnsiTheme="minorEastAsia" w:cstheme="minorEastAsia"/>
                <w:b/>
                <w:bCs/>
                <w:sz w:val="24"/>
              </w:rPr>
            </w:pPr>
          </w:p>
        </w:tc>
        <w:tc>
          <w:tcPr>
            <w:tcW w:w="3498" w:type="dxa"/>
            <w:vMerge w:val="continue"/>
            <w:vAlign w:val="center"/>
          </w:tcPr>
          <w:p>
            <w:pPr>
              <w:spacing w:beforeLines="50" w:afterLines="50"/>
              <w:jc w:val="center"/>
              <w:rPr>
                <w:rFonts w:asciiTheme="minorEastAsia" w:hAnsiTheme="minorEastAsia" w:cstheme="minorEastAsia"/>
                <w:b/>
                <w:bCs/>
                <w:sz w:val="24"/>
              </w:rPr>
            </w:pPr>
          </w:p>
        </w:tc>
        <w:tc>
          <w:tcPr>
            <w:tcW w:w="873"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仿宋" w:hAnsi="仿宋" w:eastAsia="仿宋" w:cs="仿宋"/>
                <w:b/>
                <w:bCs/>
                <w:sz w:val="24"/>
                <w:lang w:val="en-US" w:eastAsia="zh-CN"/>
              </w:rPr>
            </w:pPr>
            <w:r>
              <w:rPr>
                <w:rFonts w:hint="eastAsia" w:ascii="仿宋" w:hAnsi="仿宋" w:eastAsia="仿宋" w:cs="仿宋"/>
                <w:b/>
                <w:bCs/>
                <w:sz w:val="24"/>
                <w:lang w:val="en-US" w:eastAsia="zh-CN"/>
              </w:rPr>
              <w:t>1400-Z-15800-140581</w:t>
            </w:r>
          </w:p>
        </w:tc>
        <w:tc>
          <w:tcPr>
            <w:tcW w:w="1113"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公路工程质量安全监督手续办理</w:t>
            </w:r>
          </w:p>
        </w:tc>
        <w:tc>
          <w:tcPr>
            <w:tcW w:w="10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50" w:type="dxa"/>
            <w:vAlign w:val="center"/>
          </w:tcPr>
          <w:p>
            <w:pPr>
              <w:keepNext w:val="0"/>
              <w:keepLines w:val="0"/>
              <w:widowControl/>
              <w:suppressLineNumbers w:val="0"/>
              <w:jc w:val="center"/>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其</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他</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类</w:t>
            </w:r>
          </w:p>
        </w:tc>
        <w:tc>
          <w:tcPr>
            <w:tcW w:w="2019"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【规章】《公路工程质量监督规定》（2005年交通运输部令第4号）</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第十条 建设单位或者项目法人在完成开工前各项准备工作之后，应当在办理施工许可证前三十日，按照交通部的有关规定到质监机构办理公路工程施工质量监督手续。</w:t>
            </w:r>
          </w:p>
        </w:tc>
        <w:tc>
          <w:tcPr>
            <w:tcW w:w="3058"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黑体" w:hAnsi="宋体" w:eastAsia="黑体" w:cs="黑体"/>
                <w:b/>
                <w:bCs/>
                <w:i w:val="0"/>
                <w:color w:val="000000"/>
                <w:kern w:val="0"/>
                <w:sz w:val="20"/>
                <w:szCs w:val="20"/>
                <w:u w:val="none"/>
                <w:lang w:val="en-US" w:eastAsia="zh-CN" w:bidi="ar"/>
              </w:rPr>
              <w:t>1.受理责任：</w:t>
            </w:r>
            <w:r>
              <w:rPr>
                <w:rFonts w:hint="eastAsia" w:ascii="宋体" w:hAnsi="宋体" w:eastAsia="宋体" w:cs="宋体"/>
                <w:b/>
                <w:bCs/>
                <w:i w:val="0"/>
                <w:color w:val="000000"/>
                <w:kern w:val="0"/>
                <w:sz w:val="20"/>
                <w:szCs w:val="20"/>
                <w:u w:val="none"/>
                <w:lang w:val="en-US" w:eastAsia="zh-CN" w:bidi="ar"/>
              </w:rPr>
              <w:t>公示应当提交的材料，一次性告知补正材料，依法受理或不予受理。</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2.审查责任：</w:t>
            </w:r>
            <w:r>
              <w:rPr>
                <w:rFonts w:hint="eastAsia" w:ascii="宋体" w:hAnsi="宋体" w:eastAsia="宋体" w:cs="宋体"/>
                <w:b/>
                <w:bCs/>
                <w:i w:val="0"/>
                <w:color w:val="000000"/>
                <w:kern w:val="0"/>
                <w:sz w:val="20"/>
                <w:szCs w:val="20"/>
                <w:u w:val="none"/>
                <w:lang w:val="en-US" w:eastAsia="zh-CN" w:bidi="ar"/>
              </w:rPr>
              <w:t>对书面申请材料进行审查，提出审核意见，对竣工验收工程要组织现场检查。</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3.决定责任：</w:t>
            </w:r>
            <w:r>
              <w:rPr>
                <w:rFonts w:hint="eastAsia" w:ascii="宋体" w:hAnsi="宋体" w:eastAsia="宋体" w:cs="宋体"/>
                <w:b/>
                <w:bCs/>
                <w:i w:val="0"/>
                <w:color w:val="000000"/>
                <w:kern w:val="0"/>
                <w:sz w:val="20"/>
                <w:szCs w:val="20"/>
                <w:u w:val="none"/>
                <w:lang w:val="en-US" w:eastAsia="zh-CN" w:bidi="ar"/>
              </w:rPr>
              <w:t>作出行政许可或者不予行政许可决定，竣工验收要做出结论，法定告知。</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4.送达责任：</w:t>
            </w:r>
            <w:r>
              <w:rPr>
                <w:rFonts w:hint="eastAsia" w:ascii="宋体" w:hAnsi="宋体" w:eastAsia="宋体" w:cs="宋体"/>
                <w:b/>
                <w:bCs/>
                <w:i w:val="0"/>
                <w:color w:val="000000"/>
                <w:kern w:val="0"/>
                <w:sz w:val="20"/>
                <w:szCs w:val="20"/>
                <w:u w:val="none"/>
                <w:lang w:val="en-US" w:eastAsia="zh-CN" w:bidi="ar"/>
              </w:rPr>
              <w:t xml:space="preserve">准予许可的制发送达许可证，按规定信息公开。 </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5.事后监管责任：</w:t>
            </w:r>
            <w:r>
              <w:rPr>
                <w:rFonts w:hint="eastAsia" w:ascii="宋体" w:hAnsi="宋体" w:eastAsia="宋体" w:cs="宋体"/>
                <w:b/>
                <w:bCs/>
                <w:i w:val="0"/>
                <w:color w:val="000000"/>
                <w:kern w:val="0"/>
                <w:sz w:val="20"/>
                <w:szCs w:val="20"/>
                <w:u w:val="none"/>
                <w:lang w:val="en-US" w:eastAsia="zh-CN" w:bidi="ar"/>
              </w:rPr>
              <w:t xml:space="preserve">建立实施监督检查的运行机制和管理制度，开展定期和不定期检查，依法采取相关处置措施。                                                    </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6.其他：</w:t>
            </w:r>
            <w:r>
              <w:rPr>
                <w:rFonts w:hint="eastAsia" w:ascii="宋体" w:hAnsi="宋体" w:eastAsia="宋体" w:cs="宋体"/>
                <w:b/>
                <w:bCs/>
                <w:i w:val="0"/>
                <w:color w:val="000000"/>
                <w:kern w:val="0"/>
                <w:sz w:val="20"/>
                <w:szCs w:val="20"/>
                <w:u w:val="none"/>
                <w:lang w:val="en-US" w:eastAsia="zh-CN" w:bidi="ar"/>
              </w:rPr>
              <w:t>法律法规规章文件规定应履行的责任。</w:t>
            </w:r>
          </w:p>
        </w:tc>
        <w:tc>
          <w:tcPr>
            <w:tcW w:w="3498"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1.《公路工程质量监督规定》（2005年交通运输部令第4号）第十条 建设单位或者项目法人在完成开工前各项准备工作之后，应当在办理施工许可证前三十日，按照交通部的有关规定到质监机构办理公路工程施工质量监督手续。</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2.同1</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3.同1</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4.同1</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5.同1</w:t>
            </w:r>
          </w:p>
        </w:tc>
        <w:tc>
          <w:tcPr>
            <w:tcW w:w="873" w:type="dxa"/>
            <w:vAlign w:val="center"/>
          </w:tcPr>
          <w:p>
            <w:pPr>
              <w:spacing w:beforeLines="50" w:afterLines="50"/>
              <w:jc w:val="center"/>
              <w:rPr>
                <w:rFonts w:ascii="仿宋" w:hAnsi="仿宋" w:eastAsia="仿宋" w:cs="仿宋"/>
                <w:b/>
                <w:bCs/>
                <w:sz w:val="24"/>
              </w:rPr>
            </w:pPr>
          </w:p>
        </w:tc>
      </w:tr>
    </w:tbl>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13"/>
        <w:gridCol w:w="1058"/>
        <w:gridCol w:w="1277"/>
        <w:gridCol w:w="850"/>
        <w:gridCol w:w="2557"/>
        <w:gridCol w:w="2430"/>
        <w:gridCol w:w="3588"/>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2171"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127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85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2557"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43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3588"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spacing w:beforeLines="50" w:afterLines="50"/>
              <w:jc w:val="center"/>
              <w:rPr>
                <w:rFonts w:asciiTheme="minorEastAsia" w:hAnsiTheme="minorEastAsia" w:cstheme="minorEastAsia"/>
                <w:b/>
                <w:bCs/>
                <w:sz w:val="24"/>
              </w:rPr>
            </w:pPr>
          </w:p>
        </w:tc>
        <w:tc>
          <w:tcPr>
            <w:tcW w:w="1113"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1058"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1277" w:type="dxa"/>
            <w:vMerge w:val="continue"/>
            <w:vAlign w:val="center"/>
          </w:tcPr>
          <w:p>
            <w:pPr>
              <w:spacing w:beforeLines="50" w:afterLines="50"/>
              <w:jc w:val="center"/>
              <w:rPr>
                <w:rFonts w:asciiTheme="minorEastAsia" w:hAnsiTheme="minorEastAsia" w:cstheme="minorEastAsia"/>
                <w:b/>
                <w:bCs/>
                <w:sz w:val="24"/>
              </w:rPr>
            </w:pPr>
          </w:p>
        </w:tc>
        <w:tc>
          <w:tcPr>
            <w:tcW w:w="850" w:type="dxa"/>
            <w:vMerge w:val="continue"/>
            <w:vAlign w:val="center"/>
          </w:tcPr>
          <w:p>
            <w:pPr>
              <w:spacing w:beforeLines="50" w:afterLines="50"/>
              <w:jc w:val="center"/>
              <w:rPr>
                <w:rFonts w:asciiTheme="minorEastAsia" w:hAnsiTheme="minorEastAsia" w:cstheme="minorEastAsia"/>
                <w:b/>
                <w:bCs/>
                <w:sz w:val="24"/>
              </w:rPr>
            </w:pPr>
          </w:p>
        </w:tc>
        <w:tc>
          <w:tcPr>
            <w:tcW w:w="2557" w:type="dxa"/>
            <w:vMerge w:val="continue"/>
            <w:vAlign w:val="center"/>
          </w:tcPr>
          <w:p>
            <w:pPr>
              <w:spacing w:beforeLines="50" w:afterLines="50"/>
              <w:jc w:val="center"/>
              <w:rPr>
                <w:rFonts w:asciiTheme="minorEastAsia" w:hAnsiTheme="minorEastAsia" w:cstheme="minorEastAsia"/>
                <w:b/>
                <w:bCs/>
                <w:sz w:val="24"/>
              </w:rPr>
            </w:pPr>
          </w:p>
        </w:tc>
        <w:tc>
          <w:tcPr>
            <w:tcW w:w="2430" w:type="dxa"/>
            <w:vMerge w:val="continue"/>
            <w:vAlign w:val="center"/>
          </w:tcPr>
          <w:p>
            <w:pPr>
              <w:spacing w:beforeLines="50" w:afterLines="50"/>
              <w:jc w:val="center"/>
              <w:rPr>
                <w:rFonts w:asciiTheme="minorEastAsia" w:hAnsiTheme="minorEastAsia" w:cstheme="minorEastAsia"/>
                <w:b/>
                <w:bCs/>
                <w:sz w:val="24"/>
              </w:rPr>
            </w:pPr>
          </w:p>
        </w:tc>
        <w:tc>
          <w:tcPr>
            <w:tcW w:w="3588" w:type="dxa"/>
            <w:vMerge w:val="continue"/>
            <w:vAlign w:val="center"/>
          </w:tcPr>
          <w:p>
            <w:pPr>
              <w:spacing w:beforeLines="50" w:afterLines="50"/>
              <w:jc w:val="center"/>
              <w:rPr>
                <w:rFonts w:asciiTheme="minorEastAsia" w:hAnsiTheme="minorEastAsia" w:cstheme="minorEastAsia"/>
                <w:b/>
                <w:bCs/>
                <w:sz w:val="24"/>
              </w:rPr>
            </w:pPr>
          </w:p>
        </w:tc>
        <w:tc>
          <w:tcPr>
            <w:tcW w:w="873"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仿宋" w:hAnsi="仿宋" w:eastAsia="仿宋" w:cs="仿宋"/>
                <w:b/>
                <w:bCs/>
                <w:sz w:val="24"/>
                <w:lang w:val="en-US" w:eastAsia="zh-CN"/>
              </w:rPr>
            </w:pPr>
            <w:r>
              <w:rPr>
                <w:rFonts w:hint="eastAsia" w:ascii="仿宋" w:hAnsi="仿宋" w:eastAsia="仿宋" w:cs="仿宋"/>
                <w:b/>
                <w:bCs/>
                <w:sz w:val="24"/>
                <w:lang w:val="en-US" w:eastAsia="zh-CN"/>
              </w:rPr>
              <w:t>1400-Z-15900-140581</w:t>
            </w:r>
          </w:p>
        </w:tc>
        <w:tc>
          <w:tcPr>
            <w:tcW w:w="1113"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公路建设项目设计文件批准</w:t>
            </w:r>
          </w:p>
        </w:tc>
        <w:tc>
          <w:tcPr>
            <w:tcW w:w="10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p>
        </w:tc>
        <w:tc>
          <w:tcPr>
            <w:tcW w:w="127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sz w:val="24"/>
              </w:rPr>
            </w:pPr>
            <w:r>
              <w:rPr>
                <w:rFonts w:hint="eastAsia" w:ascii="仿宋" w:hAnsi="仿宋" w:eastAsia="仿宋" w:cs="仿宋"/>
                <w:b/>
                <w:bCs/>
                <w:sz w:val="24"/>
                <w:szCs w:val="24"/>
                <w:vertAlign w:val="baseline"/>
                <w:lang w:val="en-US" w:eastAsia="zh-CN"/>
              </w:rPr>
              <w:t>高平市交通运输局</w:t>
            </w:r>
          </w:p>
        </w:tc>
        <w:tc>
          <w:tcPr>
            <w:tcW w:w="850" w:type="dxa"/>
            <w:vAlign w:val="center"/>
          </w:tcPr>
          <w:p>
            <w:pPr>
              <w:keepNext w:val="0"/>
              <w:keepLines w:val="0"/>
              <w:widowControl/>
              <w:suppressLineNumbers w:val="0"/>
              <w:jc w:val="center"/>
              <w:textAlignment w:val="center"/>
              <w:rPr>
                <w:rFonts w:ascii="仿宋" w:hAnsi="仿宋" w:eastAsia="仿宋" w:cs="仿宋"/>
                <w:b/>
                <w:bCs/>
                <w:sz w:val="24"/>
              </w:rPr>
            </w:pPr>
            <w:r>
              <w:rPr>
                <w:rFonts w:hint="eastAsia" w:ascii="宋体" w:hAnsi="宋体" w:eastAsia="宋体" w:cs="宋体"/>
                <w:b/>
                <w:bCs/>
                <w:i w:val="0"/>
                <w:color w:val="000000"/>
                <w:kern w:val="0"/>
                <w:sz w:val="20"/>
                <w:szCs w:val="20"/>
                <w:u w:val="none"/>
                <w:lang w:val="en-US" w:eastAsia="zh-CN" w:bidi="ar"/>
              </w:rPr>
              <w:t>其</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他</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类</w:t>
            </w:r>
          </w:p>
        </w:tc>
        <w:tc>
          <w:tcPr>
            <w:tcW w:w="2557"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18"/>
                <w:szCs w:val="18"/>
                <w:u w:val="none"/>
                <w:lang w:val="en-US" w:eastAsia="zh-CN" w:bidi="ar"/>
              </w:rPr>
              <w:t>【法律】《公路法》</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第二十二条 公路建设应当按照国家规定的基本建设程序和有关规定进行。</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【法律】《港口法》</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第十五条 按照国家规定须经有关机关批准的港口建设项目，应当按照国家有关规定办理审批手续，并符合国家有关标准和技术规范。</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【行政法规】《建设工程勘察设计管理条例》（国务院令第293号）</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第三十一条 县级以上地方人民政府建设行政主管部门对本行政区域内的建设工程勘察、设计活动实施监督管理。</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第三十三条 县级以上人民政府建设行政主管部门或者交通、水利等有关部门应当对施工图设计文件中涉及公共利益、公众安全、工程建设强制性标准的内容进行审查。施工图设计文件未经审查批准的，不得使用。</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【规章】《公路建设市场管理办法》（2011年交通运输部令第11号）</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第十八条 公路建设项目法人应当按照项目管理隶属关系将施工图设计文件报交通运输主管部门审批。施工图设计文件未经审批的，不得使用。</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【规章】《公路建设监督管理办法》（2006年交通运输部令第6号）</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第八条 公路建设应当按照国家规定的建设程序和有关规定进行。政府投资公路建设项目实行审批制，企业投资公路建设项目实行核准制。县级以上人民政府交通主管部门应当按职责权限审批或核准公路建设项目，不得越权审批、核准项目或擅自简化建设程序。</w:t>
            </w:r>
          </w:p>
        </w:tc>
        <w:tc>
          <w:tcPr>
            <w:tcW w:w="2430"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黑体" w:hAnsi="宋体" w:eastAsia="黑体" w:cs="黑体"/>
                <w:b/>
                <w:bCs/>
                <w:i w:val="0"/>
                <w:color w:val="000000"/>
                <w:kern w:val="0"/>
                <w:sz w:val="18"/>
                <w:szCs w:val="18"/>
                <w:u w:val="none"/>
                <w:lang w:val="en-US" w:eastAsia="zh-CN" w:bidi="ar"/>
              </w:rPr>
              <w:t>1.受理责任：</w:t>
            </w:r>
            <w:r>
              <w:rPr>
                <w:rFonts w:hint="eastAsia" w:ascii="宋体" w:hAnsi="宋体" w:eastAsia="宋体" w:cs="宋体"/>
                <w:b/>
                <w:bCs/>
                <w:i w:val="0"/>
                <w:color w:val="000000"/>
                <w:kern w:val="0"/>
                <w:sz w:val="18"/>
                <w:szCs w:val="18"/>
                <w:u w:val="none"/>
                <w:lang w:val="en-US" w:eastAsia="zh-CN" w:bidi="ar"/>
              </w:rPr>
              <w:t xml:space="preserve">公示应当提交的材料；一次性告知补正材料；按规定受理或不予受理（不予受理应当告知理由）。                               </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2.审查责任：</w:t>
            </w:r>
            <w:r>
              <w:rPr>
                <w:rFonts w:hint="eastAsia" w:ascii="宋体" w:hAnsi="宋体" w:eastAsia="宋体" w:cs="宋体"/>
                <w:b/>
                <w:bCs/>
                <w:i w:val="0"/>
                <w:color w:val="000000"/>
                <w:kern w:val="0"/>
                <w:sz w:val="18"/>
                <w:szCs w:val="18"/>
                <w:u w:val="none"/>
                <w:lang w:val="en-US" w:eastAsia="zh-CN" w:bidi="ar"/>
              </w:rPr>
              <w:t xml:space="preserve">对申请人提交的县级权限内的交通建设工程施工图审批材料进行审核，组织专家评审，提出评审意见。                            </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3.决定责任：</w:t>
            </w:r>
            <w:r>
              <w:rPr>
                <w:rFonts w:hint="eastAsia" w:ascii="宋体" w:hAnsi="宋体" w:eastAsia="宋体" w:cs="宋体"/>
                <w:b/>
                <w:bCs/>
                <w:i w:val="0"/>
                <w:color w:val="000000"/>
                <w:kern w:val="0"/>
                <w:sz w:val="18"/>
                <w:szCs w:val="18"/>
                <w:u w:val="none"/>
                <w:lang w:val="en-US" w:eastAsia="zh-CN" w:bidi="ar"/>
              </w:rPr>
              <w:t xml:space="preserve">接受修改后的施工图设计文件，作出审查决定。                                </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4.送达责任：</w:t>
            </w:r>
            <w:r>
              <w:rPr>
                <w:rFonts w:hint="eastAsia" w:ascii="宋体" w:hAnsi="宋体" w:eastAsia="宋体" w:cs="宋体"/>
                <w:b/>
                <w:bCs/>
                <w:i w:val="0"/>
                <w:color w:val="000000"/>
                <w:kern w:val="0"/>
                <w:sz w:val="18"/>
                <w:szCs w:val="18"/>
                <w:u w:val="none"/>
                <w:lang w:val="en-US" w:eastAsia="zh-CN" w:bidi="ar"/>
              </w:rPr>
              <w:t xml:space="preserve">签发批复文件。              </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5.事后监督责任：</w:t>
            </w:r>
            <w:r>
              <w:rPr>
                <w:rFonts w:hint="eastAsia" w:ascii="宋体" w:hAnsi="宋体" w:eastAsia="宋体" w:cs="宋体"/>
                <w:b/>
                <w:bCs/>
                <w:i w:val="0"/>
                <w:color w:val="000000"/>
                <w:kern w:val="0"/>
                <w:sz w:val="18"/>
                <w:szCs w:val="18"/>
                <w:u w:val="none"/>
                <w:lang w:val="en-US" w:eastAsia="zh-CN" w:bidi="ar"/>
              </w:rPr>
              <w:t xml:space="preserve">加强监管，实行动态调整。    </w:t>
            </w:r>
            <w:r>
              <w:rPr>
                <w:rFonts w:hint="eastAsia" w:ascii="宋体" w:hAnsi="宋体" w:eastAsia="宋体" w:cs="宋体"/>
                <w:b/>
                <w:bCs/>
                <w:i w:val="0"/>
                <w:color w:val="000000"/>
                <w:kern w:val="0"/>
                <w:sz w:val="18"/>
                <w:szCs w:val="18"/>
                <w:u w:val="none"/>
                <w:lang w:val="en-US" w:eastAsia="zh-CN" w:bidi="ar"/>
              </w:rPr>
              <w:br w:type="textWrapping"/>
            </w:r>
            <w:r>
              <w:rPr>
                <w:rFonts w:hint="eastAsia" w:ascii="黑体" w:hAnsi="宋体" w:eastAsia="黑体" w:cs="黑体"/>
                <w:b/>
                <w:bCs/>
                <w:i w:val="0"/>
                <w:color w:val="000000"/>
                <w:kern w:val="0"/>
                <w:sz w:val="18"/>
                <w:szCs w:val="18"/>
                <w:u w:val="none"/>
                <w:lang w:val="en-US" w:eastAsia="zh-CN" w:bidi="ar"/>
              </w:rPr>
              <w:t>6.其他:</w:t>
            </w:r>
            <w:r>
              <w:rPr>
                <w:rFonts w:hint="eastAsia" w:ascii="宋体" w:hAnsi="宋体" w:eastAsia="宋体" w:cs="宋体"/>
                <w:b/>
                <w:bCs/>
                <w:i w:val="0"/>
                <w:color w:val="000000"/>
                <w:kern w:val="0"/>
                <w:sz w:val="18"/>
                <w:szCs w:val="18"/>
                <w:u w:val="none"/>
                <w:lang w:val="en-US" w:eastAsia="zh-CN" w:bidi="ar"/>
              </w:rPr>
              <w:t>法律法规规章规定应履行的责任。</w:t>
            </w:r>
          </w:p>
        </w:tc>
        <w:tc>
          <w:tcPr>
            <w:tcW w:w="3588" w:type="dxa"/>
            <w:vAlign w:val="center"/>
          </w:tcPr>
          <w:p>
            <w:pPr>
              <w:keepNext w:val="0"/>
              <w:keepLines w:val="0"/>
              <w:widowControl/>
              <w:suppressLineNumbers w:val="0"/>
              <w:jc w:val="left"/>
              <w:textAlignment w:val="center"/>
              <w:rPr>
                <w:rFonts w:ascii="仿宋" w:hAnsi="仿宋" w:eastAsia="仿宋" w:cs="仿宋"/>
                <w:b/>
                <w:bCs/>
                <w:sz w:val="24"/>
              </w:rPr>
            </w:pPr>
            <w:r>
              <w:rPr>
                <w:rFonts w:hint="eastAsia" w:ascii="宋体" w:hAnsi="宋体" w:eastAsia="宋体" w:cs="宋体"/>
                <w:b/>
                <w:bCs/>
                <w:i w:val="0"/>
                <w:color w:val="000000"/>
                <w:kern w:val="0"/>
                <w:sz w:val="18"/>
                <w:szCs w:val="18"/>
                <w:u w:val="none"/>
                <w:lang w:val="en-US" w:eastAsia="zh-CN" w:bidi="ar"/>
              </w:rPr>
              <w:t>1-1.《公路法》第二十二条 公路建设应当按照国家规定的基本建设程序和有关规定进行。</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第二十五条 公路建设项目的施工，须按国务院交通主管部门的规定报请县级以上地方人民政府交通主管部门批准。</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1-2.《公路建设市场管理办法》（2011年交通运输部令第11号）第二十四条 公路建设项目依法实行施工许可制度。国家和国务院交通运输主管部门确定的重点公路建设项目的施工许可由国务院交通运输主管部门实施，其他公路建设项目的施工许可按照项目管理权限由县级以上地方人民政府交通运输主管部门实施。</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2.同1</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3.同1</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4.同1</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5.同1</w:t>
            </w:r>
          </w:p>
        </w:tc>
        <w:tc>
          <w:tcPr>
            <w:tcW w:w="873" w:type="dxa"/>
            <w:vAlign w:val="center"/>
          </w:tcPr>
          <w:p>
            <w:pPr>
              <w:spacing w:beforeLines="50" w:afterLines="50"/>
              <w:jc w:val="center"/>
              <w:rPr>
                <w:rFonts w:ascii="仿宋" w:hAnsi="仿宋" w:eastAsia="仿宋" w:cs="仿宋"/>
                <w:b/>
                <w:bCs/>
                <w:sz w:val="24"/>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13"/>
        <w:gridCol w:w="1058"/>
        <w:gridCol w:w="1277"/>
        <w:gridCol w:w="850"/>
        <w:gridCol w:w="2019"/>
        <w:gridCol w:w="2863"/>
        <w:gridCol w:w="3693"/>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2171"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1277"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2019"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286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69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11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10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1277"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019"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86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9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1400-Z-16000-140581</w:t>
            </w:r>
          </w:p>
        </w:tc>
        <w:tc>
          <w:tcPr>
            <w:tcW w:w="1113"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需要变更车辆经营权经营主体的许可</w:t>
            </w:r>
          </w:p>
        </w:tc>
        <w:tc>
          <w:tcPr>
            <w:tcW w:w="10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c>
          <w:tcPr>
            <w:tcW w:w="127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高平市交通运输局</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其</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他</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类</w:t>
            </w:r>
          </w:p>
        </w:tc>
        <w:tc>
          <w:tcPr>
            <w:tcW w:w="2019"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【规章】《巡游出租汽车经营服务管理规定》（2016年交通运输部令第64号）</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第十七条</w:t>
            </w:r>
            <w:r>
              <w:rPr>
                <w:rStyle w:val="13"/>
                <w:b/>
                <w:bCs/>
                <w:lang w:val="en-US" w:eastAsia="zh-CN" w:bidi="ar"/>
              </w:rPr>
              <w:t xml:space="preserve"> 巡游出租汽车车辆经营权因故不能继续经营的，授予车辆经营权的出租汽车行政主管部门可优先收回。在车辆经营权有效期限内，需要变更车辆经营权经营主体的，应当到原许可机关办理变更许可手续。出租汽车行政主管部门在办理车辆经营权变更许可手续时，应当按照第八条的规定，审查新的车辆经营权经营主体的条件，提示车辆经营权期限等相关风险，并重新签订经营协议，经营期限为该车辆经营权的剩余期限。 </w:t>
            </w:r>
          </w:p>
        </w:tc>
        <w:tc>
          <w:tcPr>
            <w:tcW w:w="2863"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黑体" w:hAnsi="宋体" w:eastAsia="黑体" w:cs="黑体"/>
                <w:b/>
                <w:bCs/>
                <w:i w:val="0"/>
                <w:color w:val="000000"/>
                <w:kern w:val="0"/>
                <w:sz w:val="20"/>
                <w:szCs w:val="20"/>
                <w:u w:val="none"/>
                <w:lang w:val="en-US" w:eastAsia="zh-CN" w:bidi="ar"/>
              </w:rPr>
              <w:t>1.受理责任：</w:t>
            </w:r>
            <w:r>
              <w:rPr>
                <w:rFonts w:hint="eastAsia" w:ascii="宋体" w:hAnsi="宋体" w:eastAsia="宋体" w:cs="宋体"/>
                <w:b/>
                <w:bCs/>
                <w:i w:val="0"/>
                <w:color w:val="000000"/>
                <w:kern w:val="0"/>
                <w:sz w:val="20"/>
                <w:szCs w:val="20"/>
                <w:u w:val="none"/>
                <w:lang w:val="en-US" w:eastAsia="zh-CN" w:bidi="ar"/>
              </w:rPr>
              <w:t xml:space="preserve">依法公示应当提交的材料；一次性告知补正材料，依法受理或不予受理（不予受理引导告知理由）。                               </w:t>
            </w:r>
            <w:r>
              <w:rPr>
                <w:rFonts w:hint="eastAsia" w:ascii="宋体" w:hAnsi="宋体" w:eastAsia="宋体" w:cs="宋体"/>
                <w:b/>
                <w:bCs/>
                <w:i w:val="0"/>
                <w:color w:val="000000"/>
                <w:kern w:val="0"/>
                <w:sz w:val="20"/>
                <w:szCs w:val="20"/>
                <w:u w:val="none"/>
                <w:lang w:val="en-US" w:eastAsia="zh-CN" w:bidi="ar"/>
              </w:rPr>
              <w:br w:type="textWrapping"/>
            </w:r>
            <w:r>
              <w:rPr>
                <w:rStyle w:val="12"/>
                <w:b/>
                <w:bCs/>
                <w:lang w:val="en-US" w:eastAsia="zh-CN" w:bidi="ar"/>
              </w:rPr>
              <w:t>2.审查责任：</w:t>
            </w:r>
            <w:r>
              <w:rPr>
                <w:rFonts w:hint="eastAsia" w:ascii="宋体" w:hAnsi="宋体" w:eastAsia="宋体" w:cs="宋体"/>
                <w:b/>
                <w:bCs/>
                <w:i w:val="0"/>
                <w:color w:val="000000"/>
                <w:kern w:val="0"/>
                <w:sz w:val="20"/>
                <w:szCs w:val="20"/>
                <w:u w:val="none"/>
                <w:lang w:val="en-US" w:eastAsia="zh-CN" w:bidi="ar"/>
              </w:rPr>
              <w:t xml:space="preserve">对材料进行初审，组织现场勘验。                             </w:t>
            </w:r>
            <w:r>
              <w:rPr>
                <w:rFonts w:hint="eastAsia" w:ascii="宋体" w:hAnsi="宋体" w:eastAsia="宋体" w:cs="宋体"/>
                <w:b/>
                <w:bCs/>
                <w:i w:val="0"/>
                <w:color w:val="000000"/>
                <w:kern w:val="0"/>
                <w:sz w:val="20"/>
                <w:szCs w:val="20"/>
                <w:u w:val="none"/>
                <w:lang w:val="en-US" w:eastAsia="zh-CN" w:bidi="ar"/>
              </w:rPr>
              <w:br w:type="textWrapping"/>
            </w:r>
            <w:r>
              <w:rPr>
                <w:rStyle w:val="12"/>
                <w:b/>
                <w:bCs/>
                <w:lang w:val="en-US" w:eastAsia="zh-CN" w:bidi="ar"/>
              </w:rPr>
              <w:t>3.决定责任：</w:t>
            </w:r>
            <w:r>
              <w:rPr>
                <w:rFonts w:hint="eastAsia" w:ascii="宋体" w:hAnsi="宋体" w:eastAsia="宋体" w:cs="宋体"/>
                <w:b/>
                <w:bCs/>
                <w:i w:val="0"/>
                <w:color w:val="000000"/>
                <w:kern w:val="0"/>
                <w:sz w:val="20"/>
                <w:szCs w:val="20"/>
                <w:u w:val="none"/>
                <w:lang w:val="en-US" w:eastAsia="zh-CN" w:bidi="ar"/>
              </w:rPr>
              <w:t xml:space="preserve">对符合法定条件的出租汽车经营者申请作出许可或不予许可的决定，不予许可的应告知理由                      </w:t>
            </w:r>
            <w:r>
              <w:rPr>
                <w:rFonts w:hint="eastAsia" w:ascii="宋体" w:hAnsi="宋体" w:eastAsia="宋体" w:cs="宋体"/>
                <w:b/>
                <w:bCs/>
                <w:i w:val="0"/>
                <w:color w:val="000000"/>
                <w:kern w:val="0"/>
                <w:sz w:val="20"/>
                <w:szCs w:val="20"/>
                <w:u w:val="none"/>
                <w:lang w:val="en-US" w:eastAsia="zh-CN" w:bidi="ar"/>
              </w:rPr>
              <w:br w:type="textWrapping"/>
            </w:r>
            <w:r>
              <w:rPr>
                <w:rStyle w:val="12"/>
                <w:b/>
                <w:bCs/>
                <w:lang w:val="en-US" w:eastAsia="zh-CN" w:bidi="ar"/>
              </w:rPr>
              <w:t>4.送达责任：</w:t>
            </w:r>
            <w:r>
              <w:rPr>
                <w:rFonts w:hint="eastAsia" w:ascii="宋体" w:hAnsi="宋体" w:eastAsia="宋体" w:cs="宋体"/>
                <w:b/>
                <w:bCs/>
                <w:i w:val="0"/>
                <w:color w:val="000000"/>
                <w:kern w:val="0"/>
                <w:sz w:val="20"/>
                <w:szCs w:val="20"/>
                <w:u w:val="none"/>
                <w:lang w:val="en-US" w:eastAsia="zh-CN" w:bidi="ar"/>
              </w:rPr>
              <w:t xml:space="preserve">出租汽车管理机构在作出行政许可决定后，应当在10个工作日内向被许可人颁发《道路运输经营许可证》，并明确经营范围、经营区域、车辆数量及要求、出租汽车车辆经营权期限等事项。                       </w:t>
            </w:r>
            <w:r>
              <w:rPr>
                <w:rStyle w:val="12"/>
                <w:b/>
                <w:bCs/>
                <w:lang w:val="en-US" w:eastAsia="zh-CN" w:bidi="ar"/>
              </w:rPr>
              <w:t>5.事后监管责任：</w:t>
            </w:r>
            <w:r>
              <w:rPr>
                <w:rFonts w:hint="eastAsia" w:ascii="宋体" w:hAnsi="宋体" w:eastAsia="宋体" w:cs="宋体"/>
                <w:b/>
                <w:bCs/>
                <w:i w:val="0"/>
                <w:color w:val="000000"/>
                <w:kern w:val="0"/>
                <w:sz w:val="20"/>
                <w:szCs w:val="20"/>
                <w:u w:val="none"/>
                <w:lang w:val="en-US" w:eastAsia="zh-CN" w:bidi="ar"/>
              </w:rPr>
              <w:t xml:space="preserve">开展定期不定期检查，根据检查情况，依法采取相关处置措施。                           </w:t>
            </w:r>
            <w:r>
              <w:rPr>
                <w:rFonts w:hint="eastAsia" w:ascii="宋体" w:hAnsi="宋体" w:eastAsia="宋体" w:cs="宋体"/>
                <w:b/>
                <w:bCs/>
                <w:i w:val="0"/>
                <w:color w:val="000000"/>
                <w:kern w:val="0"/>
                <w:sz w:val="20"/>
                <w:szCs w:val="20"/>
                <w:u w:val="none"/>
                <w:lang w:val="en-US" w:eastAsia="zh-CN" w:bidi="ar"/>
              </w:rPr>
              <w:br w:type="textWrapping"/>
            </w:r>
            <w:r>
              <w:rPr>
                <w:rStyle w:val="12"/>
                <w:b/>
                <w:bCs/>
                <w:lang w:val="en-US" w:eastAsia="zh-CN" w:bidi="ar"/>
              </w:rPr>
              <w:t>6.其他：</w:t>
            </w:r>
            <w:r>
              <w:rPr>
                <w:rFonts w:hint="eastAsia" w:ascii="宋体" w:hAnsi="宋体" w:eastAsia="宋体" w:cs="宋体"/>
                <w:b/>
                <w:bCs/>
                <w:i w:val="0"/>
                <w:color w:val="000000"/>
                <w:kern w:val="0"/>
                <w:sz w:val="20"/>
                <w:szCs w:val="20"/>
                <w:u w:val="none"/>
                <w:lang w:val="en-US" w:eastAsia="zh-CN" w:bidi="ar"/>
              </w:rPr>
              <w:t>法律法规规章规定应履行的责任。</w:t>
            </w:r>
          </w:p>
        </w:tc>
        <w:tc>
          <w:tcPr>
            <w:tcW w:w="3693"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18"/>
                <w:szCs w:val="18"/>
                <w:u w:val="none"/>
                <w:lang w:val="en-US" w:eastAsia="zh-CN" w:bidi="ar"/>
              </w:rPr>
              <w:t>1.《巡游出租汽车经营服务管理规定》（2016年交通运输部令第64号）第六条</w:t>
            </w:r>
            <w:r>
              <w:rPr>
                <w:rStyle w:val="14"/>
                <w:b/>
                <w:bCs/>
                <w:lang w:val="en-US" w:eastAsia="zh-CN" w:bidi="ar"/>
              </w:rPr>
              <w:t xml:space="preserve"> 交通运输部负责指导全国巡游出租汽车管理工作。</w:t>
            </w:r>
            <w:r>
              <w:rPr>
                <w:rStyle w:val="14"/>
                <w:b/>
                <w:bCs/>
                <w:lang w:val="en-US" w:eastAsia="zh-CN" w:bidi="ar"/>
              </w:rPr>
              <w:br w:type="textWrapping"/>
            </w:r>
            <w:r>
              <w:rPr>
                <w:rStyle w:val="14"/>
                <w:b/>
                <w:bCs/>
                <w:lang w:val="en-US" w:eastAsia="zh-CN" w:bidi="ar"/>
              </w:rPr>
              <w:t xml:space="preserve">    各省、自治区人民政府交通运输主管部门在本级人民政府领导下，负责指导本行政区域内的巡游出租汽车管理工作。</w:t>
            </w:r>
            <w:r>
              <w:rPr>
                <w:rStyle w:val="14"/>
                <w:b/>
                <w:bCs/>
                <w:lang w:val="en-US" w:eastAsia="zh-CN" w:bidi="ar"/>
              </w:rPr>
              <w:br w:type="textWrapping"/>
            </w:r>
            <w:r>
              <w:rPr>
                <w:rStyle w:val="14"/>
                <w:b/>
                <w:bCs/>
                <w:lang w:val="en-US" w:eastAsia="zh-CN" w:bidi="ar"/>
              </w:rPr>
              <w:t xml:space="preserve">    直辖市、设区的市级或者县级交通运输主管部门或者人民政府指定的其他出租汽车行政主管部门在本级人民政府领导下，负责具体实施巡游出租汽车管理工作。</w:t>
            </w:r>
            <w:r>
              <w:rPr>
                <w:rStyle w:val="14"/>
                <w:b/>
                <w:bCs/>
                <w:lang w:val="en-US" w:eastAsia="zh-CN" w:bidi="ar"/>
              </w:rPr>
              <w:br w:type="textWrapping"/>
            </w:r>
            <w:r>
              <w:rPr>
                <w:rStyle w:val="14"/>
                <w:b/>
                <w:bCs/>
                <w:lang w:val="en-US" w:eastAsia="zh-CN" w:bidi="ar"/>
              </w:rPr>
              <w:t xml:space="preserve">    第七条 县级以上地方人民政府出租汽车行政主管部门应当根据经济社会发展和人民群众出行需要，按照巡游出租汽车功能定位，制定巡游出租汽车发展规划，并报经同级人民政府批准后实施。                          2.</w:t>
            </w:r>
            <w:r>
              <w:rPr>
                <w:rFonts w:hint="eastAsia" w:ascii="宋体" w:hAnsi="宋体" w:eastAsia="宋体" w:cs="宋体"/>
                <w:b/>
                <w:bCs/>
                <w:i w:val="0"/>
                <w:color w:val="000000"/>
                <w:kern w:val="0"/>
                <w:sz w:val="18"/>
                <w:szCs w:val="18"/>
                <w:u w:val="none"/>
                <w:lang w:val="en-US" w:eastAsia="zh-CN" w:bidi="ar"/>
              </w:rPr>
              <w:t>《巡游出租汽车经营服务管理规定》第四十九条</w:t>
            </w:r>
            <w:r>
              <w:rPr>
                <w:rStyle w:val="14"/>
                <w:b/>
                <w:bCs/>
                <w:lang w:val="en-US" w:eastAsia="zh-CN" w:bidi="ar"/>
              </w:rPr>
              <w:t xml:space="preserve"> 出租汽车行政主管部门的工作人员违反本规定，有下列情形之一的，依照有关规定给予行政处分；构成犯罪的，依法追究刑事责任：（一）未按规定的条件、程序和期限实施行政许可的；（二）参与或者变相参与巡游出租汽车经营的；（三）发现违法行为不及时查处的；（四）索取、收受他人财物，或者谋取其他利益的；（五）其他违法行为。                                       </w:t>
            </w:r>
            <w:r>
              <w:rPr>
                <w:rStyle w:val="14"/>
                <w:b/>
                <w:bCs/>
                <w:lang w:val="en-US" w:eastAsia="zh-CN" w:bidi="ar"/>
              </w:rPr>
              <w:br w:type="textWrapping"/>
            </w:r>
            <w:r>
              <w:rPr>
                <w:rStyle w:val="14"/>
                <w:b/>
                <w:bCs/>
                <w:lang w:val="en-US" w:eastAsia="zh-CN" w:bidi="ar"/>
              </w:rPr>
              <w:t>3</w:t>
            </w:r>
            <w:r>
              <w:rPr>
                <w:rFonts w:hint="eastAsia" w:ascii="宋体" w:hAnsi="宋体" w:eastAsia="宋体" w:cs="宋体"/>
                <w:b/>
                <w:bCs/>
                <w:i w:val="0"/>
                <w:color w:val="000000"/>
                <w:kern w:val="0"/>
                <w:sz w:val="18"/>
                <w:szCs w:val="18"/>
                <w:u w:val="none"/>
                <w:lang w:val="en-US" w:eastAsia="zh-CN" w:bidi="ar"/>
              </w:rPr>
              <w:t xml:space="preserve">.《巡游出租汽车经营服务管理规定》第十条 </w:t>
            </w:r>
            <w:r>
              <w:rPr>
                <w:rStyle w:val="14"/>
                <w:b/>
                <w:bCs/>
                <w:lang w:val="en-US" w:eastAsia="zh-CN" w:bidi="ar"/>
              </w:rPr>
              <w:t>县级以上地方人民政府出租汽车行政主管部门对巡游出租汽车经营申请予以受理的，应当自受理之日起20日内作出许可或者不予许可的决定。</w:t>
            </w:r>
            <w:r>
              <w:rPr>
                <w:rStyle w:val="14"/>
                <w:b/>
                <w:bCs/>
                <w:lang w:val="en-US" w:eastAsia="zh-CN" w:bidi="ar"/>
              </w:rPr>
              <w:br w:type="textWrapping"/>
            </w:r>
            <w:r>
              <w:rPr>
                <w:rStyle w:val="14"/>
                <w:b/>
                <w:bCs/>
                <w:lang w:val="en-US" w:eastAsia="zh-CN" w:bidi="ar"/>
              </w:rPr>
              <w:t xml:space="preserve">   </w:t>
            </w:r>
            <w:r>
              <w:rPr>
                <w:rFonts w:hint="eastAsia" w:ascii="宋体" w:hAnsi="宋体" w:eastAsia="宋体" w:cs="宋体"/>
                <w:b/>
                <w:bCs/>
                <w:i w:val="0"/>
                <w:color w:val="000000"/>
                <w:kern w:val="0"/>
                <w:sz w:val="18"/>
                <w:szCs w:val="18"/>
                <w:u w:val="none"/>
                <w:lang w:val="en-US" w:eastAsia="zh-CN" w:bidi="ar"/>
              </w:rPr>
              <w:t xml:space="preserve"> 第十一条</w:t>
            </w:r>
            <w:r>
              <w:rPr>
                <w:rStyle w:val="14"/>
                <w:b/>
                <w:bCs/>
                <w:lang w:val="en-US" w:eastAsia="zh-CN" w:bidi="ar"/>
              </w:rPr>
              <w:t xml:space="preserve"> 县级以上地方人民政府出租汽车行政主管部门对巡游出租汽车经营申请作出行政许可决定的，应当出具《巡游出租汽车经营行政许可决定书》（见附件3），明确经营范围、经营区域、车辆数量及要求、巡游出租汽车车辆经营权期限等事项，并在10日内向被许可人发放《道路运输经营许可证》。</w:t>
            </w:r>
            <w:r>
              <w:rPr>
                <w:rStyle w:val="14"/>
                <w:b/>
                <w:bCs/>
                <w:lang w:val="en-US" w:eastAsia="zh-CN" w:bidi="ar"/>
              </w:rPr>
              <w:br w:type="textWrapping"/>
            </w:r>
            <w:r>
              <w:rPr>
                <w:rStyle w:val="14"/>
                <w:b/>
                <w:bCs/>
                <w:lang w:val="en-US" w:eastAsia="zh-CN" w:bidi="ar"/>
              </w:rPr>
              <w:t xml:space="preserve">   县级以上地方人民政府出租汽车行政主管部门对不符合规定条件的申请作出不予行政许可决定的，应当向申请人出具《不予行政许可决定书》。</w:t>
            </w:r>
            <w:r>
              <w:rPr>
                <w:rFonts w:hint="eastAsia" w:ascii="宋体" w:hAnsi="宋体" w:eastAsia="宋体" w:cs="宋体"/>
                <w:b/>
                <w:bCs/>
                <w:i w:val="0"/>
                <w:color w:val="000000"/>
                <w:kern w:val="0"/>
                <w:sz w:val="20"/>
                <w:szCs w:val="20"/>
                <w:u w:val="none"/>
                <w:lang w:val="en-US" w:eastAsia="zh-CN" w:bidi="ar"/>
              </w:rPr>
              <w:t xml:space="preserve">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13"/>
        <w:gridCol w:w="1058"/>
        <w:gridCol w:w="1277"/>
        <w:gridCol w:w="850"/>
        <w:gridCol w:w="2019"/>
        <w:gridCol w:w="3297"/>
        <w:gridCol w:w="3259"/>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2171"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1277"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2019"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297"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259"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11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10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1277"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019"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297"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259"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1400-Z-16100-140581</w:t>
            </w:r>
          </w:p>
        </w:tc>
        <w:tc>
          <w:tcPr>
            <w:tcW w:w="1113"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城市公共汽（电）车客运经营的许可</w:t>
            </w:r>
          </w:p>
        </w:tc>
        <w:tc>
          <w:tcPr>
            <w:tcW w:w="10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c>
          <w:tcPr>
            <w:tcW w:w="127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高平市交通运输局</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其</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他</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类</w:t>
            </w:r>
          </w:p>
        </w:tc>
        <w:tc>
          <w:tcPr>
            <w:tcW w:w="2019"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 xml:space="preserve">【地方性法规】《山西省城市公共客运条例》（2015年5月28日山西省第十二届人民代表大会常务委员会第二十次会议通过）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第四条 设区的市、县（市）人民政府是城市公共客运事业发展的责任主体，应当将城市公共客运纳入本地经济和社会发展规划，将城市公共客运发展资金和管理经费列入本级财政预算。</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设区的市、县（市）人民政府交通运输主管部门负责监督管理本行政区域城市公共客运工作，其所属的城市客运管理机构具体承担本行政区域城市公共客运监督管理工作。                                                          </w:t>
            </w:r>
          </w:p>
        </w:tc>
        <w:tc>
          <w:tcPr>
            <w:tcW w:w="3297"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黑体" w:hAnsi="宋体" w:eastAsia="黑体" w:cs="黑体"/>
                <w:b/>
                <w:bCs/>
                <w:i w:val="0"/>
                <w:color w:val="000000"/>
                <w:kern w:val="0"/>
                <w:sz w:val="20"/>
                <w:szCs w:val="20"/>
                <w:u w:val="none"/>
                <w:lang w:val="en-US" w:eastAsia="zh-CN" w:bidi="ar"/>
              </w:rPr>
              <w:t>1.受理责任：</w:t>
            </w:r>
            <w:r>
              <w:rPr>
                <w:rFonts w:hint="eastAsia" w:ascii="宋体" w:hAnsi="宋体" w:eastAsia="宋体" w:cs="宋体"/>
                <w:b/>
                <w:bCs/>
                <w:i w:val="0"/>
                <w:color w:val="000000"/>
                <w:kern w:val="0"/>
                <w:sz w:val="20"/>
                <w:szCs w:val="20"/>
                <w:u w:val="none"/>
                <w:lang w:val="en-US" w:eastAsia="zh-CN" w:bidi="ar"/>
              </w:rPr>
              <w:t xml:space="preserve">依法公示应当提交的材料；一次性告知补正材料，依法受理或不予受理（不予受理引导告知理由）。                               </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2.审查责任：</w:t>
            </w:r>
            <w:r>
              <w:rPr>
                <w:rFonts w:hint="eastAsia" w:ascii="宋体" w:hAnsi="宋体" w:eastAsia="宋体" w:cs="宋体"/>
                <w:b/>
                <w:bCs/>
                <w:i w:val="0"/>
                <w:color w:val="000000"/>
                <w:kern w:val="0"/>
                <w:sz w:val="20"/>
                <w:szCs w:val="20"/>
                <w:u w:val="none"/>
                <w:lang w:val="en-US" w:eastAsia="zh-CN" w:bidi="ar"/>
              </w:rPr>
              <w:t xml:space="preserve">对材料进行初审，组织现场勘验。                             </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3.决定责任：</w:t>
            </w:r>
            <w:r>
              <w:rPr>
                <w:rFonts w:hint="eastAsia" w:ascii="宋体" w:hAnsi="宋体" w:eastAsia="宋体" w:cs="宋体"/>
                <w:b/>
                <w:bCs/>
                <w:i w:val="0"/>
                <w:color w:val="000000"/>
                <w:kern w:val="0"/>
                <w:sz w:val="20"/>
                <w:szCs w:val="20"/>
                <w:u w:val="none"/>
                <w:lang w:val="en-US" w:eastAsia="zh-CN" w:bidi="ar"/>
              </w:rPr>
              <w:t xml:space="preserve">对符合法定条件的出租汽车经营者申请作出许可或不予许可的决定，不予许可的应告知理由                      </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4.送达责任：</w:t>
            </w:r>
            <w:r>
              <w:rPr>
                <w:rFonts w:hint="eastAsia" w:ascii="宋体" w:hAnsi="宋体" w:eastAsia="宋体" w:cs="宋体"/>
                <w:b/>
                <w:bCs/>
                <w:i w:val="0"/>
                <w:color w:val="000000"/>
                <w:kern w:val="0"/>
                <w:sz w:val="20"/>
                <w:szCs w:val="20"/>
                <w:u w:val="none"/>
                <w:lang w:val="en-US" w:eastAsia="zh-CN" w:bidi="ar"/>
              </w:rPr>
              <w:t xml:space="preserve">出租汽车管理机构在作出行政许可决定后，应当在10个工作日内向被许可人颁发《道路运输经营许可证》，并明确经营范围、经营区域、车辆数量及要求、出租汽车车辆经营权期限等事项。                       </w:t>
            </w:r>
            <w:r>
              <w:rPr>
                <w:rFonts w:hint="eastAsia" w:ascii="黑体" w:hAnsi="宋体" w:eastAsia="黑体" w:cs="黑体"/>
                <w:b/>
                <w:bCs/>
                <w:i w:val="0"/>
                <w:color w:val="000000"/>
                <w:kern w:val="0"/>
                <w:sz w:val="20"/>
                <w:szCs w:val="20"/>
                <w:u w:val="none"/>
                <w:lang w:val="en-US" w:eastAsia="zh-CN" w:bidi="ar"/>
              </w:rPr>
              <w:t>5.事后监管责任：</w:t>
            </w:r>
            <w:r>
              <w:rPr>
                <w:rFonts w:hint="eastAsia" w:ascii="宋体" w:hAnsi="宋体" w:eastAsia="宋体" w:cs="宋体"/>
                <w:b/>
                <w:bCs/>
                <w:i w:val="0"/>
                <w:color w:val="000000"/>
                <w:kern w:val="0"/>
                <w:sz w:val="20"/>
                <w:szCs w:val="20"/>
                <w:u w:val="none"/>
                <w:lang w:val="en-US" w:eastAsia="zh-CN" w:bidi="ar"/>
              </w:rPr>
              <w:t xml:space="preserve">开展定期不定期检查，根据检查情况，依法采取相关处置措施。                           </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6.其他：</w:t>
            </w:r>
            <w:r>
              <w:rPr>
                <w:rFonts w:hint="eastAsia" w:ascii="宋体" w:hAnsi="宋体" w:eastAsia="宋体" w:cs="宋体"/>
                <w:b/>
                <w:bCs/>
                <w:i w:val="0"/>
                <w:color w:val="000000"/>
                <w:kern w:val="0"/>
                <w:sz w:val="20"/>
                <w:szCs w:val="20"/>
                <w:u w:val="none"/>
                <w:lang w:val="en-US" w:eastAsia="zh-CN" w:bidi="ar"/>
              </w:rPr>
              <w:t>法律法规规章规定应履行的责任。</w:t>
            </w:r>
          </w:p>
        </w:tc>
        <w:tc>
          <w:tcPr>
            <w:tcW w:w="3259"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1.《山西省城市公共客运条例》第四条 设区的市、县（市）人民政府是城市公共客运事业发展的责任主体，应当将城市公共客运纳入本地经济和社会发展规划，将城市公共客运发展资金和管理经费列入本级财政预算。</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设区的市、县（市）人民政府交通运输主管部门负责监督管理本行政区域城市公共客运工作，其所属的城市客运管理机构具体承担本行政区域城市公共客运监督管理工作。                                         2.《山西省城市公共客运条例》第四十三条 交通运输主管部门及其城市客运管理机构工作人员在城市公共客运管理工作中，滥用职权、玩忽职守、徇私舞弊的，依法给予处分；构成犯罪的，依法追究刑事责任。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3.《山西省城市公共客运条例》第十四条 第二款 城市客运管理机构收到前款规定的申请材料后，交由交通运输主管部门报本级人民政府审批。予以批准的，由城市客运管理机构颁发经营许可证，配发车辆营运证；不予批准的，由城市客运管理机构书面告知申请人，并说明理由。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4.同3</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5.同3                                                                        </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13"/>
        <w:gridCol w:w="1058"/>
        <w:gridCol w:w="1277"/>
        <w:gridCol w:w="850"/>
        <w:gridCol w:w="2019"/>
        <w:gridCol w:w="3297"/>
        <w:gridCol w:w="3259"/>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2171"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1277"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2019"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297"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259"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11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10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1277"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2019"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297"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259"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lang w:val="en-US" w:eastAsia="zh-CN"/>
              </w:rPr>
              <w:t>1400-Z-16200-140581</w:t>
            </w:r>
          </w:p>
        </w:tc>
        <w:tc>
          <w:tcPr>
            <w:tcW w:w="1113"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对出租汽车驾驶员从业资格注册和继续教育的备案</w:t>
            </w:r>
          </w:p>
        </w:tc>
        <w:tc>
          <w:tcPr>
            <w:tcW w:w="1058"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c>
          <w:tcPr>
            <w:tcW w:w="127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高平市交通运输局</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其</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他</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类</w:t>
            </w:r>
          </w:p>
        </w:tc>
        <w:tc>
          <w:tcPr>
            <w:tcW w:w="2019"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18"/>
                <w:szCs w:val="18"/>
                <w:u w:val="none"/>
                <w:lang w:val="en-US" w:eastAsia="zh-CN" w:bidi="ar"/>
              </w:rPr>
              <w:t xml:space="preserve">【规章】《出租汽车驾驶员从业资格管理规定》（2016年交通运输部令第63号）    </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xml:space="preserve">    第二十四条 出租汽车驾驶员在注册期内应当按规定完成继续教育。</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取得从业资格证超过3年未申请注册的，注册后上岗前应当完成不少于27学时的继续教育。</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第二十五条 交通运输部统一制定出租汽车驾驶员继续教育大纲并向社会公布。继续教育大纲内容包括出租汽车相关政策法规、社会责任和职业道德、服务规范、安全运营和节能减排知识等。</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第二十六条 出租汽车驾驶员继续教育以出租汽车经营者组织实施。</w:t>
            </w:r>
            <w:r>
              <w:rPr>
                <w:rFonts w:hint="eastAsia" w:ascii="宋体" w:hAnsi="宋体" w:eastAsia="宋体" w:cs="宋体"/>
                <w:b/>
                <w:bCs/>
                <w:i w:val="0"/>
                <w:color w:val="000000"/>
                <w:kern w:val="0"/>
                <w:sz w:val="18"/>
                <w:szCs w:val="18"/>
                <w:u w:val="none"/>
                <w:lang w:val="en-US" w:eastAsia="zh-CN" w:bidi="ar"/>
              </w:rPr>
              <w:br w:type="textWrapping"/>
            </w:r>
            <w:r>
              <w:rPr>
                <w:rFonts w:hint="eastAsia" w:ascii="宋体" w:hAnsi="宋体" w:eastAsia="宋体" w:cs="宋体"/>
                <w:b/>
                <w:bCs/>
                <w:i w:val="0"/>
                <w:color w:val="000000"/>
                <w:kern w:val="0"/>
                <w:sz w:val="18"/>
                <w:szCs w:val="18"/>
                <w:u w:val="none"/>
                <w:lang w:val="en-US" w:eastAsia="zh-CN" w:bidi="ar"/>
              </w:rPr>
              <w:t>　　第二十七条 出租汽车驾驶员完成继续教育后，应当由出租汽车经营者向所在地出租汽车行政主管部门报备，出租汽车行政主管部门在驾驶员从业资格证中予以记录。</w:t>
            </w:r>
          </w:p>
        </w:tc>
        <w:tc>
          <w:tcPr>
            <w:tcW w:w="3297"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黑体" w:hAnsi="宋体" w:eastAsia="黑体" w:cs="黑体"/>
                <w:b/>
                <w:bCs/>
                <w:i w:val="0"/>
                <w:color w:val="000000"/>
                <w:kern w:val="0"/>
                <w:sz w:val="20"/>
                <w:szCs w:val="20"/>
                <w:u w:val="none"/>
                <w:lang w:val="en-US" w:eastAsia="zh-CN" w:bidi="ar"/>
              </w:rPr>
              <w:t>1.受理责任：</w:t>
            </w:r>
            <w:r>
              <w:rPr>
                <w:rFonts w:hint="eastAsia" w:ascii="宋体" w:hAnsi="宋体" w:eastAsia="宋体" w:cs="宋体"/>
                <w:b/>
                <w:bCs/>
                <w:i w:val="0"/>
                <w:color w:val="000000"/>
                <w:kern w:val="0"/>
                <w:sz w:val="20"/>
                <w:szCs w:val="20"/>
                <w:u w:val="none"/>
                <w:lang w:val="en-US" w:eastAsia="zh-CN" w:bidi="ar"/>
              </w:rPr>
              <w:t>公示依法应当提交的材料：一次性告知补正材料；依法受理或不予受理（不予受理的告知理由）。</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2.审查责任：</w:t>
            </w:r>
            <w:r>
              <w:rPr>
                <w:rFonts w:hint="eastAsia" w:ascii="宋体" w:hAnsi="宋体" w:eastAsia="宋体" w:cs="宋体"/>
                <w:b/>
                <w:bCs/>
                <w:i w:val="0"/>
                <w:color w:val="000000"/>
                <w:kern w:val="0"/>
                <w:sz w:val="20"/>
                <w:szCs w:val="20"/>
                <w:u w:val="none"/>
                <w:lang w:val="en-US" w:eastAsia="zh-CN" w:bidi="ar"/>
              </w:rPr>
              <w:t xml:space="preserve">在规定日期内逐级审查是否符合备案条件，提出审查意见。  </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3.决定责任：</w:t>
            </w:r>
            <w:r>
              <w:rPr>
                <w:rFonts w:hint="eastAsia" w:ascii="宋体" w:hAnsi="宋体" w:eastAsia="宋体" w:cs="宋体"/>
                <w:b/>
                <w:bCs/>
                <w:i w:val="0"/>
                <w:color w:val="000000"/>
                <w:kern w:val="0"/>
                <w:sz w:val="20"/>
                <w:szCs w:val="20"/>
                <w:u w:val="none"/>
                <w:lang w:val="en-US" w:eastAsia="zh-CN" w:bidi="ar"/>
              </w:rPr>
              <w:t xml:space="preserve">作出准予备案或不予备案的决定（不予备案的说明理由），按时办结，法定告知。    </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4.事后监管责任：</w:t>
            </w:r>
            <w:r>
              <w:rPr>
                <w:rFonts w:hint="eastAsia" w:ascii="宋体" w:hAnsi="宋体" w:eastAsia="宋体" w:cs="宋体"/>
                <w:b/>
                <w:bCs/>
                <w:i w:val="0"/>
                <w:color w:val="000000"/>
                <w:kern w:val="0"/>
                <w:sz w:val="20"/>
                <w:szCs w:val="20"/>
                <w:u w:val="none"/>
                <w:lang w:val="en-US" w:eastAsia="zh-CN" w:bidi="ar"/>
              </w:rPr>
              <w:t xml:space="preserve">开展定期或不定期检查，严格监督运输情况。  </w:t>
            </w:r>
            <w:r>
              <w:rPr>
                <w:rFonts w:hint="eastAsia" w:ascii="宋体" w:hAnsi="宋体" w:eastAsia="宋体" w:cs="宋体"/>
                <w:b/>
                <w:bCs/>
                <w:i w:val="0"/>
                <w:color w:val="000000"/>
                <w:kern w:val="0"/>
                <w:sz w:val="20"/>
                <w:szCs w:val="20"/>
                <w:u w:val="none"/>
                <w:lang w:val="en-US" w:eastAsia="zh-CN" w:bidi="ar"/>
              </w:rPr>
              <w:br w:type="textWrapping"/>
            </w:r>
            <w:r>
              <w:rPr>
                <w:rFonts w:hint="eastAsia" w:ascii="黑体" w:hAnsi="宋体" w:eastAsia="黑体" w:cs="黑体"/>
                <w:b/>
                <w:bCs/>
                <w:i w:val="0"/>
                <w:color w:val="000000"/>
                <w:kern w:val="0"/>
                <w:sz w:val="20"/>
                <w:szCs w:val="20"/>
                <w:u w:val="none"/>
                <w:lang w:val="en-US" w:eastAsia="zh-CN" w:bidi="ar"/>
              </w:rPr>
              <w:t>5.其他：</w:t>
            </w:r>
            <w:r>
              <w:rPr>
                <w:rFonts w:hint="eastAsia" w:ascii="宋体" w:hAnsi="宋体" w:eastAsia="宋体" w:cs="宋体"/>
                <w:b/>
                <w:bCs/>
                <w:i w:val="0"/>
                <w:color w:val="000000"/>
                <w:kern w:val="0"/>
                <w:sz w:val="20"/>
                <w:szCs w:val="20"/>
                <w:u w:val="none"/>
                <w:lang w:val="en-US" w:eastAsia="zh-CN" w:bidi="ar"/>
              </w:rPr>
              <w:t>法律法规规章规定应履行的责任。</w:t>
            </w:r>
          </w:p>
        </w:tc>
        <w:tc>
          <w:tcPr>
            <w:tcW w:w="3259"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b/>
                <w:bCs/>
                <w:i w:val="0"/>
                <w:color w:val="000000"/>
                <w:kern w:val="0"/>
                <w:sz w:val="20"/>
                <w:szCs w:val="20"/>
                <w:u w:val="none"/>
                <w:lang w:val="en-US" w:eastAsia="zh-CN" w:bidi="ar"/>
              </w:rPr>
              <w:t xml:space="preserve">【规章】《出租汽车驾驶员从业资格管理规定》（2016年交通运输部令第63号）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1.第六条 交通运输部负责指导全国出租汽车驾驶员从业资格管理工作。</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各省、自治区人民政府交通运输主管部门在本级人民政府领导下，负责指导本行政区域内出租汽车驾驶员从业资格管理工作。</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直辖市、设区的市级或者县级交通运输主管部门或者人民政府指定的其他出租汽车行政主管部门在本级人民政府领导下，负责具体实施出租汽车驾驶员从业资格管理。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第十六条 取得从业资格证的出租汽车驾驶员，应当经出租汽车行政主管部门从业资格注册后，方可从事出租汽车客运服务。</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出租汽车驾驶员从业资格注册有效期为3年。       第二十四条 出租汽车驾驶员在注册期内应当按规定完成继续教育。</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取得从业资格证超过3年未申请注册的，注册后上岗前应当完成不少于27学时的继续教育 </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xml:space="preserve">    第二十五条 交通运输部统一制定出租汽车驾驶员继续教育大纲并向社会公布。继续教育大纲内容包括出租汽车相关政策法规、社会责任和职业道德、服务规范、安全运营和节能减排知识等。</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第二十六条 出租汽车驾驶员继续教育以出租汽车经营者组织实施。</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　　第二十七条 出租汽车驾驶员完成继续教育后，应当由出租汽车经营者向所在地出租汽车行政主管部门报备，出租汽车行政主管部门在驾驶员从业资格证中予以记录。</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bl>
    <w:p>
      <w:pPr>
        <w:spacing w:line="586" w:lineRule="exact"/>
        <w:rPr>
          <w:rFonts w:ascii="黑体" w:hAnsi="黑体" w:eastAsia="黑体" w:cs="宋体"/>
          <w:b/>
          <w:bCs/>
          <w:color w:val="000000"/>
          <w:sz w:val="32"/>
          <w:szCs w:val="32"/>
        </w:rPr>
      </w:pPr>
    </w:p>
    <w:p>
      <w:pPr>
        <w:spacing w:line="586" w:lineRule="exact"/>
        <w:rPr>
          <w:rFonts w:ascii="黑体" w:hAnsi="黑体" w:eastAsia="黑体" w:cs="宋体"/>
          <w:b/>
          <w:bCs/>
          <w:color w:val="000000"/>
          <w:sz w:val="32"/>
          <w:szCs w:val="32"/>
        </w:rPr>
      </w:pPr>
    </w:p>
    <w:p>
      <w:pPr>
        <w:spacing w:line="586" w:lineRule="exact"/>
        <w:rPr>
          <w:rFonts w:ascii="黑体" w:hAnsi="黑体" w:eastAsia="黑体" w:cs="宋体"/>
          <w:b/>
          <w:bCs/>
          <w:color w:val="000000"/>
          <w:sz w:val="32"/>
          <w:szCs w:val="32"/>
        </w:rPr>
      </w:pPr>
    </w:p>
    <w:p>
      <w:pPr>
        <w:spacing w:line="586" w:lineRule="exact"/>
        <w:rPr>
          <w:rFonts w:ascii="黑体" w:hAnsi="黑体" w:eastAsia="黑体" w:cs="宋体"/>
          <w:b/>
          <w:bCs/>
          <w:color w:val="000000"/>
          <w:sz w:val="32"/>
          <w:szCs w:val="32"/>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13"/>
        <w:gridCol w:w="746"/>
        <w:gridCol w:w="930"/>
        <w:gridCol w:w="945"/>
        <w:gridCol w:w="5010"/>
        <w:gridCol w:w="2085"/>
        <w:gridCol w:w="204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1859"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93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945"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501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085"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2044"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spacing w:beforeLines="50" w:afterLines="50"/>
              <w:jc w:val="center"/>
              <w:rPr>
                <w:rFonts w:asciiTheme="minorEastAsia" w:hAnsiTheme="minorEastAsia" w:cstheme="minorEastAsia"/>
                <w:b/>
                <w:bCs/>
                <w:sz w:val="24"/>
              </w:rPr>
            </w:pPr>
          </w:p>
        </w:tc>
        <w:tc>
          <w:tcPr>
            <w:tcW w:w="1113"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746"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930" w:type="dxa"/>
            <w:vMerge w:val="continue"/>
            <w:vAlign w:val="center"/>
          </w:tcPr>
          <w:p>
            <w:pPr>
              <w:spacing w:beforeLines="50" w:afterLines="50"/>
              <w:jc w:val="center"/>
              <w:rPr>
                <w:rFonts w:asciiTheme="minorEastAsia" w:hAnsiTheme="minorEastAsia" w:cstheme="minorEastAsia"/>
                <w:b/>
                <w:bCs/>
                <w:sz w:val="24"/>
              </w:rPr>
            </w:pPr>
          </w:p>
        </w:tc>
        <w:tc>
          <w:tcPr>
            <w:tcW w:w="945" w:type="dxa"/>
            <w:vMerge w:val="continue"/>
            <w:vAlign w:val="center"/>
          </w:tcPr>
          <w:p>
            <w:pPr>
              <w:spacing w:beforeLines="50" w:afterLines="50"/>
              <w:jc w:val="center"/>
              <w:rPr>
                <w:rFonts w:asciiTheme="minorEastAsia" w:hAnsiTheme="minorEastAsia" w:cstheme="minorEastAsia"/>
                <w:b/>
                <w:bCs/>
                <w:sz w:val="24"/>
              </w:rPr>
            </w:pPr>
          </w:p>
        </w:tc>
        <w:tc>
          <w:tcPr>
            <w:tcW w:w="5010" w:type="dxa"/>
            <w:vMerge w:val="continue"/>
            <w:vAlign w:val="center"/>
          </w:tcPr>
          <w:p>
            <w:pPr>
              <w:spacing w:beforeLines="50" w:afterLines="50"/>
              <w:jc w:val="center"/>
              <w:rPr>
                <w:rFonts w:asciiTheme="minorEastAsia" w:hAnsiTheme="minorEastAsia" w:cstheme="minorEastAsia"/>
                <w:b/>
                <w:bCs/>
                <w:sz w:val="24"/>
              </w:rPr>
            </w:pPr>
          </w:p>
        </w:tc>
        <w:tc>
          <w:tcPr>
            <w:tcW w:w="2085" w:type="dxa"/>
            <w:vMerge w:val="continue"/>
            <w:vAlign w:val="center"/>
          </w:tcPr>
          <w:p>
            <w:pPr>
              <w:spacing w:beforeLines="50" w:afterLines="50"/>
              <w:jc w:val="center"/>
              <w:rPr>
                <w:rFonts w:asciiTheme="minorEastAsia" w:hAnsiTheme="minorEastAsia" w:cstheme="minorEastAsia"/>
                <w:b/>
                <w:bCs/>
                <w:sz w:val="24"/>
              </w:rPr>
            </w:pPr>
          </w:p>
        </w:tc>
        <w:tc>
          <w:tcPr>
            <w:tcW w:w="2044" w:type="dxa"/>
            <w:vMerge w:val="continue"/>
            <w:vAlign w:val="center"/>
          </w:tcPr>
          <w:p>
            <w:pPr>
              <w:spacing w:beforeLines="50" w:afterLines="50"/>
              <w:jc w:val="center"/>
              <w:rPr>
                <w:rFonts w:asciiTheme="minorEastAsia" w:hAnsiTheme="minorEastAsia" w:cstheme="minorEastAsia"/>
                <w:b/>
                <w:bCs/>
                <w:sz w:val="24"/>
              </w:rPr>
            </w:pPr>
          </w:p>
        </w:tc>
        <w:tc>
          <w:tcPr>
            <w:tcW w:w="873"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spacing w:beforeLines="50" w:afterLines="5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1400-A-16300-140581</w:t>
            </w:r>
          </w:p>
        </w:tc>
        <w:tc>
          <w:tcPr>
            <w:tcW w:w="1113"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车辆运营证核发</w:t>
            </w:r>
          </w:p>
        </w:tc>
        <w:tc>
          <w:tcPr>
            <w:tcW w:w="746" w:type="dxa"/>
            <w:vAlign w:val="center"/>
          </w:tcPr>
          <w:p>
            <w:pPr>
              <w:spacing w:beforeLines="50" w:afterLines="50"/>
              <w:jc w:val="center"/>
              <w:rPr>
                <w:rFonts w:ascii="仿宋" w:hAnsi="仿宋" w:eastAsia="仿宋" w:cs="仿宋"/>
                <w:b/>
                <w:bCs/>
                <w:sz w:val="21"/>
                <w:szCs w:val="21"/>
              </w:rPr>
            </w:pPr>
          </w:p>
        </w:tc>
        <w:tc>
          <w:tcPr>
            <w:tcW w:w="930"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高平市交通运输局</w:t>
            </w:r>
          </w:p>
        </w:tc>
        <w:tc>
          <w:tcPr>
            <w:tcW w:w="945"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行政许可</w:t>
            </w:r>
          </w:p>
        </w:tc>
        <w:tc>
          <w:tcPr>
            <w:tcW w:w="5010" w:type="dxa"/>
            <w:vAlign w:val="center"/>
          </w:tcPr>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21"/>
                <w:szCs w:val="21"/>
              </w:rPr>
              <w:t>《国务院对确需保留的行政审批项目设定行政许可的决定》（2004年6月29日国务院令第671号，2016年8月25日予以修改）附件第112项：出租汽车经营资格证、车辆运营证和驾驶员客运资格证核发（实施机关：县级以上地方人民政府出租汽车行政主管部门）。</w:t>
            </w:r>
          </w:p>
        </w:tc>
        <w:tc>
          <w:tcPr>
            <w:tcW w:w="2085" w:type="dxa"/>
            <w:vAlign w:val="center"/>
          </w:tcPr>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1.受理责任：交通管理机构公示应当提交的材料，一次性告知补正材料，依法受理或不受理(不予受理的应告知其理由)。</w:t>
            </w:r>
          </w:p>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2.审查责任：交通管理机构根据相关公路法律法规等对书面申请材料进行审查提出审查意见，告知申请人利害关系人享有听证权。</w:t>
            </w:r>
          </w:p>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3.决定责任：交通管理机构作出行政许可决定或者不予行政许可决定(不予许可的应当书面告知理由)。</w:t>
            </w:r>
          </w:p>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4.送达责任：交通管理机构准予许可的在规定期限内制作并颁发行政许可决定书或相关行政许可证件，依法对不予许可的告知理由，按时办结、备案，并信息公开。</w:t>
            </w:r>
          </w:p>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5.事后监管责任：交通管理机构对被许可人从事的许可事项进行监督检查并予以记录，由检查人签字后记录归档。</w:t>
            </w:r>
          </w:p>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6.其他：法律法规规章规定应履行的责任。</w:t>
            </w:r>
          </w:p>
        </w:tc>
        <w:tc>
          <w:tcPr>
            <w:tcW w:w="2044" w:type="dxa"/>
            <w:vAlign w:val="center"/>
          </w:tcPr>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1-1.《行政许可法》第三十条 第三十二条</w:t>
            </w:r>
          </w:p>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 xml:space="preserve">1-2.《交通行政许可实施程序规定》（2004年交通部令第10号）第五条 第十条 </w:t>
            </w:r>
          </w:p>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2-1.《行政许可法》第三十四条</w:t>
            </w:r>
          </w:p>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 xml:space="preserve">2-2.《交通行政许可实施程序规定》 第十三条 第十四条 </w:t>
            </w:r>
          </w:p>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3-1.《行政许可法》第三十七条 第三十八条</w:t>
            </w:r>
          </w:p>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 xml:space="preserve">3-2.《交通行政许可实施程序规定》 第十五条 第十六条 第十七条 </w:t>
            </w:r>
          </w:p>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4-1.《行政许可法》第三十九条 第四十条 第四十四条</w:t>
            </w:r>
          </w:p>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4-2.《交通行政许可实施程序规定》第十八条　实施机关在作出准予或者不予许可决定后，应当在10日内向申请人送达《交通行政许可决定</w:t>
            </w:r>
          </w:p>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 xml:space="preserve">5-1.《行政许可法》第六十条～第七十条 </w:t>
            </w:r>
          </w:p>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5-2.《交通行政许可监督检查及责任追究规定》（2004年交通部令第11号) 全部条款。</w:t>
            </w:r>
          </w:p>
        </w:tc>
        <w:tc>
          <w:tcPr>
            <w:tcW w:w="873" w:type="dxa"/>
            <w:vAlign w:val="center"/>
          </w:tcPr>
          <w:p>
            <w:pPr>
              <w:spacing w:beforeLines="50" w:afterLines="50"/>
              <w:jc w:val="center"/>
              <w:rPr>
                <w:rFonts w:ascii="仿宋" w:hAnsi="仿宋" w:eastAsia="仿宋" w:cs="仿宋"/>
                <w:b/>
                <w:bCs/>
                <w:sz w:val="21"/>
                <w:szCs w:val="21"/>
              </w:rPr>
            </w:pPr>
          </w:p>
        </w:tc>
      </w:tr>
    </w:tbl>
    <w:p/>
    <w:p>
      <w:pPr>
        <w:spacing w:beforeLines="50" w:afterLines="50"/>
        <w:jc w:val="center"/>
        <w:rPr>
          <w:rFonts w:hint="eastAsia" w:ascii="黑体" w:hAnsi="黑体" w:eastAsia="黑体" w:cs="黑体"/>
          <w:b/>
          <w:bCs/>
          <w:sz w:val="44"/>
          <w:szCs w:val="44"/>
          <w:lang w:eastAsia="zh-CN"/>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13"/>
        <w:gridCol w:w="746"/>
        <w:gridCol w:w="930"/>
        <w:gridCol w:w="945"/>
        <w:gridCol w:w="5010"/>
        <w:gridCol w:w="2085"/>
        <w:gridCol w:w="204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1859"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93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945"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501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085"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2044"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spacing w:beforeLines="50" w:afterLines="50"/>
              <w:jc w:val="center"/>
              <w:rPr>
                <w:rFonts w:asciiTheme="minorEastAsia" w:hAnsiTheme="minorEastAsia" w:cstheme="minorEastAsia"/>
                <w:b/>
                <w:bCs/>
                <w:sz w:val="24"/>
              </w:rPr>
            </w:pPr>
          </w:p>
        </w:tc>
        <w:tc>
          <w:tcPr>
            <w:tcW w:w="1113"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746"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930" w:type="dxa"/>
            <w:vMerge w:val="continue"/>
            <w:vAlign w:val="center"/>
          </w:tcPr>
          <w:p>
            <w:pPr>
              <w:spacing w:beforeLines="50" w:afterLines="50"/>
              <w:jc w:val="center"/>
              <w:rPr>
                <w:rFonts w:asciiTheme="minorEastAsia" w:hAnsiTheme="minorEastAsia" w:cstheme="minorEastAsia"/>
                <w:b/>
                <w:bCs/>
                <w:sz w:val="24"/>
              </w:rPr>
            </w:pPr>
          </w:p>
        </w:tc>
        <w:tc>
          <w:tcPr>
            <w:tcW w:w="945" w:type="dxa"/>
            <w:vMerge w:val="continue"/>
            <w:vAlign w:val="center"/>
          </w:tcPr>
          <w:p>
            <w:pPr>
              <w:spacing w:beforeLines="50" w:afterLines="50"/>
              <w:jc w:val="center"/>
              <w:rPr>
                <w:rFonts w:asciiTheme="minorEastAsia" w:hAnsiTheme="minorEastAsia" w:cstheme="minorEastAsia"/>
                <w:b/>
                <w:bCs/>
                <w:sz w:val="24"/>
              </w:rPr>
            </w:pPr>
          </w:p>
        </w:tc>
        <w:tc>
          <w:tcPr>
            <w:tcW w:w="5010" w:type="dxa"/>
            <w:vMerge w:val="continue"/>
            <w:vAlign w:val="center"/>
          </w:tcPr>
          <w:p>
            <w:pPr>
              <w:spacing w:beforeLines="50" w:afterLines="50"/>
              <w:jc w:val="center"/>
              <w:rPr>
                <w:rFonts w:asciiTheme="minorEastAsia" w:hAnsiTheme="minorEastAsia" w:cstheme="minorEastAsia"/>
                <w:b/>
                <w:bCs/>
                <w:sz w:val="24"/>
              </w:rPr>
            </w:pPr>
          </w:p>
        </w:tc>
        <w:tc>
          <w:tcPr>
            <w:tcW w:w="2085" w:type="dxa"/>
            <w:vMerge w:val="continue"/>
            <w:vAlign w:val="center"/>
          </w:tcPr>
          <w:p>
            <w:pPr>
              <w:spacing w:beforeLines="50" w:afterLines="50"/>
              <w:jc w:val="center"/>
              <w:rPr>
                <w:rFonts w:asciiTheme="minorEastAsia" w:hAnsiTheme="minorEastAsia" w:cstheme="minorEastAsia"/>
                <w:b/>
                <w:bCs/>
                <w:sz w:val="24"/>
              </w:rPr>
            </w:pPr>
          </w:p>
        </w:tc>
        <w:tc>
          <w:tcPr>
            <w:tcW w:w="2044" w:type="dxa"/>
            <w:vMerge w:val="continue"/>
            <w:vAlign w:val="center"/>
          </w:tcPr>
          <w:p>
            <w:pPr>
              <w:spacing w:beforeLines="50" w:afterLines="50"/>
              <w:jc w:val="center"/>
              <w:rPr>
                <w:rFonts w:asciiTheme="minorEastAsia" w:hAnsiTheme="minorEastAsia" w:cstheme="minorEastAsia"/>
                <w:b/>
                <w:bCs/>
                <w:sz w:val="24"/>
              </w:rPr>
            </w:pPr>
          </w:p>
        </w:tc>
        <w:tc>
          <w:tcPr>
            <w:tcW w:w="873"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spacing w:beforeLines="50" w:afterLines="5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1400-A-16400-140581</w:t>
            </w:r>
          </w:p>
        </w:tc>
        <w:tc>
          <w:tcPr>
            <w:tcW w:w="1113"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县内客运业户开业、增项经营许可</w:t>
            </w:r>
          </w:p>
        </w:tc>
        <w:tc>
          <w:tcPr>
            <w:tcW w:w="746" w:type="dxa"/>
            <w:vAlign w:val="center"/>
          </w:tcPr>
          <w:p>
            <w:pPr>
              <w:spacing w:beforeLines="50" w:afterLines="50"/>
              <w:jc w:val="center"/>
              <w:rPr>
                <w:rFonts w:ascii="仿宋" w:hAnsi="仿宋" w:eastAsia="仿宋" w:cs="仿宋"/>
                <w:b/>
                <w:bCs/>
                <w:sz w:val="21"/>
                <w:szCs w:val="21"/>
              </w:rPr>
            </w:pPr>
          </w:p>
        </w:tc>
        <w:tc>
          <w:tcPr>
            <w:tcW w:w="930"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高平市交通运输局</w:t>
            </w:r>
          </w:p>
        </w:tc>
        <w:tc>
          <w:tcPr>
            <w:tcW w:w="945"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行政许可</w:t>
            </w:r>
          </w:p>
        </w:tc>
        <w:tc>
          <w:tcPr>
            <w:tcW w:w="5010" w:type="dxa"/>
            <w:vAlign w:val="center"/>
          </w:tcPr>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hint="eastAsia" w:ascii="仿宋" w:hAnsi="仿宋" w:eastAsia="仿宋" w:cs="仿宋"/>
                <w:b/>
                <w:bCs/>
                <w:sz w:val="18"/>
                <w:szCs w:val="18"/>
              </w:rPr>
            </w:pPr>
            <w:r>
              <w:rPr>
                <w:rFonts w:hint="eastAsia" w:ascii="仿宋" w:hAnsi="仿宋" w:eastAsia="仿宋" w:cs="仿宋"/>
                <w:b/>
                <w:bCs/>
                <w:sz w:val="18"/>
                <w:szCs w:val="18"/>
              </w:rPr>
              <w:t>《道路运输车辆技术管理规定》交通部令2016年第1号第七条第七条从事道路运输经营的车辆应当符合下列技术要</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hint="eastAsia" w:ascii="仿宋" w:hAnsi="仿宋" w:eastAsia="仿宋" w:cs="仿宋"/>
                <w:b/>
                <w:bCs/>
                <w:sz w:val="18"/>
                <w:szCs w:val="18"/>
              </w:rPr>
            </w:pPr>
            <w:r>
              <w:rPr>
                <w:rFonts w:hint="eastAsia" w:ascii="仿宋" w:hAnsi="仿宋" w:eastAsia="仿宋" w:cs="仿宋"/>
                <w:b/>
                <w:bCs/>
                <w:sz w:val="18"/>
                <w:szCs w:val="18"/>
              </w:rPr>
              <w:t>求:</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hint="eastAsia" w:ascii="仿宋" w:hAnsi="仿宋" w:eastAsia="仿宋" w:cs="仿宋"/>
                <w:b/>
                <w:bCs/>
                <w:sz w:val="18"/>
                <w:szCs w:val="18"/>
              </w:rPr>
            </w:pPr>
            <w:r>
              <w:rPr>
                <w:rFonts w:hint="eastAsia" w:ascii="仿宋" w:hAnsi="仿宋" w:eastAsia="仿宋" w:cs="仿宋"/>
                <w:b/>
                <w:bCs/>
                <w:sz w:val="18"/>
                <w:szCs w:val="18"/>
              </w:rPr>
              <w:t>（一）车辆的外廓尺寸、轴荷和最大允许总质量应当符</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hint="eastAsia" w:ascii="仿宋" w:hAnsi="仿宋" w:eastAsia="仿宋" w:cs="仿宋"/>
                <w:b/>
                <w:bCs/>
                <w:sz w:val="18"/>
                <w:szCs w:val="18"/>
              </w:rPr>
            </w:pPr>
            <w:r>
              <w:rPr>
                <w:rFonts w:hint="eastAsia" w:ascii="仿宋" w:hAnsi="仿宋" w:eastAsia="仿宋" w:cs="仿宋"/>
                <w:b/>
                <w:bCs/>
                <w:sz w:val="18"/>
                <w:szCs w:val="18"/>
              </w:rPr>
              <w:t>合《道路车辆外廓尺寸、轴荷及质量限值》（GB1589）的</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hint="eastAsia" w:ascii="仿宋" w:hAnsi="仿宋" w:eastAsia="仿宋" w:cs="仿宋"/>
                <w:b/>
                <w:bCs/>
                <w:sz w:val="18"/>
                <w:szCs w:val="18"/>
              </w:rPr>
            </w:pPr>
            <w:r>
              <w:rPr>
                <w:rFonts w:hint="eastAsia" w:ascii="仿宋" w:hAnsi="仿宋" w:eastAsia="仿宋" w:cs="仿宋"/>
                <w:b/>
                <w:bCs/>
                <w:sz w:val="18"/>
                <w:szCs w:val="18"/>
              </w:rPr>
              <w:t>要求；</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hint="eastAsia" w:ascii="仿宋" w:hAnsi="仿宋" w:eastAsia="仿宋" w:cs="仿宋"/>
                <w:b/>
                <w:bCs/>
                <w:sz w:val="18"/>
                <w:szCs w:val="18"/>
              </w:rPr>
            </w:pPr>
            <w:r>
              <w:rPr>
                <w:rFonts w:hint="eastAsia" w:ascii="仿宋" w:hAnsi="仿宋" w:eastAsia="仿宋" w:cs="仿宋"/>
                <w:b/>
                <w:bCs/>
                <w:sz w:val="18"/>
                <w:szCs w:val="18"/>
              </w:rPr>
              <w:t>（二）车辆的技术性能应当符合《道路运输车辆综合性</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hint="eastAsia" w:ascii="仿宋" w:hAnsi="仿宋" w:eastAsia="仿宋" w:cs="仿宋"/>
                <w:b/>
                <w:bCs/>
                <w:sz w:val="18"/>
                <w:szCs w:val="18"/>
              </w:rPr>
            </w:pPr>
            <w:r>
              <w:rPr>
                <w:rFonts w:hint="eastAsia" w:ascii="仿宋" w:hAnsi="仿宋" w:eastAsia="仿宋" w:cs="仿宋"/>
                <w:b/>
                <w:bCs/>
                <w:sz w:val="18"/>
                <w:szCs w:val="18"/>
              </w:rPr>
              <w:t>能要求和检验方法》（GB18565）的要求；</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hint="eastAsia" w:ascii="仿宋" w:hAnsi="仿宋" w:eastAsia="仿宋" w:cs="仿宋"/>
                <w:b/>
                <w:bCs/>
                <w:sz w:val="18"/>
                <w:szCs w:val="18"/>
              </w:rPr>
            </w:pPr>
            <w:r>
              <w:rPr>
                <w:rFonts w:hint="eastAsia" w:ascii="仿宋" w:hAnsi="仿宋" w:eastAsia="仿宋" w:cs="仿宋"/>
                <w:b/>
                <w:bCs/>
                <w:sz w:val="18"/>
                <w:szCs w:val="18"/>
              </w:rPr>
              <w:t>（三）车型的燃料消耗量限值应当符合《营运客车燃料</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hint="eastAsia" w:ascii="仿宋" w:hAnsi="仿宋" w:eastAsia="仿宋" w:cs="仿宋"/>
                <w:b/>
                <w:bCs/>
                <w:sz w:val="18"/>
                <w:szCs w:val="18"/>
              </w:rPr>
            </w:pPr>
            <w:r>
              <w:rPr>
                <w:rFonts w:hint="eastAsia" w:ascii="仿宋" w:hAnsi="仿宋" w:eastAsia="仿宋" w:cs="仿宋"/>
                <w:b/>
                <w:bCs/>
                <w:sz w:val="18"/>
                <w:szCs w:val="18"/>
              </w:rPr>
              <w:t>消耗量限值及测量方法》（JT711）、《营运货车燃料消耗量限</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hint="eastAsia" w:ascii="仿宋" w:hAnsi="仿宋" w:eastAsia="仿宋" w:cs="仿宋"/>
                <w:b/>
                <w:bCs/>
                <w:sz w:val="18"/>
                <w:szCs w:val="18"/>
              </w:rPr>
            </w:pPr>
            <w:r>
              <w:rPr>
                <w:rFonts w:hint="eastAsia" w:ascii="仿宋" w:hAnsi="仿宋" w:eastAsia="仿宋" w:cs="仿宋"/>
                <w:b/>
                <w:bCs/>
                <w:sz w:val="18"/>
                <w:szCs w:val="18"/>
              </w:rPr>
              <w:t>值及测量方法》（JT719）的要求。</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hint="eastAsia" w:ascii="仿宋" w:hAnsi="仿宋" w:eastAsia="仿宋" w:cs="仿宋"/>
                <w:b/>
                <w:bCs/>
                <w:sz w:val="18"/>
                <w:szCs w:val="18"/>
              </w:rPr>
            </w:pPr>
            <w:r>
              <w:rPr>
                <w:rFonts w:hint="eastAsia" w:ascii="仿宋" w:hAnsi="仿宋" w:eastAsia="仿宋" w:cs="仿宋"/>
                <w:b/>
                <w:bCs/>
                <w:sz w:val="18"/>
                <w:szCs w:val="18"/>
              </w:rPr>
              <w:t>（四）车辆技术等级应当达到二级以上。危货运输车、</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hint="eastAsia" w:ascii="仿宋" w:hAnsi="仿宋" w:eastAsia="仿宋" w:cs="仿宋"/>
                <w:b/>
                <w:bCs/>
                <w:sz w:val="18"/>
                <w:szCs w:val="18"/>
              </w:rPr>
            </w:pPr>
            <w:r>
              <w:rPr>
                <w:rFonts w:hint="eastAsia" w:ascii="仿宋" w:hAnsi="仿宋" w:eastAsia="仿宋" w:cs="仿宋"/>
                <w:b/>
                <w:bCs/>
                <w:sz w:val="18"/>
                <w:szCs w:val="18"/>
              </w:rPr>
              <w:t>4</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hint="eastAsia" w:ascii="仿宋" w:hAnsi="仿宋" w:eastAsia="仿宋" w:cs="仿宋"/>
                <w:b/>
                <w:bCs/>
                <w:sz w:val="18"/>
                <w:szCs w:val="18"/>
              </w:rPr>
            </w:pPr>
            <w:r>
              <w:rPr>
                <w:rFonts w:hint="eastAsia" w:ascii="仿宋" w:hAnsi="仿宋" w:eastAsia="仿宋" w:cs="仿宋"/>
                <w:b/>
                <w:bCs/>
                <w:sz w:val="18"/>
                <w:szCs w:val="18"/>
              </w:rPr>
              <w:t>国际道路运输车辆、从事高速公路客运以及营运线路长度在</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hint="eastAsia" w:ascii="仿宋" w:hAnsi="仿宋" w:eastAsia="仿宋" w:cs="仿宋"/>
                <w:b/>
                <w:bCs/>
                <w:sz w:val="18"/>
                <w:szCs w:val="18"/>
              </w:rPr>
            </w:pPr>
            <w:r>
              <w:rPr>
                <w:rFonts w:hint="eastAsia" w:ascii="仿宋" w:hAnsi="仿宋" w:eastAsia="仿宋" w:cs="仿宋"/>
                <w:b/>
                <w:bCs/>
                <w:sz w:val="18"/>
                <w:szCs w:val="18"/>
              </w:rPr>
              <w:t>800公里以上的客车，技术等级应当达到一级。技术等级评</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hint="eastAsia" w:ascii="仿宋" w:hAnsi="仿宋" w:eastAsia="仿宋" w:cs="仿宋"/>
                <w:b/>
                <w:bCs/>
                <w:sz w:val="18"/>
                <w:szCs w:val="18"/>
              </w:rPr>
            </w:pPr>
            <w:r>
              <w:rPr>
                <w:rFonts w:hint="eastAsia" w:ascii="仿宋" w:hAnsi="仿宋" w:eastAsia="仿宋" w:cs="仿宋"/>
                <w:b/>
                <w:bCs/>
                <w:sz w:val="18"/>
                <w:szCs w:val="18"/>
              </w:rPr>
              <w:t>定方法应当符合国家有关道路运输车辆技术等级划分和评</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hint="eastAsia" w:ascii="仿宋" w:hAnsi="仿宋" w:eastAsia="仿宋" w:cs="仿宋"/>
                <w:b/>
                <w:bCs/>
                <w:sz w:val="18"/>
                <w:szCs w:val="18"/>
              </w:rPr>
            </w:pPr>
            <w:r>
              <w:rPr>
                <w:rFonts w:hint="eastAsia" w:ascii="仿宋" w:hAnsi="仿宋" w:eastAsia="仿宋" w:cs="仿宋"/>
                <w:b/>
                <w:bCs/>
                <w:sz w:val="18"/>
                <w:szCs w:val="18"/>
              </w:rPr>
              <w:t>定的要求；</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hint="eastAsia" w:ascii="仿宋" w:hAnsi="仿宋" w:eastAsia="仿宋" w:cs="仿宋"/>
                <w:b/>
                <w:bCs/>
                <w:sz w:val="18"/>
                <w:szCs w:val="18"/>
              </w:rPr>
            </w:pPr>
            <w:r>
              <w:rPr>
                <w:rFonts w:hint="eastAsia" w:ascii="仿宋" w:hAnsi="仿宋" w:eastAsia="仿宋" w:cs="仿宋"/>
                <w:b/>
                <w:bCs/>
                <w:sz w:val="18"/>
                <w:szCs w:val="18"/>
              </w:rPr>
              <w:t>（五）从事高速公路客运、包车客运、国际道路旅客运</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hint="eastAsia" w:ascii="仿宋" w:hAnsi="仿宋" w:eastAsia="仿宋" w:cs="仿宋"/>
                <w:b/>
                <w:bCs/>
                <w:sz w:val="18"/>
                <w:szCs w:val="18"/>
              </w:rPr>
            </w:pPr>
            <w:r>
              <w:rPr>
                <w:rFonts w:hint="eastAsia" w:ascii="仿宋" w:hAnsi="仿宋" w:eastAsia="仿宋" w:cs="仿宋"/>
                <w:b/>
                <w:bCs/>
                <w:sz w:val="18"/>
                <w:szCs w:val="18"/>
              </w:rPr>
              <w:t>输，以及营运线路长度在800公里以上客车的类型等级应当</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hint="eastAsia" w:ascii="仿宋" w:hAnsi="仿宋" w:eastAsia="仿宋" w:cs="仿宋"/>
                <w:b/>
                <w:bCs/>
                <w:sz w:val="18"/>
                <w:szCs w:val="18"/>
              </w:rPr>
            </w:pPr>
            <w:r>
              <w:rPr>
                <w:rFonts w:hint="eastAsia" w:ascii="仿宋" w:hAnsi="仿宋" w:eastAsia="仿宋" w:cs="仿宋"/>
                <w:b/>
                <w:bCs/>
                <w:sz w:val="18"/>
                <w:szCs w:val="18"/>
              </w:rPr>
              <w:t>达到中级以上。其类型划分和等级评定应当符合国家有关营</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hint="eastAsia" w:ascii="仿宋" w:hAnsi="仿宋" w:eastAsia="仿宋" w:cs="仿宋"/>
                <w:b/>
                <w:bCs/>
                <w:sz w:val="18"/>
                <w:szCs w:val="18"/>
              </w:rPr>
            </w:pPr>
            <w:r>
              <w:rPr>
                <w:rFonts w:hint="eastAsia" w:ascii="仿宋" w:hAnsi="仿宋" w:eastAsia="仿宋" w:cs="仿宋"/>
                <w:b/>
                <w:bCs/>
                <w:sz w:val="18"/>
                <w:szCs w:val="18"/>
              </w:rPr>
              <w:t>运客车类型划分及等级评定的要求；</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hint="eastAsia" w:ascii="仿宋" w:hAnsi="仿宋" w:eastAsia="仿宋" w:cs="仿宋"/>
                <w:b/>
                <w:bCs/>
                <w:sz w:val="18"/>
                <w:szCs w:val="18"/>
              </w:rPr>
            </w:pPr>
            <w:r>
              <w:rPr>
                <w:rFonts w:hint="eastAsia" w:ascii="仿宋" w:hAnsi="仿宋" w:eastAsia="仿宋" w:cs="仿宋"/>
                <w:b/>
                <w:bCs/>
                <w:sz w:val="18"/>
                <w:szCs w:val="18"/>
              </w:rPr>
              <w:t>（六）危货运输车应当符合《汽车运输危险货物规则》</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hint="eastAsia" w:ascii="仿宋" w:hAnsi="仿宋" w:eastAsia="仿宋" w:cs="仿宋"/>
                <w:b/>
                <w:bCs/>
                <w:sz w:val="18"/>
                <w:szCs w:val="18"/>
              </w:rPr>
            </w:pPr>
            <w:r>
              <w:rPr>
                <w:rFonts w:hint="eastAsia" w:ascii="仿宋" w:hAnsi="仿宋" w:eastAsia="仿宋" w:cs="仿宋"/>
                <w:b/>
                <w:bCs/>
                <w:sz w:val="18"/>
                <w:szCs w:val="18"/>
              </w:rPr>
              <w:t>（JT617）的要求。,交通运输部关于修改《道路运输从业人员管理规定》的决定交通运输部令2016年第52号第九条第九条经营性道路旅客运输驾驶员应当符合下列条件：</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hint="eastAsia" w:ascii="仿宋" w:hAnsi="仿宋" w:eastAsia="仿宋" w:cs="仿宋"/>
                <w:b/>
                <w:bCs/>
                <w:sz w:val="18"/>
                <w:szCs w:val="18"/>
              </w:rPr>
            </w:pPr>
            <w:r>
              <w:rPr>
                <w:rFonts w:hint="eastAsia" w:ascii="仿宋" w:hAnsi="仿宋" w:eastAsia="仿宋" w:cs="仿宋"/>
                <w:b/>
                <w:bCs/>
                <w:sz w:val="18"/>
                <w:szCs w:val="18"/>
              </w:rPr>
              <w:t>（一）取得相应的机动车驾驶证1年以上；</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hint="eastAsia" w:ascii="仿宋" w:hAnsi="仿宋" w:eastAsia="仿宋" w:cs="仿宋"/>
                <w:b/>
                <w:bCs/>
                <w:sz w:val="18"/>
                <w:szCs w:val="18"/>
              </w:rPr>
            </w:pPr>
            <w:r>
              <w:rPr>
                <w:rFonts w:hint="eastAsia" w:ascii="仿宋" w:hAnsi="仿宋" w:eastAsia="仿宋" w:cs="仿宋"/>
                <w:b/>
                <w:bCs/>
                <w:sz w:val="18"/>
                <w:szCs w:val="18"/>
              </w:rPr>
              <w:t>（二）年龄不超过60周岁；</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hint="eastAsia" w:ascii="仿宋" w:hAnsi="仿宋" w:eastAsia="仿宋" w:cs="仿宋"/>
                <w:b/>
                <w:bCs/>
                <w:sz w:val="18"/>
                <w:szCs w:val="18"/>
              </w:rPr>
            </w:pPr>
            <w:r>
              <w:rPr>
                <w:rFonts w:hint="eastAsia" w:ascii="仿宋" w:hAnsi="仿宋" w:eastAsia="仿宋" w:cs="仿宋"/>
                <w:b/>
                <w:bCs/>
                <w:sz w:val="18"/>
                <w:szCs w:val="18"/>
              </w:rPr>
              <w:t>（三）3年内无重大以上交通责任事故；</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hint="eastAsia" w:ascii="仿宋" w:hAnsi="仿宋" w:eastAsia="仿宋" w:cs="仿宋"/>
                <w:b/>
                <w:bCs/>
                <w:sz w:val="18"/>
                <w:szCs w:val="18"/>
              </w:rPr>
            </w:pPr>
            <w:r>
              <w:rPr>
                <w:rFonts w:hint="eastAsia" w:ascii="仿宋" w:hAnsi="仿宋" w:eastAsia="仿宋" w:cs="仿宋"/>
                <w:b/>
                <w:bCs/>
                <w:sz w:val="18"/>
                <w:szCs w:val="18"/>
              </w:rPr>
              <w:t>（四）掌握相关道路旅客运输法规、机动车维修和旅客急救基本知识；</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r>
              <w:rPr>
                <w:rFonts w:hint="eastAsia" w:ascii="仿宋" w:hAnsi="仿宋" w:eastAsia="仿宋" w:cs="仿宋"/>
                <w:b/>
                <w:bCs/>
                <w:sz w:val="18"/>
                <w:szCs w:val="18"/>
              </w:rPr>
              <w:t>（五）经考试合格，取得相应的从业资格证件。</w:t>
            </w:r>
          </w:p>
        </w:tc>
        <w:tc>
          <w:tcPr>
            <w:tcW w:w="2085" w:type="dxa"/>
            <w:vAlign w:val="center"/>
          </w:tcPr>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1.受理责任：交通管理机构公示应当提交的材料，一次性告知补正材料，依法受理或不受理(不予受理的应告知其理由)。</w:t>
            </w:r>
          </w:p>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2.审查责任：交通管理机构根据相关公路法律法规等对书面申请材料进行审查提出审查意见，告知申请人利害关系人享有听证权。</w:t>
            </w:r>
          </w:p>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3.决定责任：交通管理机构作出行政许可决定或者不予行政许可决定(不予许可的应当书面告知理由)。</w:t>
            </w:r>
          </w:p>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4.送达责任：交通管理机构准予许可的在规定期限内制作并颁发行政许可决定书或相关行政许可证件，依法对不予许可的告知理由，按时办结、备案，并信息公开。</w:t>
            </w:r>
          </w:p>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5.事后监管责任：交通管理机构对被许可人从事的许可事项进行监督检查并予以记录，由检查人签字后记录归档。</w:t>
            </w:r>
          </w:p>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6.其他：法律法规规章规定应履行的责任。</w:t>
            </w:r>
          </w:p>
        </w:tc>
        <w:tc>
          <w:tcPr>
            <w:tcW w:w="2044" w:type="dxa"/>
            <w:vAlign w:val="center"/>
          </w:tcPr>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1-1.《行政许可法》第三十条 第三十二条</w:t>
            </w:r>
          </w:p>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 xml:space="preserve">1-2.《交通行政许可实施程序规定》（2004年交通部令第10号）第五条 第十条 </w:t>
            </w:r>
          </w:p>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2-1.《行政许可法》第三十四条</w:t>
            </w:r>
          </w:p>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 xml:space="preserve">2-2.《交通行政许可实施程序规定》 第十三条 第十四条 </w:t>
            </w:r>
          </w:p>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3-1.《行政许可法》第三十七条 第三十八条</w:t>
            </w:r>
          </w:p>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 xml:space="preserve">3-2.《交通行政许可实施程序规定》 第十五条 第十六条 第十七条 </w:t>
            </w:r>
          </w:p>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4-1.《行政许可法》第三十九条 第四十条 第四十四条</w:t>
            </w:r>
          </w:p>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4-2.《交通行政许可实施程序规定》第十八条　实施机关在作出准予或者不予许可决定后，应当在10日内向申请人送达《交通行政许可决定</w:t>
            </w:r>
          </w:p>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 xml:space="preserve">5-1.《行政许可法》第六十条～第七十条 </w:t>
            </w:r>
          </w:p>
          <w:p>
            <w:pPr>
              <w:spacing w:beforeLines="50" w:afterLines="50"/>
              <w:jc w:val="both"/>
              <w:rPr>
                <w:rFonts w:ascii="仿宋" w:hAnsi="仿宋" w:eastAsia="仿宋" w:cs="仿宋"/>
                <w:b/>
                <w:bCs/>
                <w:sz w:val="21"/>
                <w:szCs w:val="21"/>
              </w:rPr>
            </w:pPr>
            <w:r>
              <w:rPr>
                <w:rFonts w:hint="eastAsia" w:ascii="仿宋" w:hAnsi="仿宋" w:eastAsia="仿宋" w:cs="仿宋"/>
                <w:b/>
                <w:bCs/>
                <w:sz w:val="21"/>
                <w:szCs w:val="21"/>
              </w:rPr>
              <w:t>5-2.《交通行政许可监督检查及责任追究规定》（2004年交通部令第11号) 全部条款。</w:t>
            </w:r>
          </w:p>
        </w:tc>
        <w:tc>
          <w:tcPr>
            <w:tcW w:w="873" w:type="dxa"/>
            <w:vAlign w:val="center"/>
          </w:tcPr>
          <w:p>
            <w:pPr>
              <w:spacing w:beforeLines="50" w:afterLines="50"/>
              <w:jc w:val="center"/>
              <w:rPr>
                <w:rFonts w:ascii="仿宋" w:hAnsi="仿宋" w:eastAsia="仿宋" w:cs="仿宋"/>
                <w:b/>
                <w:bCs/>
                <w:sz w:val="21"/>
                <w:szCs w:val="21"/>
              </w:rPr>
            </w:pPr>
          </w:p>
        </w:tc>
      </w:tr>
    </w:tbl>
    <w:p/>
    <w:p>
      <w:pPr>
        <w:spacing w:beforeLines="50" w:afterLines="50"/>
        <w:jc w:val="center"/>
        <w:rPr>
          <w:rFonts w:hint="eastAsia" w:ascii="黑体" w:hAnsi="黑体" w:eastAsia="黑体" w:cs="黑体"/>
          <w:b/>
          <w:bCs/>
          <w:sz w:val="44"/>
          <w:szCs w:val="44"/>
          <w:lang w:eastAsia="zh-CN"/>
        </w:rPr>
      </w:pPr>
    </w:p>
    <w:p>
      <w:pPr>
        <w:spacing w:beforeLines="50" w:afterLines="5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高平市交通运输局行政执法事项清单</w:t>
      </w: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13"/>
        <w:gridCol w:w="746"/>
        <w:gridCol w:w="930"/>
        <w:gridCol w:w="945"/>
        <w:gridCol w:w="5010"/>
        <w:gridCol w:w="2085"/>
        <w:gridCol w:w="204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32"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事项编码</w:t>
            </w:r>
          </w:p>
        </w:tc>
        <w:tc>
          <w:tcPr>
            <w:tcW w:w="1859" w:type="dxa"/>
            <w:gridSpan w:val="2"/>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事项名称</w:t>
            </w:r>
          </w:p>
        </w:tc>
        <w:tc>
          <w:tcPr>
            <w:tcW w:w="93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实施主体</w:t>
            </w:r>
          </w:p>
        </w:tc>
        <w:tc>
          <w:tcPr>
            <w:tcW w:w="945"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事项类别</w:t>
            </w:r>
          </w:p>
        </w:tc>
        <w:tc>
          <w:tcPr>
            <w:tcW w:w="5010"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事项依据</w:t>
            </w:r>
          </w:p>
        </w:tc>
        <w:tc>
          <w:tcPr>
            <w:tcW w:w="2085"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w:t>
            </w:r>
          </w:p>
        </w:tc>
        <w:tc>
          <w:tcPr>
            <w:tcW w:w="2044"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责任事项依据</w:t>
            </w:r>
          </w:p>
        </w:tc>
        <w:tc>
          <w:tcPr>
            <w:tcW w:w="873" w:type="dxa"/>
            <w:vMerge w:val="restart"/>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spacing w:beforeLines="50" w:afterLines="50"/>
              <w:jc w:val="center"/>
              <w:rPr>
                <w:rFonts w:asciiTheme="minorEastAsia" w:hAnsiTheme="minorEastAsia" w:cstheme="minorEastAsia"/>
                <w:b/>
                <w:bCs/>
                <w:sz w:val="24"/>
              </w:rPr>
            </w:pPr>
          </w:p>
        </w:tc>
        <w:tc>
          <w:tcPr>
            <w:tcW w:w="1113"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大项</w:t>
            </w:r>
          </w:p>
        </w:tc>
        <w:tc>
          <w:tcPr>
            <w:tcW w:w="746" w:type="dxa"/>
            <w:vAlign w:val="center"/>
          </w:tcPr>
          <w:p>
            <w:pPr>
              <w:spacing w:beforeLines="50" w:afterLines="50"/>
              <w:jc w:val="center"/>
              <w:rPr>
                <w:rFonts w:asciiTheme="minorEastAsia" w:hAnsiTheme="minorEastAsia" w:cstheme="minorEastAsia"/>
                <w:b/>
                <w:bCs/>
                <w:sz w:val="24"/>
              </w:rPr>
            </w:pPr>
            <w:r>
              <w:rPr>
                <w:rFonts w:hint="eastAsia" w:asciiTheme="minorEastAsia" w:hAnsiTheme="minorEastAsia" w:cstheme="minorEastAsia"/>
                <w:b/>
                <w:bCs/>
                <w:sz w:val="24"/>
              </w:rPr>
              <w:t>子项</w:t>
            </w:r>
          </w:p>
        </w:tc>
        <w:tc>
          <w:tcPr>
            <w:tcW w:w="930" w:type="dxa"/>
            <w:vMerge w:val="continue"/>
            <w:vAlign w:val="center"/>
          </w:tcPr>
          <w:p>
            <w:pPr>
              <w:spacing w:beforeLines="50" w:afterLines="50"/>
              <w:jc w:val="center"/>
              <w:rPr>
                <w:rFonts w:asciiTheme="minorEastAsia" w:hAnsiTheme="minorEastAsia" w:cstheme="minorEastAsia"/>
                <w:b/>
                <w:bCs/>
                <w:sz w:val="24"/>
              </w:rPr>
            </w:pPr>
          </w:p>
        </w:tc>
        <w:tc>
          <w:tcPr>
            <w:tcW w:w="945" w:type="dxa"/>
            <w:vMerge w:val="continue"/>
            <w:vAlign w:val="center"/>
          </w:tcPr>
          <w:p>
            <w:pPr>
              <w:spacing w:beforeLines="50" w:afterLines="50"/>
              <w:jc w:val="center"/>
              <w:rPr>
                <w:rFonts w:asciiTheme="minorEastAsia" w:hAnsiTheme="minorEastAsia" w:cstheme="minorEastAsia"/>
                <w:b/>
                <w:bCs/>
                <w:sz w:val="24"/>
              </w:rPr>
            </w:pPr>
          </w:p>
        </w:tc>
        <w:tc>
          <w:tcPr>
            <w:tcW w:w="5010" w:type="dxa"/>
            <w:vMerge w:val="continue"/>
            <w:vAlign w:val="center"/>
          </w:tcPr>
          <w:p>
            <w:pPr>
              <w:spacing w:beforeLines="50" w:afterLines="50"/>
              <w:jc w:val="center"/>
              <w:rPr>
                <w:rFonts w:asciiTheme="minorEastAsia" w:hAnsiTheme="minorEastAsia" w:cstheme="minorEastAsia"/>
                <w:b/>
                <w:bCs/>
                <w:sz w:val="24"/>
              </w:rPr>
            </w:pPr>
          </w:p>
        </w:tc>
        <w:tc>
          <w:tcPr>
            <w:tcW w:w="2085" w:type="dxa"/>
            <w:vMerge w:val="continue"/>
            <w:vAlign w:val="center"/>
          </w:tcPr>
          <w:p>
            <w:pPr>
              <w:spacing w:beforeLines="50" w:afterLines="50"/>
              <w:jc w:val="center"/>
              <w:rPr>
                <w:rFonts w:asciiTheme="minorEastAsia" w:hAnsiTheme="minorEastAsia" w:cstheme="minorEastAsia"/>
                <w:b/>
                <w:bCs/>
                <w:sz w:val="24"/>
              </w:rPr>
            </w:pPr>
          </w:p>
        </w:tc>
        <w:tc>
          <w:tcPr>
            <w:tcW w:w="2044" w:type="dxa"/>
            <w:vMerge w:val="continue"/>
            <w:vAlign w:val="center"/>
          </w:tcPr>
          <w:p>
            <w:pPr>
              <w:spacing w:beforeLines="50" w:afterLines="50"/>
              <w:jc w:val="center"/>
              <w:rPr>
                <w:rFonts w:asciiTheme="minorEastAsia" w:hAnsiTheme="minorEastAsia" w:cstheme="minorEastAsia"/>
                <w:b/>
                <w:bCs/>
                <w:sz w:val="24"/>
              </w:rPr>
            </w:pPr>
          </w:p>
        </w:tc>
        <w:tc>
          <w:tcPr>
            <w:tcW w:w="873" w:type="dxa"/>
            <w:vMerge w:val="continue"/>
            <w:vAlign w:val="center"/>
          </w:tcPr>
          <w:p>
            <w:pPr>
              <w:spacing w:beforeLines="50" w:afterLines="50"/>
              <w:jc w:val="center"/>
              <w:rPr>
                <w:rFonts w:asciiTheme="minorEastAsia" w:hAnsiTheme="minorEastAsia" w:cs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232" w:type="dxa"/>
            <w:vAlign w:val="center"/>
          </w:tcPr>
          <w:p>
            <w:pPr>
              <w:spacing w:beforeLines="50" w:afterLines="5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1400-E-16500-140581</w:t>
            </w:r>
          </w:p>
        </w:tc>
        <w:tc>
          <w:tcPr>
            <w:tcW w:w="1113" w:type="dxa"/>
            <w:vAlign w:val="center"/>
          </w:tcPr>
          <w:p>
            <w:pPr>
              <w:spacing w:beforeLines="50" w:afterLines="50"/>
              <w:jc w:val="center"/>
              <w:rPr>
                <w:rFonts w:ascii="仿宋" w:hAnsi="仿宋" w:eastAsia="仿宋" w:cs="仿宋"/>
                <w:b/>
                <w:bCs/>
                <w:sz w:val="21"/>
                <w:szCs w:val="21"/>
              </w:rPr>
            </w:pPr>
            <w:r>
              <w:rPr>
                <w:rFonts w:hint="eastAsia" w:ascii="仿宋_GB2312" w:eastAsia="仿宋_GB2312"/>
                <w:b/>
                <w:bCs/>
                <w:szCs w:val="21"/>
                <w:lang w:eastAsia="zh-CN"/>
              </w:rPr>
              <w:t>裁决客运经营者发车时间安排纠纷</w:t>
            </w:r>
          </w:p>
        </w:tc>
        <w:tc>
          <w:tcPr>
            <w:tcW w:w="746" w:type="dxa"/>
            <w:vAlign w:val="center"/>
          </w:tcPr>
          <w:p>
            <w:pPr>
              <w:spacing w:beforeLines="50" w:afterLines="50"/>
              <w:jc w:val="both"/>
              <w:rPr>
                <w:rFonts w:ascii="仿宋" w:hAnsi="仿宋" w:eastAsia="仿宋" w:cs="仿宋"/>
                <w:b/>
                <w:bCs/>
                <w:sz w:val="21"/>
                <w:szCs w:val="21"/>
              </w:rPr>
            </w:pPr>
          </w:p>
        </w:tc>
        <w:tc>
          <w:tcPr>
            <w:tcW w:w="930" w:type="dxa"/>
            <w:vAlign w:val="center"/>
          </w:tcPr>
          <w:p>
            <w:pPr>
              <w:spacing w:beforeLines="50" w:afterLines="50"/>
              <w:jc w:val="center"/>
              <w:rPr>
                <w:rFonts w:ascii="仿宋" w:hAnsi="仿宋" w:eastAsia="仿宋" w:cs="仿宋"/>
                <w:b/>
                <w:bCs/>
                <w:sz w:val="21"/>
                <w:szCs w:val="21"/>
              </w:rPr>
            </w:pPr>
            <w:r>
              <w:rPr>
                <w:rFonts w:hint="eastAsia" w:ascii="仿宋" w:hAnsi="仿宋" w:eastAsia="仿宋" w:cs="仿宋"/>
                <w:b/>
                <w:bCs/>
                <w:sz w:val="21"/>
                <w:szCs w:val="21"/>
              </w:rPr>
              <w:t>高平市交通运输局</w:t>
            </w:r>
          </w:p>
        </w:tc>
        <w:tc>
          <w:tcPr>
            <w:tcW w:w="945" w:type="dxa"/>
            <w:vAlign w:val="center"/>
          </w:tcPr>
          <w:p>
            <w:pPr>
              <w:spacing w:beforeLines="50" w:afterLines="50"/>
              <w:jc w:val="center"/>
              <w:rPr>
                <w:rFonts w:hint="eastAsia" w:ascii="仿宋" w:hAnsi="仿宋" w:eastAsia="仿宋" w:cs="仿宋"/>
                <w:b/>
                <w:bCs/>
                <w:sz w:val="21"/>
                <w:szCs w:val="21"/>
                <w:lang w:eastAsia="zh-CN"/>
              </w:rPr>
            </w:pPr>
            <w:r>
              <w:rPr>
                <w:rFonts w:hint="eastAsia" w:ascii="仿宋" w:hAnsi="仿宋" w:eastAsia="仿宋" w:cs="仿宋"/>
                <w:b/>
                <w:bCs/>
                <w:sz w:val="21"/>
                <w:szCs w:val="21"/>
              </w:rPr>
              <w:t>行政</w:t>
            </w:r>
            <w:r>
              <w:rPr>
                <w:rFonts w:hint="eastAsia" w:ascii="仿宋" w:hAnsi="仿宋" w:eastAsia="仿宋" w:cs="仿宋"/>
                <w:b/>
                <w:bCs/>
                <w:sz w:val="21"/>
                <w:szCs w:val="21"/>
                <w:lang w:eastAsia="zh-CN"/>
              </w:rPr>
              <w:t>裁决</w:t>
            </w:r>
          </w:p>
        </w:tc>
        <w:tc>
          <w:tcPr>
            <w:tcW w:w="5010"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val="0"/>
                <w:i w:val="0"/>
                <w:caps w:val="0"/>
                <w:color w:val="333333"/>
                <w:spacing w:val="0"/>
                <w:sz w:val="18"/>
                <w:szCs w:val="18"/>
              </w:rPr>
            </w:pPr>
            <w:r>
              <w:rPr>
                <w:rFonts w:hint="eastAsia" w:ascii="宋体" w:hAnsi="宋体" w:eastAsia="宋体" w:cs="宋体"/>
                <w:b/>
                <w:bCs w:val="0"/>
                <w:i w:val="0"/>
                <w:caps w:val="0"/>
                <w:color w:val="333333"/>
                <w:spacing w:val="0"/>
                <w:sz w:val="18"/>
                <w:szCs w:val="18"/>
                <w:shd w:val="clear" w:fill="FFFFFF"/>
              </w:rPr>
              <w:t>《道路旅客运输及客运站管理规定》</w:t>
            </w:r>
            <w:r>
              <w:rPr>
                <w:rFonts w:hint="eastAsia" w:ascii="宋体" w:hAnsi="宋体" w:eastAsia="宋体" w:cs="宋体"/>
                <w:b/>
                <w:bCs w:val="0"/>
                <w:i w:val="0"/>
                <w:caps w:val="0"/>
                <w:color w:val="333333"/>
                <w:spacing w:val="0"/>
                <w:sz w:val="18"/>
                <w:szCs w:val="18"/>
                <w:shd w:val="clear" w:fill="FFFFFF"/>
                <w:lang w:eastAsia="zh-CN"/>
              </w:rPr>
              <w:t>（交通运输部</w:t>
            </w:r>
            <w:r>
              <w:rPr>
                <w:rFonts w:hint="eastAsia" w:ascii="宋体" w:hAnsi="宋体" w:eastAsia="宋体" w:cs="宋体"/>
                <w:b/>
                <w:bCs w:val="0"/>
                <w:i w:val="0"/>
                <w:caps w:val="0"/>
                <w:color w:val="333333"/>
                <w:spacing w:val="0"/>
                <w:sz w:val="18"/>
                <w:szCs w:val="18"/>
                <w:shd w:val="clear" w:fill="FFFFFF"/>
                <w:lang w:val="en-US" w:eastAsia="zh-CN"/>
              </w:rPr>
              <w:t>2016年第82号令</w:t>
            </w:r>
            <w:r>
              <w:rPr>
                <w:rFonts w:hint="eastAsia" w:ascii="宋体" w:hAnsi="宋体" w:eastAsia="宋体" w:cs="宋体"/>
                <w:b/>
                <w:bCs w:val="0"/>
                <w:i w:val="0"/>
                <w:caps w:val="0"/>
                <w:color w:val="333333"/>
                <w:spacing w:val="0"/>
                <w:sz w:val="18"/>
                <w:szCs w:val="18"/>
                <w:shd w:val="clear" w:fill="FFFFFF"/>
                <w:lang w:eastAsia="zh-CN"/>
              </w:rPr>
              <w:t>）</w:t>
            </w:r>
            <w:r>
              <w:rPr>
                <w:rFonts w:hint="eastAsia" w:ascii="宋体" w:hAnsi="宋体" w:eastAsia="宋体" w:cs="宋体"/>
                <w:b/>
                <w:bCs w:val="0"/>
                <w:i w:val="0"/>
                <w:caps w:val="0"/>
                <w:color w:val="333333"/>
                <w:spacing w:val="0"/>
                <w:sz w:val="18"/>
                <w:szCs w:val="18"/>
                <w:shd w:val="clear" w:fill="FFFFFF"/>
              </w:rPr>
              <w:t>第六十二条　客运站经营者应当禁止无证经营的车辆进站从事经营活动，无正当理由不得拒绝合法客运车辆进站经营。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val="0"/>
                <w:i w:val="0"/>
                <w:caps w:val="0"/>
                <w:color w:val="333333"/>
                <w:spacing w:val="0"/>
                <w:sz w:val="18"/>
                <w:szCs w:val="18"/>
              </w:rPr>
            </w:pPr>
            <w:r>
              <w:rPr>
                <w:rFonts w:hint="eastAsia" w:ascii="宋体" w:hAnsi="宋体" w:eastAsia="宋体" w:cs="宋体"/>
                <w:b/>
                <w:bCs w:val="0"/>
                <w:i w:val="0"/>
                <w:caps w:val="0"/>
                <w:color w:val="333333"/>
                <w:spacing w:val="0"/>
                <w:sz w:val="18"/>
                <w:szCs w:val="18"/>
                <w:shd w:val="clear" w:fill="FFFFFF"/>
              </w:rPr>
              <w:t>客运站经营者应当坚持公平、公正原则，合理安排发车时间，公平售票。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val="0"/>
                <w:i w:val="0"/>
                <w:caps w:val="0"/>
                <w:color w:val="333333"/>
                <w:spacing w:val="0"/>
                <w:sz w:val="18"/>
                <w:szCs w:val="18"/>
              </w:rPr>
            </w:pPr>
            <w:r>
              <w:rPr>
                <w:rFonts w:hint="eastAsia" w:ascii="宋体" w:hAnsi="宋体" w:eastAsia="宋体" w:cs="宋体"/>
                <w:b/>
                <w:bCs w:val="0"/>
                <w:i w:val="0"/>
                <w:caps w:val="0"/>
                <w:color w:val="333333"/>
                <w:spacing w:val="0"/>
                <w:sz w:val="18"/>
                <w:szCs w:val="18"/>
                <w:shd w:val="clear" w:fill="FFFFFF"/>
              </w:rPr>
              <w:t>客运经营者在发车时间安排上发生纠纷，客运站经营者协调无效时，由当地县级以上道路运输管理裁机构定。</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仿宋" w:hAnsi="仿宋" w:eastAsia="仿宋" w:cs="仿宋"/>
                <w:b/>
                <w:bCs/>
                <w:sz w:val="21"/>
                <w:szCs w:val="21"/>
              </w:rPr>
            </w:pPr>
          </w:p>
        </w:tc>
        <w:tc>
          <w:tcPr>
            <w:tcW w:w="2085"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val="0"/>
                <w:i w:val="0"/>
                <w:caps w:val="0"/>
                <w:color w:val="333333"/>
                <w:spacing w:val="0"/>
                <w:sz w:val="18"/>
                <w:szCs w:val="1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val="0"/>
                <w:i w:val="0"/>
                <w:caps w:val="0"/>
                <w:color w:val="333333"/>
                <w:spacing w:val="0"/>
                <w:sz w:val="18"/>
                <w:szCs w:val="18"/>
              </w:rPr>
            </w:pPr>
            <w:r>
              <w:rPr>
                <w:rFonts w:hint="eastAsia" w:ascii="宋体" w:hAnsi="宋体" w:eastAsia="宋体" w:cs="宋体"/>
                <w:b/>
                <w:bCs w:val="0"/>
                <w:i w:val="0"/>
                <w:caps w:val="0"/>
                <w:color w:val="333333"/>
                <w:spacing w:val="0"/>
                <w:sz w:val="18"/>
                <w:szCs w:val="18"/>
                <w:shd w:val="clear" w:fill="FFFFFF"/>
              </w:rPr>
              <w:t>《道路旅客运输及客运站管理规定》</w:t>
            </w:r>
            <w:r>
              <w:rPr>
                <w:rFonts w:hint="eastAsia" w:ascii="宋体" w:hAnsi="宋体" w:eastAsia="宋体" w:cs="宋体"/>
                <w:b/>
                <w:bCs w:val="0"/>
                <w:i w:val="0"/>
                <w:caps w:val="0"/>
                <w:color w:val="333333"/>
                <w:spacing w:val="0"/>
                <w:sz w:val="18"/>
                <w:szCs w:val="18"/>
                <w:shd w:val="clear" w:fill="FFFFFF"/>
                <w:lang w:eastAsia="zh-CN"/>
              </w:rPr>
              <w:t>（交通运输部</w:t>
            </w:r>
            <w:r>
              <w:rPr>
                <w:rFonts w:hint="eastAsia" w:ascii="宋体" w:hAnsi="宋体" w:eastAsia="宋体" w:cs="宋体"/>
                <w:b/>
                <w:bCs w:val="0"/>
                <w:i w:val="0"/>
                <w:caps w:val="0"/>
                <w:color w:val="333333"/>
                <w:spacing w:val="0"/>
                <w:sz w:val="18"/>
                <w:szCs w:val="18"/>
                <w:shd w:val="clear" w:fill="FFFFFF"/>
                <w:lang w:val="en-US" w:eastAsia="zh-CN"/>
              </w:rPr>
              <w:t>2016年第82号令</w:t>
            </w:r>
            <w:r>
              <w:rPr>
                <w:rFonts w:hint="eastAsia" w:ascii="宋体" w:hAnsi="宋体" w:eastAsia="宋体" w:cs="宋体"/>
                <w:b/>
                <w:bCs w:val="0"/>
                <w:i w:val="0"/>
                <w:caps w:val="0"/>
                <w:color w:val="333333"/>
                <w:spacing w:val="0"/>
                <w:sz w:val="18"/>
                <w:szCs w:val="18"/>
                <w:shd w:val="clear" w:fill="FFFFFF"/>
                <w:lang w:eastAsia="zh-CN"/>
              </w:rPr>
              <w:t>）</w:t>
            </w:r>
            <w:r>
              <w:rPr>
                <w:rFonts w:hint="eastAsia" w:ascii="宋体" w:hAnsi="宋体" w:eastAsia="宋体" w:cs="宋体"/>
                <w:b/>
                <w:bCs w:val="0"/>
                <w:i w:val="0"/>
                <w:caps w:val="0"/>
                <w:color w:val="333333"/>
                <w:spacing w:val="0"/>
                <w:sz w:val="18"/>
                <w:szCs w:val="18"/>
                <w:shd w:val="clear" w:fill="FFFFFF"/>
              </w:rPr>
              <w:t>第六十二条　客运站经营者应当禁止无证经营的车辆进站从事经营活动，无正当理由不得拒绝合法客运车辆进站经营。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val="0"/>
                <w:i w:val="0"/>
                <w:caps w:val="0"/>
                <w:color w:val="333333"/>
                <w:spacing w:val="0"/>
                <w:sz w:val="18"/>
                <w:szCs w:val="18"/>
              </w:rPr>
            </w:pPr>
            <w:r>
              <w:rPr>
                <w:rFonts w:hint="eastAsia" w:ascii="宋体" w:hAnsi="宋体" w:eastAsia="宋体" w:cs="宋体"/>
                <w:b/>
                <w:bCs w:val="0"/>
                <w:i w:val="0"/>
                <w:caps w:val="0"/>
                <w:color w:val="333333"/>
                <w:spacing w:val="0"/>
                <w:sz w:val="18"/>
                <w:szCs w:val="18"/>
                <w:shd w:val="clear" w:fill="FFFFFF"/>
              </w:rPr>
              <w:t>客运站经营者应当坚持公平、公正原则，合理安排发车时间，公平售票。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宋体" w:cs="仿宋"/>
                <w:b/>
                <w:bCs/>
                <w:sz w:val="21"/>
                <w:szCs w:val="21"/>
                <w:lang w:val="en-US" w:eastAsia="zh-CN"/>
              </w:rPr>
            </w:pPr>
            <w:r>
              <w:rPr>
                <w:rFonts w:hint="eastAsia" w:ascii="宋体" w:hAnsi="宋体" w:eastAsia="宋体" w:cs="宋体"/>
                <w:b/>
                <w:bCs w:val="0"/>
                <w:i w:val="0"/>
                <w:caps w:val="0"/>
                <w:color w:val="333333"/>
                <w:spacing w:val="0"/>
                <w:sz w:val="18"/>
                <w:szCs w:val="18"/>
                <w:shd w:val="clear" w:fill="FFFFFF"/>
              </w:rPr>
              <w:t>客运经营者在发车时间安排上发生纠纷，客运站经营者协调无效时，由当地县级以上道路运输管理裁机构</w:t>
            </w:r>
            <w:r>
              <w:rPr>
                <w:rFonts w:hint="eastAsia" w:ascii="宋体" w:hAnsi="宋体" w:eastAsia="宋体" w:cs="宋体"/>
                <w:b/>
                <w:bCs w:val="0"/>
                <w:i w:val="0"/>
                <w:caps w:val="0"/>
                <w:color w:val="333333"/>
                <w:spacing w:val="0"/>
                <w:sz w:val="18"/>
                <w:szCs w:val="18"/>
                <w:shd w:val="clear" w:fill="FFFFFF"/>
                <w:lang w:eastAsia="zh-CN"/>
              </w:rPr>
              <w:t>。</w:t>
            </w:r>
          </w:p>
        </w:tc>
        <w:tc>
          <w:tcPr>
            <w:tcW w:w="2044"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val="0"/>
                <w:i w:val="0"/>
                <w:caps w:val="0"/>
                <w:color w:val="333333"/>
                <w:spacing w:val="0"/>
                <w:sz w:val="18"/>
                <w:szCs w:val="18"/>
              </w:rPr>
            </w:pPr>
            <w:r>
              <w:rPr>
                <w:rFonts w:hint="eastAsia" w:ascii="宋体" w:hAnsi="宋体" w:eastAsia="宋体" w:cs="宋体"/>
                <w:b/>
                <w:bCs w:val="0"/>
                <w:i w:val="0"/>
                <w:caps w:val="0"/>
                <w:color w:val="333333"/>
                <w:spacing w:val="0"/>
                <w:sz w:val="18"/>
                <w:szCs w:val="18"/>
                <w:shd w:val="clear" w:fill="FFFFFF"/>
              </w:rPr>
              <w:t>《道路旅客运输及客运站管理规定》</w:t>
            </w:r>
            <w:r>
              <w:rPr>
                <w:rFonts w:hint="eastAsia" w:ascii="宋体" w:hAnsi="宋体" w:eastAsia="宋体" w:cs="宋体"/>
                <w:b/>
                <w:bCs w:val="0"/>
                <w:i w:val="0"/>
                <w:caps w:val="0"/>
                <w:color w:val="333333"/>
                <w:spacing w:val="0"/>
                <w:sz w:val="18"/>
                <w:szCs w:val="18"/>
                <w:shd w:val="clear" w:fill="FFFFFF"/>
                <w:lang w:eastAsia="zh-CN"/>
              </w:rPr>
              <w:t>（交通运输部</w:t>
            </w:r>
            <w:r>
              <w:rPr>
                <w:rFonts w:hint="eastAsia" w:ascii="宋体" w:hAnsi="宋体" w:eastAsia="宋体" w:cs="宋体"/>
                <w:b/>
                <w:bCs w:val="0"/>
                <w:i w:val="0"/>
                <w:caps w:val="0"/>
                <w:color w:val="333333"/>
                <w:spacing w:val="0"/>
                <w:sz w:val="18"/>
                <w:szCs w:val="18"/>
                <w:shd w:val="clear" w:fill="FFFFFF"/>
                <w:lang w:val="en-US" w:eastAsia="zh-CN"/>
              </w:rPr>
              <w:t>2016年第82号令</w:t>
            </w:r>
            <w:r>
              <w:rPr>
                <w:rFonts w:hint="eastAsia" w:ascii="宋体" w:hAnsi="宋体" w:eastAsia="宋体" w:cs="宋体"/>
                <w:b/>
                <w:bCs w:val="0"/>
                <w:i w:val="0"/>
                <w:caps w:val="0"/>
                <w:color w:val="333333"/>
                <w:spacing w:val="0"/>
                <w:sz w:val="18"/>
                <w:szCs w:val="18"/>
                <w:shd w:val="clear" w:fill="FFFFFF"/>
                <w:lang w:eastAsia="zh-CN"/>
              </w:rPr>
              <w:t>）</w:t>
            </w:r>
            <w:r>
              <w:rPr>
                <w:rFonts w:hint="eastAsia" w:ascii="宋体" w:hAnsi="宋体" w:eastAsia="宋体" w:cs="宋体"/>
                <w:b/>
                <w:bCs w:val="0"/>
                <w:i w:val="0"/>
                <w:caps w:val="0"/>
                <w:color w:val="333333"/>
                <w:spacing w:val="0"/>
                <w:sz w:val="18"/>
                <w:szCs w:val="18"/>
                <w:shd w:val="clear" w:fill="FFFFFF"/>
              </w:rPr>
              <w:t>第六十二条　客运站经营者应当禁止无证经营的车辆进站从事经营活动，无正当理由不得拒绝合法客运车辆进站经营。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val="0"/>
                <w:i w:val="0"/>
                <w:caps w:val="0"/>
                <w:color w:val="333333"/>
                <w:spacing w:val="0"/>
                <w:sz w:val="18"/>
                <w:szCs w:val="18"/>
              </w:rPr>
            </w:pPr>
            <w:r>
              <w:rPr>
                <w:rFonts w:hint="eastAsia" w:ascii="宋体" w:hAnsi="宋体" w:eastAsia="宋体" w:cs="宋体"/>
                <w:b/>
                <w:bCs w:val="0"/>
                <w:i w:val="0"/>
                <w:caps w:val="0"/>
                <w:color w:val="333333"/>
                <w:spacing w:val="0"/>
                <w:sz w:val="18"/>
                <w:szCs w:val="18"/>
                <w:shd w:val="clear" w:fill="FFFFFF"/>
              </w:rPr>
              <w:t>客运站经营者应当坚持公平、公正原则，合理安排发车时间，公平售票。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ascii="仿宋" w:hAnsi="仿宋" w:eastAsia="仿宋" w:cs="仿宋"/>
                <w:b/>
                <w:bCs/>
                <w:sz w:val="21"/>
                <w:szCs w:val="21"/>
              </w:rPr>
            </w:pPr>
            <w:r>
              <w:rPr>
                <w:rFonts w:hint="eastAsia" w:ascii="宋体" w:hAnsi="宋体" w:eastAsia="宋体" w:cs="宋体"/>
                <w:b/>
                <w:bCs w:val="0"/>
                <w:i w:val="0"/>
                <w:caps w:val="0"/>
                <w:color w:val="333333"/>
                <w:spacing w:val="0"/>
                <w:sz w:val="18"/>
                <w:szCs w:val="18"/>
                <w:shd w:val="clear" w:fill="FFFFFF"/>
              </w:rPr>
              <w:t>客运经营者在发车时间安排上发生纠纷，客运站经营者协调无效时，由当地县级以上道路运输管理裁机构定。</w:t>
            </w:r>
          </w:p>
        </w:tc>
        <w:tc>
          <w:tcPr>
            <w:tcW w:w="873" w:type="dxa"/>
            <w:vAlign w:val="center"/>
          </w:tcPr>
          <w:p>
            <w:pPr>
              <w:spacing w:beforeLines="50" w:afterLines="50"/>
              <w:jc w:val="center"/>
              <w:rPr>
                <w:rFonts w:ascii="仿宋" w:hAnsi="仿宋" w:eastAsia="仿宋" w:cs="仿宋"/>
                <w:b/>
                <w:bCs/>
                <w:sz w:val="21"/>
                <w:szCs w:val="21"/>
              </w:rPr>
            </w:pPr>
          </w:p>
        </w:tc>
      </w:tr>
    </w:tbl>
    <w:p>
      <w:pPr>
        <w:spacing w:line="586" w:lineRule="exact"/>
        <w:rPr>
          <w:rFonts w:ascii="黑体" w:hAnsi="黑体" w:eastAsia="黑体" w:cs="宋体"/>
          <w:b/>
          <w:bCs/>
          <w:color w:val="000000"/>
          <w:sz w:val="32"/>
          <w:szCs w:val="32"/>
        </w:rPr>
      </w:pPr>
    </w:p>
    <w:sectPr>
      <w:footerReference r:id="rId3" w:type="default"/>
      <w:pgSz w:w="16838" w:h="11906" w:orient="landscape"/>
      <w:pgMar w:top="1587" w:right="1440" w:bottom="158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jNDEwMzVhNzEzMjU5Njc3NjAwZTEwMTRjMTMxOTkifQ=="/>
  </w:docVars>
  <w:rsids>
    <w:rsidRoot w:val="5E7F030A"/>
    <w:rsid w:val="00044117"/>
    <w:rsid w:val="00084216"/>
    <w:rsid w:val="000C350D"/>
    <w:rsid w:val="001B6B2C"/>
    <w:rsid w:val="0026005B"/>
    <w:rsid w:val="002C05EE"/>
    <w:rsid w:val="00401572"/>
    <w:rsid w:val="004079D7"/>
    <w:rsid w:val="004325A1"/>
    <w:rsid w:val="00456EE5"/>
    <w:rsid w:val="0048162D"/>
    <w:rsid w:val="004818B1"/>
    <w:rsid w:val="004933E3"/>
    <w:rsid w:val="0050576F"/>
    <w:rsid w:val="00542B92"/>
    <w:rsid w:val="005627A4"/>
    <w:rsid w:val="005B6CC3"/>
    <w:rsid w:val="005C3FAE"/>
    <w:rsid w:val="005E45F0"/>
    <w:rsid w:val="00624E98"/>
    <w:rsid w:val="006364BF"/>
    <w:rsid w:val="00653EA6"/>
    <w:rsid w:val="00656A28"/>
    <w:rsid w:val="00681DCB"/>
    <w:rsid w:val="006B44EE"/>
    <w:rsid w:val="006D2032"/>
    <w:rsid w:val="00761DB7"/>
    <w:rsid w:val="00763DFB"/>
    <w:rsid w:val="00781C3D"/>
    <w:rsid w:val="007D76AE"/>
    <w:rsid w:val="007F6722"/>
    <w:rsid w:val="00921A1C"/>
    <w:rsid w:val="00931BC7"/>
    <w:rsid w:val="00933BA4"/>
    <w:rsid w:val="00955A4B"/>
    <w:rsid w:val="009702A2"/>
    <w:rsid w:val="009928B4"/>
    <w:rsid w:val="00997484"/>
    <w:rsid w:val="009C0745"/>
    <w:rsid w:val="00A20768"/>
    <w:rsid w:val="00A34D9E"/>
    <w:rsid w:val="00AD75F6"/>
    <w:rsid w:val="00BA4C29"/>
    <w:rsid w:val="00BC5407"/>
    <w:rsid w:val="00C055EC"/>
    <w:rsid w:val="00C1631A"/>
    <w:rsid w:val="00C446A8"/>
    <w:rsid w:val="00C46B0E"/>
    <w:rsid w:val="00C82FFC"/>
    <w:rsid w:val="00D659AC"/>
    <w:rsid w:val="00DA2647"/>
    <w:rsid w:val="00DA31AC"/>
    <w:rsid w:val="00DB53A0"/>
    <w:rsid w:val="00DE280C"/>
    <w:rsid w:val="00DF1F8C"/>
    <w:rsid w:val="00E83E93"/>
    <w:rsid w:val="00EC687A"/>
    <w:rsid w:val="00F073C0"/>
    <w:rsid w:val="00F148E8"/>
    <w:rsid w:val="00F97886"/>
    <w:rsid w:val="00FB5D1B"/>
    <w:rsid w:val="00FD0165"/>
    <w:rsid w:val="02530C1E"/>
    <w:rsid w:val="028C6643"/>
    <w:rsid w:val="02A358E5"/>
    <w:rsid w:val="02D6411B"/>
    <w:rsid w:val="030C0AE4"/>
    <w:rsid w:val="05286132"/>
    <w:rsid w:val="05DD77DA"/>
    <w:rsid w:val="05FB22FF"/>
    <w:rsid w:val="05FC4DAD"/>
    <w:rsid w:val="060267E3"/>
    <w:rsid w:val="06B651CD"/>
    <w:rsid w:val="099929F4"/>
    <w:rsid w:val="09C041F4"/>
    <w:rsid w:val="09EC49C9"/>
    <w:rsid w:val="0A25382C"/>
    <w:rsid w:val="0A30321A"/>
    <w:rsid w:val="0AAB14C0"/>
    <w:rsid w:val="0AB51B03"/>
    <w:rsid w:val="0AF12CCB"/>
    <w:rsid w:val="0C1D6CA3"/>
    <w:rsid w:val="0CEC048F"/>
    <w:rsid w:val="0D7526FE"/>
    <w:rsid w:val="0FC815E8"/>
    <w:rsid w:val="0FFD434C"/>
    <w:rsid w:val="102F3EFA"/>
    <w:rsid w:val="11CA70A1"/>
    <w:rsid w:val="12502FA1"/>
    <w:rsid w:val="125A0D38"/>
    <w:rsid w:val="151737A8"/>
    <w:rsid w:val="15DB0466"/>
    <w:rsid w:val="16641C7F"/>
    <w:rsid w:val="16E700B2"/>
    <w:rsid w:val="18066A04"/>
    <w:rsid w:val="182179C1"/>
    <w:rsid w:val="18921DB5"/>
    <w:rsid w:val="19246D3D"/>
    <w:rsid w:val="19D62360"/>
    <w:rsid w:val="1A0423E9"/>
    <w:rsid w:val="1A145C59"/>
    <w:rsid w:val="1A5B1AD1"/>
    <w:rsid w:val="1A9E76A9"/>
    <w:rsid w:val="1AA06ED8"/>
    <w:rsid w:val="1AD0344F"/>
    <w:rsid w:val="1BD826E1"/>
    <w:rsid w:val="1C8036FC"/>
    <w:rsid w:val="1CEA7E4F"/>
    <w:rsid w:val="1D2E1195"/>
    <w:rsid w:val="1D374908"/>
    <w:rsid w:val="1D4708F0"/>
    <w:rsid w:val="1DD541EF"/>
    <w:rsid w:val="1E646248"/>
    <w:rsid w:val="1EC11910"/>
    <w:rsid w:val="1EDB5060"/>
    <w:rsid w:val="1FF74F23"/>
    <w:rsid w:val="200D16A8"/>
    <w:rsid w:val="209D784D"/>
    <w:rsid w:val="21531864"/>
    <w:rsid w:val="22BF670C"/>
    <w:rsid w:val="23C45FD0"/>
    <w:rsid w:val="23CC35D7"/>
    <w:rsid w:val="24124AAD"/>
    <w:rsid w:val="24E44486"/>
    <w:rsid w:val="251D7491"/>
    <w:rsid w:val="262F31A9"/>
    <w:rsid w:val="265B1248"/>
    <w:rsid w:val="26A54879"/>
    <w:rsid w:val="2784739F"/>
    <w:rsid w:val="278636B8"/>
    <w:rsid w:val="27D809F1"/>
    <w:rsid w:val="283E26E2"/>
    <w:rsid w:val="28D44A9D"/>
    <w:rsid w:val="291C6437"/>
    <w:rsid w:val="298919D7"/>
    <w:rsid w:val="298B5C5C"/>
    <w:rsid w:val="29A869F9"/>
    <w:rsid w:val="2AFA41C5"/>
    <w:rsid w:val="2B5A03A2"/>
    <w:rsid w:val="2C603400"/>
    <w:rsid w:val="2C665F71"/>
    <w:rsid w:val="2D790785"/>
    <w:rsid w:val="2F044E72"/>
    <w:rsid w:val="2F2E7F0B"/>
    <w:rsid w:val="2F447920"/>
    <w:rsid w:val="311E2E39"/>
    <w:rsid w:val="348655F7"/>
    <w:rsid w:val="34E248AF"/>
    <w:rsid w:val="34F008D2"/>
    <w:rsid w:val="34F52D90"/>
    <w:rsid w:val="35150136"/>
    <w:rsid w:val="36224B0B"/>
    <w:rsid w:val="3672556C"/>
    <w:rsid w:val="36810089"/>
    <w:rsid w:val="376454EA"/>
    <w:rsid w:val="376F57CE"/>
    <w:rsid w:val="37EF7175"/>
    <w:rsid w:val="38CD2BBE"/>
    <w:rsid w:val="392836BF"/>
    <w:rsid w:val="39F151E5"/>
    <w:rsid w:val="3AB024AC"/>
    <w:rsid w:val="3AD84150"/>
    <w:rsid w:val="3B011BDE"/>
    <w:rsid w:val="3B4F5577"/>
    <w:rsid w:val="3BA47A59"/>
    <w:rsid w:val="3BE977ED"/>
    <w:rsid w:val="3C413096"/>
    <w:rsid w:val="3D2B7039"/>
    <w:rsid w:val="3D4C0DD6"/>
    <w:rsid w:val="3DDE602B"/>
    <w:rsid w:val="3EAA1C88"/>
    <w:rsid w:val="3EAC1467"/>
    <w:rsid w:val="404C2A74"/>
    <w:rsid w:val="409370BC"/>
    <w:rsid w:val="40964C4E"/>
    <w:rsid w:val="40FA4658"/>
    <w:rsid w:val="41A161B6"/>
    <w:rsid w:val="43167EC9"/>
    <w:rsid w:val="434E6A31"/>
    <w:rsid w:val="448A1C8B"/>
    <w:rsid w:val="461F2071"/>
    <w:rsid w:val="469E4BF6"/>
    <w:rsid w:val="4739791B"/>
    <w:rsid w:val="4761037B"/>
    <w:rsid w:val="47765518"/>
    <w:rsid w:val="492B41D9"/>
    <w:rsid w:val="49955697"/>
    <w:rsid w:val="49DF0FF8"/>
    <w:rsid w:val="4ACC348C"/>
    <w:rsid w:val="4B28513E"/>
    <w:rsid w:val="4B5B2153"/>
    <w:rsid w:val="4C5B537D"/>
    <w:rsid w:val="4C6E19FA"/>
    <w:rsid w:val="4CE04A4D"/>
    <w:rsid w:val="4D20181D"/>
    <w:rsid w:val="4DB45585"/>
    <w:rsid w:val="4DD677C0"/>
    <w:rsid w:val="4E96587A"/>
    <w:rsid w:val="4ED64BD9"/>
    <w:rsid w:val="4F046169"/>
    <w:rsid w:val="50006DDA"/>
    <w:rsid w:val="514771BE"/>
    <w:rsid w:val="515A7C3B"/>
    <w:rsid w:val="51F74A7D"/>
    <w:rsid w:val="522A7B66"/>
    <w:rsid w:val="52505B66"/>
    <w:rsid w:val="53446C1F"/>
    <w:rsid w:val="53A45183"/>
    <w:rsid w:val="53D26781"/>
    <w:rsid w:val="54752C61"/>
    <w:rsid w:val="54D25C9D"/>
    <w:rsid w:val="553E20ED"/>
    <w:rsid w:val="558A7D8A"/>
    <w:rsid w:val="55B55987"/>
    <w:rsid w:val="55E37B04"/>
    <w:rsid w:val="55E704F5"/>
    <w:rsid w:val="56D001C0"/>
    <w:rsid w:val="57493F5A"/>
    <w:rsid w:val="575F4E06"/>
    <w:rsid w:val="57661241"/>
    <w:rsid w:val="57AB7763"/>
    <w:rsid w:val="588F0532"/>
    <w:rsid w:val="58DA7499"/>
    <w:rsid w:val="58F82EC7"/>
    <w:rsid w:val="595B7FD1"/>
    <w:rsid w:val="59A5483B"/>
    <w:rsid w:val="59E11CBC"/>
    <w:rsid w:val="5A0018D3"/>
    <w:rsid w:val="5A340FCF"/>
    <w:rsid w:val="5A5B2923"/>
    <w:rsid w:val="5A9658D9"/>
    <w:rsid w:val="5B06357A"/>
    <w:rsid w:val="5B8B0411"/>
    <w:rsid w:val="5C864D2C"/>
    <w:rsid w:val="5D2A739D"/>
    <w:rsid w:val="5D79105E"/>
    <w:rsid w:val="5E525603"/>
    <w:rsid w:val="5E7F030A"/>
    <w:rsid w:val="609250DD"/>
    <w:rsid w:val="61077D6B"/>
    <w:rsid w:val="62A4564A"/>
    <w:rsid w:val="62E110CC"/>
    <w:rsid w:val="63A13C21"/>
    <w:rsid w:val="64CE53E3"/>
    <w:rsid w:val="65BD5623"/>
    <w:rsid w:val="65C726BF"/>
    <w:rsid w:val="69061EE4"/>
    <w:rsid w:val="6AA443AA"/>
    <w:rsid w:val="6B8301D3"/>
    <w:rsid w:val="6BE035A3"/>
    <w:rsid w:val="6C476AF8"/>
    <w:rsid w:val="6CD952A2"/>
    <w:rsid w:val="6D626451"/>
    <w:rsid w:val="6D887887"/>
    <w:rsid w:val="6E5664CD"/>
    <w:rsid w:val="6E824D44"/>
    <w:rsid w:val="6F087FC5"/>
    <w:rsid w:val="70030A3C"/>
    <w:rsid w:val="706A169E"/>
    <w:rsid w:val="713C2702"/>
    <w:rsid w:val="713C6564"/>
    <w:rsid w:val="72BD2C84"/>
    <w:rsid w:val="74512083"/>
    <w:rsid w:val="7453330A"/>
    <w:rsid w:val="75041085"/>
    <w:rsid w:val="75343CE2"/>
    <w:rsid w:val="754952A0"/>
    <w:rsid w:val="762138C8"/>
    <w:rsid w:val="76643521"/>
    <w:rsid w:val="77CB3E39"/>
    <w:rsid w:val="78685CC7"/>
    <w:rsid w:val="78C3147B"/>
    <w:rsid w:val="79CC0CBC"/>
    <w:rsid w:val="7A4673C6"/>
    <w:rsid w:val="7A7F318D"/>
    <w:rsid w:val="7B0E68B3"/>
    <w:rsid w:val="7B525315"/>
    <w:rsid w:val="7BE42340"/>
    <w:rsid w:val="7D5F6AAB"/>
    <w:rsid w:val="7D655E35"/>
    <w:rsid w:val="7E7025A6"/>
    <w:rsid w:val="7EAB4A87"/>
    <w:rsid w:val="7EDE5F96"/>
    <w:rsid w:val="7F44187C"/>
    <w:rsid w:val="7F6522EE"/>
    <w:rsid w:val="7F9B2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3"/>
    <w:qFormat/>
    <w:uiPriority w:val="0"/>
    <w:rPr>
      <w:rFonts w:asciiTheme="minorHAnsi" w:hAnsiTheme="minorHAnsi" w:eastAsiaTheme="minorEastAsia" w:cstheme="minorBidi"/>
      <w:kern w:val="2"/>
      <w:sz w:val="18"/>
      <w:szCs w:val="18"/>
    </w:rPr>
  </w:style>
  <w:style w:type="character" w:customStyle="1" w:styleId="11">
    <w:name w:val="页脚 Char"/>
    <w:basedOn w:val="7"/>
    <w:link w:val="2"/>
    <w:qFormat/>
    <w:uiPriority w:val="0"/>
    <w:rPr>
      <w:rFonts w:asciiTheme="minorHAnsi" w:hAnsiTheme="minorHAnsi" w:eastAsiaTheme="minorEastAsia" w:cstheme="minorBidi"/>
      <w:kern w:val="2"/>
      <w:sz w:val="18"/>
      <w:szCs w:val="18"/>
    </w:rPr>
  </w:style>
  <w:style w:type="character" w:customStyle="1" w:styleId="12">
    <w:name w:val="font11"/>
    <w:basedOn w:val="7"/>
    <w:qFormat/>
    <w:uiPriority w:val="0"/>
    <w:rPr>
      <w:rFonts w:hint="eastAsia" w:ascii="黑体" w:hAnsi="宋体" w:eastAsia="黑体" w:cs="黑体"/>
      <w:color w:val="000000"/>
      <w:sz w:val="12"/>
      <w:szCs w:val="12"/>
      <w:u w:val="none"/>
    </w:rPr>
  </w:style>
  <w:style w:type="character" w:customStyle="1" w:styleId="13">
    <w:name w:val="font01"/>
    <w:basedOn w:val="7"/>
    <w:qFormat/>
    <w:uiPriority w:val="0"/>
    <w:rPr>
      <w:rFonts w:hint="eastAsia" w:ascii="宋体" w:hAnsi="宋体" w:eastAsia="宋体" w:cs="宋体"/>
      <w:color w:val="000000"/>
      <w:sz w:val="12"/>
      <w:szCs w:val="12"/>
      <w:u w:val="none"/>
    </w:rPr>
  </w:style>
  <w:style w:type="character" w:customStyle="1" w:styleId="14">
    <w:name w:val="font21"/>
    <w:basedOn w:val="7"/>
    <w:qFormat/>
    <w:uiPriority w:val="0"/>
    <w:rPr>
      <w:rFonts w:hint="eastAsia" w:ascii="宋体" w:hAnsi="宋体" w:eastAsia="宋体" w:cs="宋体"/>
      <w:color w:val="000000"/>
      <w:sz w:val="20"/>
      <w:szCs w:val="20"/>
      <w:u w:val="none"/>
    </w:rPr>
  </w:style>
  <w:style w:type="character" w:customStyle="1" w:styleId="15">
    <w:name w:val="font41"/>
    <w:basedOn w:val="7"/>
    <w:qFormat/>
    <w:uiPriority w:val="0"/>
    <w:rPr>
      <w:rFonts w:hint="eastAsia" w:ascii="宋体" w:hAnsi="宋体" w:eastAsia="宋体" w:cs="宋体"/>
      <w:color w:val="333333"/>
      <w:sz w:val="20"/>
      <w:szCs w:val="20"/>
      <w:u w:val="none"/>
    </w:rPr>
  </w:style>
  <w:style w:type="character" w:customStyle="1" w:styleId="16">
    <w:name w:val="font51"/>
    <w:basedOn w:val="7"/>
    <w:qFormat/>
    <w:uiPriority w:val="0"/>
    <w:rPr>
      <w:rFonts w:hint="eastAsia" w:ascii="宋体" w:hAnsi="宋体" w:eastAsia="宋体" w:cs="宋体"/>
      <w:color w:val="333333"/>
      <w:sz w:val="20"/>
      <w:szCs w:val="20"/>
      <w:u w:val="none"/>
    </w:rPr>
  </w:style>
  <w:style w:type="character" w:customStyle="1" w:styleId="17">
    <w:name w:val="font61"/>
    <w:basedOn w:val="7"/>
    <w:qFormat/>
    <w:uiPriority w:val="0"/>
    <w:rPr>
      <w:rFonts w:hint="eastAsia" w:ascii="宋体" w:hAnsi="宋体" w:eastAsia="宋体" w:cs="宋体"/>
      <w:b/>
      <w:color w:val="333333"/>
      <w:sz w:val="21"/>
      <w:szCs w:val="21"/>
      <w:u w:val="none"/>
    </w:rPr>
  </w:style>
  <w:style w:type="character" w:customStyle="1" w:styleId="18">
    <w:name w:val="font31"/>
    <w:basedOn w:val="7"/>
    <w:qFormat/>
    <w:uiPriority w:val="0"/>
    <w:rPr>
      <w:rFonts w:hint="eastAsia" w:ascii="宋体" w:hAnsi="宋体" w:eastAsia="宋体" w:cs="宋体"/>
      <w:b/>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322</Pages>
  <Words>15831</Words>
  <Characters>16616</Characters>
  <Lines>125</Lines>
  <Paragraphs>35</Paragraphs>
  <TotalTime>1</TotalTime>
  <ScaleCrop>false</ScaleCrop>
  <LinksUpToDate>false</LinksUpToDate>
  <CharactersWithSpaces>17432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2019-08-29T07:32:00Z</dcterms:created>
  <dc:creator>岁月静好现世安稳</dc:creator>
  <cp:lastModifiedBy>yb</cp:lastModifiedBy>
  <cp:lastPrinted>2019-08-29T07:55:00Z</cp:lastPrinted>
  <dcterms:modified xsi:type="dcterms:W3CDTF">2024-12-24T09:45:30Z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93F46BB46F3E4C14AA2F3CD492639F42_13</vt:lpwstr>
  </property>
</Properties>
</file>