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楷体" w:hAnsi="楷体" w:eastAsia="楷体" w:cs="楷体"/>
          <w:b/>
          <w:bCs/>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1200" w:lineRule="exact"/>
        <w:jc w:val="both"/>
        <w:textAlignment w:val="auto"/>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 xml:space="preserve">  国有建设用地使用权</w:t>
      </w:r>
    </w:p>
    <w:p>
      <w:pPr>
        <w:keepNext w:val="0"/>
        <w:keepLines w:val="0"/>
        <w:pageBreakBefore w:val="0"/>
        <w:widowControl w:val="0"/>
        <w:kinsoku/>
        <w:wordWrap/>
        <w:overflowPunct/>
        <w:topLinePunct w:val="0"/>
        <w:autoSpaceDE/>
        <w:autoSpaceDN/>
        <w:bidi w:val="0"/>
        <w:adjustRightInd/>
        <w:snapToGrid/>
        <w:spacing w:before="157" w:beforeLines="50" w:after="313" w:afterLines="100" w:line="1200" w:lineRule="exact"/>
        <w:jc w:val="both"/>
        <w:textAlignment w:val="auto"/>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 xml:space="preserve">     行政划拨许可</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keepNext w:val="0"/>
        <w:keepLines w:val="0"/>
        <w:pageBreakBefore w:val="0"/>
        <w:widowControl w:val="0"/>
        <w:kinsoku/>
        <w:wordWrap/>
        <w:overflowPunct/>
        <w:topLinePunct w:val="0"/>
        <w:autoSpaceDE/>
        <w:autoSpaceDN/>
        <w:bidi w:val="0"/>
        <w:adjustRightInd/>
        <w:snapToGrid/>
        <w:spacing w:before="313" w:beforeLines="100" w:after="313" w:afterLines="100" w:line="1200" w:lineRule="exact"/>
        <w:ind w:firstLine="2209" w:firstLineChars="500"/>
        <w:jc w:val="both"/>
        <w:textAlignment w:val="auto"/>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1200" w:lineRule="exact"/>
        <w:ind w:firstLine="2209" w:firstLineChars="500"/>
        <w:jc w:val="both"/>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发布日期：2020年3月</w:t>
      </w:r>
    </w:p>
    <w:p>
      <w:pPr>
        <w:keepNext w:val="0"/>
        <w:keepLines w:val="0"/>
        <w:pageBreakBefore w:val="0"/>
        <w:widowControl w:val="0"/>
        <w:kinsoku/>
        <w:wordWrap/>
        <w:overflowPunct/>
        <w:topLinePunct w:val="0"/>
        <w:autoSpaceDE/>
        <w:autoSpaceDN/>
        <w:bidi w:val="0"/>
        <w:adjustRightInd/>
        <w:snapToGrid/>
        <w:spacing w:after="625" w:afterLines="200" w:line="1200" w:lineRule="exact"/>
        <w:jc w:val="center"/>
        <w:textAlignment w:val="auto"/>
        <w:rPr>
          <w:rFonts w:hint="eastAsia" w:ascii="黑体" w:hAnsi="黑体" w:eastAsia="黑体" w:cs="黑体"/>
          <w:sz w:val="44"/>
          <w:szCs w:val="44"/>
          <w:lang w:val="en-US" w:eastAsia="zh-CN"/>
        </w:rPr>
      </w:pPr>
      <w:r>
        <w:rPr>
          <w:rFonts w:hint="eastAsia" w:ascii="楷体" w:hAnsi="楷体" w:eastAsia="楷体" w:cs="楷体"/>
          <w:b/>
          <w:bCs/>
          <w:sz w:val="44"/>
          <w:szCs w:val="44"/>
          <w:lang w:val="en-US" w:eastAsia="zh-CN"/>
        </w:rPr>
        <w:t xml:space="preserve"> 高平市自然资源局发布</w:t>
      </w:r>
    </w:p>
    <w:p>
      <w:pPr>
        <w:keepNext w:val="0"/>
        <w:keepLines w:val="0"/>
        <w:pageBreakBefore w:val="0"/>
        <w:widowControl w:val="0"/>
        <w:kinsoku/>
        <w:wordWrap/>
        <w:overflowPunct/>
        <w:topLinePunct w:val="0"/>
        <w:autoSpaceDE/>
        <w:autoSpaceDN/>
        <w:bidi w:val="0"/>
        <w:adjustRightInd/>
        <w:snapToGrid/>
        <w:spacing w:before="313" w:beforeLines="100" w:after="469" w:afterLines="150" w:line="600" w:lineRule="exact"/>
        <w:ind w:firstLine="880" w:firstLineChars="200"/>
        <w:jc w:val="both"/>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国有建设用地使用权划拨审核办事指南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val="en-US" w:eastAsia="zh-CN"/>
        </w:rPr>
        <w:t>行政许可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二、禁设区域：</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1.非法建筑；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2.危险建筑；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3.已纳入政府征收拆迁范围的建筑；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4.法律法规规定的其他建筑。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符合《中华人民共和国土地管理法》申请条件的单位或个人。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1、《中华人民共和国土地管理法》第四十三条、第四十四条、第六十条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2.《土地管理法实施条例》第二十二条、第二十三条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五、申办材料</w:t>
      </w:r>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1.《中华人民共和国土地管理法》第四十三条、第四十四条、第六十条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2.《土地管理法实施条例》第二十二条、第二十三条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jc w:val="center"/>
        <w:textAlignment w:val="auto"/>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jc w:val="center"/>
        <w:textAlignment w:val="auto"/>
        <w:rPr>
          <w:rFonts w:hint="eastAsia" w:ascii="仿宋" w:hAnsi="仿宋" w:eastAsia="仿宋" w:cs="仿宋"/>
          <w:sz w:val="32"/>
          <w:szCs w:val="32"/>
          <w:vertAlign w:val="baseline"/>
          <w:lang w:val="en-US" w:eastAsia="zh-CN"/>
        </w:rPr>
      </w:pPr>
      <w:r>
        <w:rPr>
          <w:rFonts w:hint="eastAsia" w:ascii="黑体" w:hAnsi="黑体" w:eastAsia="黑体" w:cs="黑体"/>
          <w:sz w:val="32"/>
          <w:szCs w:val="32"/>
          <w:lang w:val="en-US" w:eastAsia="zh-CN"/>
        </w:rPr>
        <w:t>申请材料目录</w:t>
      </w:r>
    </w:p>
    <w:tbl>
      <w:tblPr>
        <w:tblStyle w:val="7"/>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9"/>
        <w:gridCol w:w="1513"/>
        <w:gridCol w:w="856"/>
        <w:gridCol w:w="855"/>
        <w:gridCol w:w="868"/>
        <w:gridCol w:w="970"/>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材料名称</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  求</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原件份数</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复印件份数</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纸质/电子版</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能否容缺后补</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用地单位申请</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内容清晰、齐全。一式一份，盖章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z w:val="24"/>
                <w:szCs w:val="24"/>
                <w:vertAlign w:val="baseline"/>
                <w:lang w:val="en-US" w:eastAsia="zh-CN"/>
              </w:rPr>
              <w:t>统一</w:t>
            </w:r>
            <w:bookmarkStart w:id="0" w:name="_GoBack"/>
            <w:bookmarkEnd w:id="0"/>
            <w:r>
              <w:rPr>
                <w:rFonts w:hint="eastAsia" w:ascii="仿宋" w:hAnsi="仿宋" w:eastAsia="仿宋" w:cs="仿宋"/>
                <w:sz w:val="24"/>
                <w:szCs w:val="24"/>
                <w:vertAlign w:val="baseline"/>
                <w:lang w:val="en-US" w:eastAsia="zh-CN"/>
              </w:rPr>
              <w:t>社会信用代码证书</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复印件，盖章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z w:val="24"/>
                <w:szCs w:val="24"/>
                <w:vertAlign w:val="baseline"/>
                <w:lang w:val="en-US" w:eastAsia="zh-CN"/>
              </w:rPr>
              <w:t>农转征项目用地批复文件</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复印件并盖章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val="en-US" w:eastAsia="zh-CN"/>
              </w:rPr>
            </w:pPr>
            <w:r>
              <w:rPr>
                <w:rFonts w:hint="eastAsia" w:ascii="仿宋" w:hAnsi="仿宋" w:eastAsia="仿宋" w:cs="仿宋"/>
                <w:sz w:val="24"/>
                <w:szCs w:val="24"/>
                <w:vertAlign w:val="baseline"/>
                <w:lang w:val="en-US" w:eastAsia="zh-CN"/>
              </w:rPr>
              <w:t>发改立项(核准和备案)批准文件</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val="en-US" w:eastAsia="zh-CN"/>
              </w:rPr>
            </w:pPr>
            <w:r>
              <w:rPr>
                <w:rFonts w:hint="eastAsia" w:ascii="仿宋" w:hAnsi="仿宋" w:eastAsia="仿宋" w:cs="仿宋"/>
                <w:sz w:val="24"/>
                <w:szCs w:val="24"/>
                <w:vertAlign w:val="baseline"/>
                <w:lang w:val="en-US" w:eastAsia="zh-CN"/>
              </w:rPr>
              <w:t>建设项目用地预审与选址意见书</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2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val="en-US" w:eastAsia="zh-CN"/>
              </w:rPr>
            </w:pPr>
            <w:r>
              <w:rPr>
                <w:rFonts w:hint="eastAsia" w:ascii="仿宋" w:hAnsi="仿宋" w:eastAsia="仿宋" w:cs="仿宋"/>
                <w:sz w:val="24"/>
                <w:szCs w:val="24"/>
                <w:vertAlign w:val="baseline"/>
                <w:lang w:val="en-US" w:eastAsia="zh-CN"/>
              </w:rPr>
              <w:t>地质灾害危险性评估报告</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2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z w:val="24"/>
                <w:szCs w:val="24"/>
                <w:lang w:val="en-US" w:eastAsia="zh-CN"/>
              </w:rPr>
              <w:t>压覆矿产资源审批手续</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292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环境影响报告批复文件</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292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用途为住宅 公共管理与公共服务用地的,提供土壤污染状况调查报告</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292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各类缴费凭证(征地补偿款 耕地开垦费 社保费)</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复印件，盖章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8" w:hRule="atLeast"/>
        </w:trPr>
        <w:tc>
          <w:tcPr>
            <w:tcW w:w="292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图件资料:勘测定界图 勘测技术报告及成果审核表;土地利用现状图 土地利用总体规划图;总平面布置图;选址红线图4份 竖向界线图4份 规划设计条件4份</w:t>
            </w:r>
          </w:p>
        </w:tc>
        <w:tc>
          <w:tcPr>
            <w:tcW w:w="15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原件，审核并盖章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color w:val="000000"/>
          <w:sz w:val="32"/>
          <w:szCs w:val="32"/>
          <w:lang w:eastAsia="zh-CN"/>
        </w:rPr>
      </w:pPr>
      <w:r>
        <w:rPr>
          <w:rFonts w:hint="eastAsia" w:ascii="仿宋" w:hAnsi="仿宋" w:eastAsia="仿宋" w:cs="仿宋"/>
          <w:snapToGrid/>
          <w:color w:val="000000"/>
          <w:sz w:val="32"/>
          <w:szCs w:val="32"/>
          <w:lang w:eastAsia="zh-CN"/>
        </w:rPr>
        <w:t>申请人应当如实提交有关材料和反映真实情况，对申请材料的真实性负责，并在申请书等材料上签名或者盖章。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六、审查要件：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480" w:firstLineChars="200"/>
        <w:jc w:val="both"/>
        <w:textAlignment w:val="auto"/>
        <w:rPr>
          <w:rFonts w:hint="eastAsia" w:ascii="仿宋" w:hAnsi="仿宋" w:eastAsia="仿宋" w:cs="仿宋"/>
          <w:sz w:val="32"/>
          <w:szCs w:val="32"/>
          <w:lang w:val="en-US" w:eastAsia="zh-CN"/>
        </w:rPr>
      </w:pPr>
      <w:r>
        <w:rPr>
          <w:rFonts w:ascii="仿宋_GB2312" w:hAnsi="宋体" w:eastAsia="仿宋_GB2312" w:cs="宋体"/>
          <w:kern w:val="0"/>
          <w:sz w:val="24"/>
        </w:rPr>
        <w:t xml:space="preserve"> </w:t>
      </w:r>
      <w:r>
        <w:rPr>
          <w:rFonts w:hint="eastAsia" w:ascii="仿宋" w:hAnsi="仿宋" w:eastAsia="仿宋" w:cs="仿宋"/>
          <w:sz w:val="32"/>
          <w:szCs w:val="32"/>
          <w:lang w:val="en-US" w:eastAsia="zh-CN"/>
        </w:rPr>
        <w:t xml:space="preserve">高平市土地利用总体规划确定的城市和村庄、集镇建设用地规划控制范围内，经批准农用地转用、征收后依法应当划拨供地的建设项目用地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七、办理方式：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1.政务大厅三楼自然资源局行政审批窗口现场申请。</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2.电子邮箱：gpxzspg0553@163.com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3.快递地址：高平市康乐东街政务服务中心三楼自然资源局行政审批窗口。</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pPr>
        <w:keepNext w:val="0"/>
        <w:keepLines w:val="0"/>
        <w:pageBreakBefore w:val="0"/>
        <w:widowControl w:val="0"/>
        <w:kinsoku/>
        <w:wordWrap/>
        <w:overflowPunct/>
        <w:topLinePunct w:val="0"/>
        <w:autoSpaceDE/>
        <w:autoSpaceDN/>
        <w:bidi w:val="0"/>
        <w:adjustRightInd/>
        <w:snapToGrid/>
        <w:spacing w:line="600" w:lineRule="exact"/>
        <w:ind w:firstLine="723" w:firstLineChars="200"/>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lang w:val="en-US" w:eastAsia="zh-CN"/>
        </w:rPr>
        <w:t>国有建设用地使用权划拨审核</w:t>
      </w:r>
      <w:r>
        <w:rPr>
          <w:rFonts w:hint="eastAsia" w:asciiTheme="majorEastAsia" w:hAnsiTheme="majorEastAsia" w:eastAsiaTheme="majorEastAsia" w:cstheme="majorEastAsia"/>
          <w:b/>
          <w:bCs/>
          <w:sz w:val="36"/>
          <w:szCs w:val="36"/>
        </w:rPr>
        <w:t>流程图</w:t>
      </w:r>
    </w:p>
    <w:p>
      <w:r>
        <mc:AlternateContent>
          <mc:Choice Requires="wps">
            <w:drawing>
              <wp:anchor distT="0" distB="0" distL="114300" distR="114300" simplePos="0" relativeHeight="251677696" behindDoc="0" locked="0" layoutInCell="1" allowOverlap="1">
                <wp:simplePos x="0" y="0"/>
                <wp:positionH relativeFrom="column">
                  <wp:posOffset>3305175</wp:posOffset>
                </wp:positionH>
                <wp:positionV relativeFrom="paragraph">
                  <wp:posOffset>104775</wp:posOffset>
                </wp:positionV>
                <wp:extent cx="2400300" cy="4267200"/>
                <wp:effectExtent l="384175" t="4445" r="15875" b="14605"/>
                <wp:wrapNone/>
                <wp:docPr id="9" name="矩形标注 9"/>
                <wp:cNvGraphicFramePr/>
                <a:graphic xmlns:a="http://schemas.openxmlformats.org/drawingml/2006/main">
                  <a:graphicData uri="http://schemas.microsoft.com/office/word/2010/wordprocessingShape">
                    <wps:wsp>
                      <wps:cNvSpPr/>
                      <wps:spPr>
                        <a:xfrm>
                          <a:off x="0" y="0"/>
                          <a:ext cx="2400300" cy="4267200"/>
                        </a:xfrm>
                        <a:prstGeom prst="wedgeRectCallout">
                          <a:avLst>
                            <a:gd name="adj1" fmla="val -65741"/>
                            <a:gd name="adj2" fmla="val -31074"/>
                          </a:avLst>
                        </a:prstGeom>
                        <a:solidFill>
                          <a:srgbClr val="FFFFFF"/>
                        </a:solidFill>
                        <a:ln w="9525" cap="flat" cmpd="sng">
                          <a:solidFill>
                            <a:srgbClr val="000000"/>
                          </a:solidFill>
                          <a:prstDash val="solid"/>
                          <a:miter/>
                          <a:headEnd type="none" w="med" len="med"/>
                          <a:tailEnd type="none" w="med" len="med"/>
                        </a:ln>
                        <a:effectLst/>
                      </wps:spPr>
                      <wps:txbx>
                        <w:txbxContent>
                          <w:p>
                            <w:pPr>
                              <w:numPr>
                                <w:ilvl w:val="0"/>
                                <w:numId w:val="0"/>
                              </w:num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提供材料：</w:t>
                            </w:r>
                          </w:p>
                          <w:p>
                            <w:pPr>
                              <w:numPr>
                                <w:ilvl w:val="0"/>
                                <w:numId w:val="0"/>
                              </w:num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1</w:t>
                            </w:r>
                            <w:r>
                              <w:rPr>
                                <w:rFonts w:hint="eastAsia" w:ascii="仿宋" w:hAnsi="仿宋" w:eastAsia="仿宋" w:cs="仿宋"/>
                                <w:sz w:val="18"/>
                                <w:szCs w:val="18"/>
                                <w:lang w:eastAsia="zh-CN"/>
                              </w:rPr>
                              <w:t>）用地单位申请；</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2</w:t>
                            </w:r>
                            <w:r>
                              <w:rPr>
                                <w:rFonts w:hint="eastAsia" w:ascii="仿宋" w:hAnsi="仿宋" w:eastAsia="仿宋" w:cs="仿宋"/>
                                <w:sz w:val="18"/>
                                <w:szCs w:val="18"/>
                                <w:lang w:eastAsia="zh-CN"/>
                              </w:rPr>
                              <w:t>）农转征项目用地批复文件；</w:t>
                            </w:r>
                            <w:r>
                              <w:rPr>
                                <w:rFonts w:hint="eastAsia" w:ascii="仿宋" w:hAnsi="仿宋" w:eastAsia="仿宋" w:cs="仿宋"/>
                                <w:sz w:val="18"/>
                                <w:szCs w:val="18"/>
                                <w:lang w:eastAsia="zh-CN"/>
                              </w:rPr>
                              <w:br w:type="textWrapping"/>
                            </w: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3</w:t>
                            </w:r>
                            <w:r>
                              <w:rPr>
                                <w:rFonts w:hint="eastAsia" w:ascii="仿宋" w:hAnsi="仿宋" w:eastAsia="仿宋" w:cs="仿宋"/>
                                <w:sz w:val="18"/>
                                <w:szCs w:val="18"/>
                                <w:lang w:eastAsia="zh-CN"/>
                              </w:rPr>
                              <w:t>）发改立项（核准或备案）批准文件</w:t>
                            </w:r>
                            <w:r>
                              <w:rPr>
                                <w:rFonts w:hint="eastAsia" w:ascii="仿宋" w:hAnsi="仿宋" w:eastAsia="仿宋" w:cs="仿宋"/>
                                <w:sz w:val="18"/>
                                <w:szCs w:val="18"/>
                                <w:lang w:val="en-US" w:eastAsia="zh-CN"/>
                              </w:rPr>
                              <w:t>;</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4</w:t>
                            </w:r>
                            <w:r>
                              <w:rPr>
                                <w:rFonts w:hint="eastAsia" w:ascii="仿宋" w:hAnsi="仿宋" w:eastAsia="仿宋" w:cs="仿宋"/>
                                <w:sz w:val="18"/>
                                <w:szCs w:val="18"/>
                                <w:lang w:eastAsia="zh-CN"/>
                              </w:rPr>
                              <w:t>）建设项目用地审批意见书；</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5</w:t>
                            </w:r>
                            <w:r>
                              <w:rPr>
                                <w:rFonts w:hint="eastAsia" w:ascii="仿宋" w:hAnsi="仿宋" w:eastAsia="仿宋" w:cs="仿宋"/>
                                <w:sz w:val="18"/>
                                <w:szCs w:val="18"/>
                                <w:lang w:eastAsia="zh-CN"/>
                              </w:rPr>
                              <w:t>）地质灾害危险性评估报告；</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6</w:t>
                            </w:r>
                            <w:r>
                              <w:rPr>
                                <w:rFonts w:hint="eastAsia" w:ascii="仿宋" w:hAnsi="仿宋" w:eastAsia="仿宋" w:cs="仿宋"/>
                                <w:sz w:val="18"/>
                                <w:szCs w:val="18"/>
                                <w:lang w:eastAsia="zh-CN"/>
                              </w:rPr>
                              <w:t>）压覆矿产资源审批手续；</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7</w:t>
                            </w:r>
                            <w:r>
                              <w:rPr>
                                <w:rFonts w:hint="eastAsia" w:ascii="仿宋" w:hAnsi="仿宋" w:eastAsia="仿宋" w:cs="仿宋"/>
                                <w:sz w:val="18"/>
                                <w:szCs w:val="18"/>
                                <w:lang w:eastAsia="zh-CN"/>
                              </w:rPr>
                              <w:t>）环境影响报告批复文件；</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8</w:t>
                            </w:r>
                            <w:r>
                              <w:rPr>
                                <w:rFonts w:hint="eastAsia" w:ascii="仿宋" w:hAnsi="仿宋" w:eastAsia="仿宋" w:cs="仿宋"/>
                                <w:sz w:val="18"/>
                                <w:szCs w:val="18"/>
                                <w:lang w:eastAsia="zh-CN"/>
                              </w:rPr>
                              <w:t>）用途变更为住宅、公共管理与公共服务用地的，提供土壤污染状况调查报告；</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9</w:t>
                            </w:r>
                            <w:r>
                              <w:rPr>
                                <w:rFonts w:hint="eastAsia" w:ascii="仿宋" w:hAnsi="仿宋" w:eastAsia="仿宋" w:cs="仿宋"/>
                                <w:sz w:val="18"/>
                                <w:szCs w:val="18"/>
                                <w:lang w:eastAsia="zh-CN"/>
                              </w:rPr>
                              <w:t>）各类缴费凭证（征地补偿款、耕地开垦费、社保费）；</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10</w:t>
                            </w:r>
                            <w:r>
                              <w:rPr>
                                <w:rFonts w:hint="eastAsia" w:ascii="仿宋" w:hAnsi="仿宋" w:eastAsia="仿宋" w:cs="仿宋"/>
                                <w:sz w:val="18"/>
                                <w:szCs w:val="18"/>
                                <w:lang w:eastAsia="zh-CN"/>
                              </w:rPr>
                              <w:t>）图件资料</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①勘测定界图、勘界技术报告及成果审核表；</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②土地利用现状图、土地利用总体规划图；</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③总平面布置图；</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④选址红线图4份、竖向界限图4份、规划设计条件4份；</w:t>
                            </w:r>
                          </w:p>
                          <w:p>
                            <w:pPr>
                              <w:autoSpaceDE w:val="0"/>
                              <w:autoSpaceDN w:val="0"/>
                              <w:adjustRightInd w:val="0"/>
                              <w:spacing w:line="280" w:lineRule="exact"/>
                              <w:jc w:val="left"/>
                              <w:rPr>
                                <w:rFonts w:ascii="仿宋_GB2312" w:hAnsi="宋体"/>
                                <w:color w:val="000000"/>
                                <w:sz w:val="13"/>
                                <w:szCs w:val="13"/>
                                <w:shd w:val="clear" w:color="auto" w:fill="FFFFFF"/>
                              </w:rPr>
                            </w:pPr>
                          </w:p>
                        </w:txbxContent>
                      </wps:txbx>
                      <wps:bodyPr upright="1"/>
                    </wps:wsp>
                  </a:graphicData>
                </a:graphic>
              </wp:anchor>
            </w:drawing>
          </mc:Choice>
          <mc:Fallback>
            <w:pict>
              <v:shape id="_x0000_s1026" o:spid="_x0000_s1026" o:spt="61" type="#_x0000_t61" style="position:absolute;left:0pt;margin-left:260.25pt;margin-top:8.25pt;height:336pt;width:189pt;z-index:251677696;mso-width-relative:page;mso-height-relative:page;" fillcolor="#FFFFFF" filled="t" stroked="t" coordsize="21600,21600" o:gfxdata="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cuuf/XAAAACgEAAA8AAAAAAAAAAQAgAAAAIgAAAGRy&#10;cy9kb3ducmV2LnhtbFBLAQIUABQAAAAIAIdO4kCjFriQPwIAAJ0EAAAOAAAAAAAAAAEAIAAAACYB&#10;AABkcnMvZTJvRG9jLnhtbFBLBQYAAAAABgAGAFkBAADXBQAAAAA=&#10;" adj="-3400,4088">
                <v:fill on="t" focussize="0,0"/>
                <v:stroke color="#000000" joinstyle="miter"/>
                <v:imagedata o:title=""/>
                <o:lock v:ext="edit" aspectratio="f"/>
                <v:textbox>
                  <w:txbxContent>
                    <w:p>
                      <w:pPr>
                        <w:numPr>
                          <w:ilvl w:val="0"/>
                          <w:numId w:val="0"/>
                        </w:num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提供材料：</w:t>
                      </w:r>
                    </w:p>
                    <w:p>
                      <w:pPr>
                        <w:numPr>
                          <w:ilvl w:val="0"/>
                          <w:numId w:val="0"/>
                        </w:num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1</w:t>
                      </w:r>
                      <w:r>
                        <w:rPr>
                          <w:rFonts w:hint="eastAsia" w:ascii="仿宋" w:hAnsi="仿宋" w:eastAsia="仿宋" w:cs="仿宋"/>
                          <w:sz w:val="18"/>
                          <w:szCs w:val="18"/>
                          <w:lang w:eastAsia="zh-CN"/>
                        </w:rPr>
                        <w:t>）用地单位申请；</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2</w:t>
                      </w:r>
                      <w:r>
                        <w:rPr>
                          <w:rFonts w:hint="eastAsia" w:ascii="仿宋" w:hAnsi="仿宋" w:eastAsia="仿宋" w:cs="仿宋"/>
                          <w:sz w:val="18"/>
                          <w:szCs w:val="18"/>
                          <w:lang w:eastAsia="zh-CN"/>
                        </w:rPr>
                        <w:t>）农转征项目用地批复文件；</w:t>
                      </w:r>
                      <w:r>
                        <w:rPr>
                          <w:rFonts w:hint="eastAsia" w:ascii="仿宋" w:hAnsi="仿宋" w:eastAsia="仿宋" w:cs="仿宋"/>
                          <w:sz w:val="18"/>
                          <w:szCs w:val="18"/>
                          <w:lang w:eastAsia="zh-CN"/>
                        </w:rPr>
                        <w:br w:type="textWrapping"/>
                      </w: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3</w:t>
                      </w:r>
                      <w:r>
                        <w:rPr>
                          <w:rFonts w:hint="eastAsia" w:ascii="仿宋" w:hAnsi="仿宋" w:eastAsia="仿宋" w:cs="仿宋"/>
                          <w:sz w:val="18"/>
                          <w:szCs w:val="18"/>
                          <w:lang w:eastAsia="zh-CN"/>
                        </w:rPr>
                        <w:t>）发改立项（核准或备案）批准文件</w:t>
                      </w:r>
                      <w:r>
                        <w:rPr>
                          <w:rFonts w:hint="eastAsia" w:ascii="仿宋" w:hAnsi="仿宋" w:eastAsia="仿宋" w:cs="仿宋"/>
                          <w:sz w:val="18"/>
                          <w:szCs w:val="18"/>
                          <w:lang w:val="en-US" w:eastAsia="zh-CN"/>
                        </w:rPr>
                        <w:t>;</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4</w:t>
                      </w:r>
                      <w:r>
                        <w:rPr>
                          <w:rFonts w:hint="eastAsia" w:ascii="仿宋" w:hAnsi="仿宋" w:eastAsia="仿宋" w:cs="仿宋"/>
                          <w:sz w:val="18"/>
                          <w:szCs w:val="18"/>
                          <w:lang w:eastAsia="zh-CN"/>
                        </w:rPr>
                        <w:t>）建设项目用地审批意见书；</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5</w:t>
                      </w:r>
                      <w:r>
                        <w:rPr>
                          <w:rFonts w:hint="eastAsia" w:ascii="仿宋" w:hAnsi="仿宋" w:eastAsia="仿宋" w:cs="仿宋"/>
                          <w:sz w:val="18"/>
                          <w:szCs w:val="18"/>
                          <w:lang w:eastAsia="zh-CN"/>
                        </w:rPr>
                        <w:t>）地质灾害危险性评估报告；</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6</w:t>
                      </w:r>
                      <w:r>
                        <w:rPr>
                          <w:rFonts w:hint="eastAsia" w:ascii="仿宋" w:hAnsi="仿宋" w:eastAsia="仿宋" w:cs="仿宋"/>
                          <w:sz w:val="18"/>
                          <w:szCs w:val="18"/>
                          <w:lang w:eastAsia="zh-CN"/>
                        </w:rPr>
                        <w:t>）压覆矿产资源审批手续；</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7</w:t>
                      </w:r>
                      <w:r>
                        <w:rPr>
                          <w:rFonts w:hint="eastAsia" w:ascii="仿宋" w:hAnsi="仿宋" w:eastAsia="仿宋" w:cs="仿宋"/>
                          <w:sz w:val="18"/>
                          <w:szCs w:val="18"/>
                          <w:lang w:eastAsia="zh-CN"/>
                        </w:rPr>
                        <w:t>）环境影响报告批复文件；</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8</w:t>
                      </w:r>
                      <w:r>
                        <w:rPr>
                          <w:rFonts w:hint="eastAsia" w:ascii="仿宋" w:hAnsi="仿宋" w:eastAsia="仿宋" w:cs="仿宋"/>
                          <w:sz w:val="18"/>
                          <w:szCs w:val="18"/>
                          <w:lang w:eastAsia="zh-CN"/>
                        </w:rPr>
                        <w:t>）用途变更为住宅、公共管理与公共服务用地的，提供土壤污染状况调查报告；</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9</w:t>
                      </w:r>
                      <w:r>
                        <w:rPr>
                          <w:rFonts w:hint="eastAsia" w:ascii="仿宋" w:hAnsi="仿宋" w:eastAsia="仿宋" w:cs="仿宋"/>
                          <w:sz w:val="18"/>
                          <w:szCs w:val="18"/>
                          <w:lang w:eastAsia="zh-CN"/>
                        </w:rPr>
                        <w:t>）各类缴费凭证（征地补偿款、耕地开垦费、社保费）；</w:t>
                      </w:r>
                    </w:p>
                    <w:p>
                      <w:pPr>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10</w:t>
                      </w:r>
                      <w:r>
                        <w:rPr>
                          <w:rFonts w:hint="eastAsia" w:ascii="仿宋" w:hAnsi="仿宋" w:eastAsia="仿宋" w:cs="仿宋"/>
                          <w:sz w:val="18"/>
                          <w:szCs w:val="18"/>
                          <w:lang w:eastAsia="zh-CN"/>
                        </w:rPr>
                        <w:t>）图件资料</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①勘测定界图、勘界技术报告及成果审核表；</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②土地利用现状图、土地利用总体规划图；</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③总平面布置图；</w:t>
                      </w:r>
                    </w:p>
                    <w:p>
                      <w:pPr>
                        <w:ind w:firstLine="360" w:firstLineChars="200"/>
                        <w:jc w:val="left"/>
                        <w:rPr>
                          <w:rFonts w:hint="eastAsia" w:ascii="仿宋" w:hAnsi="仿宋" w:eastAsia="仿宋" w:cs="仿宋"/>
                          <w:sz w:val="18"/>
                          <w:szCs w:val="18"/>
                          <w:lang w:eastAsia="zh-CN"/>
                        </w:rPr>
                      </w:pPr>
                      <w:r>
                        <w:rPr>
                          <w:rFonts w:hint="eastAsia" w:ascii="仿宋" w:hAnsi="仿宋" w:eastAsia="仿宋" w:cs="仿宋"/>
                          <w:sz w:val="18"/>
                          <w:szCs w:val="18"/>
                          <w:lang w:eastAsia="zh-CN"/>
                        </w:rPr>
                        <w:t>④选址红线图4份、竖向界限图4份、规划设计条件4份；</w:t>
                      </w:r>
                    </w:p>
                    <w:p>
                      <w:pPr>
                        <w:autoSpaceDE w:val="0"/>
                        <w:autoSpaceDN w:val="0"/>
                        <w:adjustRightInd w:val="0"/>
                        <w:spacing w:line="280" w:lineRule="exact"/>
                        <w:jc w:val="left"/>
                        <w:rPr>
                          <w:rFonts w:ascii="仿宋_GB2312" w:hAnsi="宋体"/>
                          <w:color w:val="000000"/>
                          <w:sz w:val="13"/>
                          <w:szCs w:val="13"/>
                          <w:shd w:val="clear" w:color="auto" w:fill="FFFFFF"/>
                        </w:rPr>
                      </w:pP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2174875</wp:posOffset>
                </wp:positionH>
                <wp:positionV relativeFrom="paragraph">
                  <wp:posOffset>2307590</wp:posOffset>
                </wp:positionV>
                <wp:extent cx="455930" cy="281305"/>
                <wp:effectExtent l="0" t="0" r="1270" b="4445"/>
                <wp:wrapNone/>
                <wp:docPr id="11" name="文本框 11"/>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a:noFill/>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71.25pt;margin-top:181.7pt;height:22.15pt;width:35.9pt;z-index:-251657216;mso-width-relative:page;mso-height-relative:page;" fillcolor="#FFFFFF" filled="t" stroked="f" coordsize="21600,21600" o:gfxdata="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loN1tgAAAALAQAADwAAAAAAAAABACAAAAAiAAAAZHJzL2Rvd25y&#10;ZXYueG1sUEsBAhQAFAAAAAgAh07iQKVwoT/FAQAAhgMAAA4AAAAAAAAAAQAgAAAAJwEAAGRycy9l&#10;Mm9Eb2MueG1sUEsFBgAAAAAGAAYAWQEAAF4FAAAAAA==&#10;">
                <v:fill on="t"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w:pict>
          </mc:Fallback>
        </mc:AlternateContent>
      </w:r>
    </w:p>
    <w:p/>
    <w:p/>
    <w:p>
      <w:r>
        <mc:AlternateContent>
          <mc:Choice Requires="wps">
            <w:drawing>
              <wp:anchor distT="0" distB="0" distL="114300" distR="114300" simplePos="0" relativeHeight="251667456" behindDoc="0" locked="0" layoutInCell="1" allowOverlap="1">
                <wp:simplePos x="0" y="0"/>
                <wp:positionH relativeFrom="column">
                  <wp:posOffset>-5715</wp:posOffset>
                </wp:positionH>
                <wp:positionV relativeFrom="paragraph">
                  <wp:posOffset>181610</wp:posOffset>
                </wp:positionV>
                <wp:extent cx="839470" cy="351790"/>
                <wp:effectExtent l="4445" t="4445" r="13335" b="5715"/>
                <wp:wrapNone/>
                <wp:docPr id="2" name="文本框 2"/>
                <wp:cNvGraphicFramePr/>
                <a:graphic xmlns:a="http://schemas.openxmlformats.org/drawingml/2006/main">
                  <a:graphicData uri="http://schemas.microsoft.com/office/word/2010/wordprocessingShape">
                    <wps:wsp>
                      <wps:cNvSpPr txBox="1"/>
                      <wps:spPr>
                        <a:xfrm>
                          <a:off x="0" y="0"/>
                          <a:ext cx="839470" cy="3517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wps:txbx>
                      <wps:bodyPr upright="1"/>
                    </wps:wsp>
                  </a:graphicData>
                </a:graphic>
              </wp:anchor>
            </w:drawing>
          </mc:Choice>
          <mc:Fallback>
            <w:pict>
              <v:shape id="_x0000_s1026" o:spid="_x0000_s1026" o:spt="202" type="#_x0000_t202" style="position:absolute;left:0pt;margin-left:-0.45pt;margin-top:14.3pt;height:27.7pt;width:66.1pt;z-index:251667456;mso-width-relative:page;mso-height-relative:page;" fillcolor="#FFFFFF" filled="t" stroked="t" coordsize="21600,21600" o:gfxdata="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SSBMW1QAAAAcBAAAPAAAAAAAAAAEA&#10;IAAAACIAAABkcnMvZG93bnJldi54bWxQSwECFAAUAAAACACHTuJAAwAk4RICAABDBAAADgAAAAAA&#10;AAABACAAAAAkAQAAZHJzL2Uyb0RvYy54bWxQSwUGAAAAAAYABgBZAQAAqAU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资料补正正</w:t>
                      </w:r>
                    </w:p>
                  </w:txbxContent>
                </v:textbox>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1485900</wp:posOffset>
                </wp:positionH>
                <wp:positionV relativeFrom="paragraph">
                  <wp:posOffset>51435</wp:posOffset>
                </wp:positionV>
                <wp:extent cx="1438275" cy="457835"/>
                <wp:effectExtent l="4445" t="4445" r="5080" b="13970"/>
                <wp:wrapNone/>
                <wp:docPr id="13" name="圆角矩形 13"/>
                <wp:cNvGraphicFramePr/>
                <a:graphic xmlns:a="http://schemas.openxmlformats.org/drawingml/2006/main">
                  <a:graphicData uri="http://schemas.microsoft.com/office/word/2010/wordprocessingShape">
                    <wps:wsp>
                      <wps:cNvSpPr/>
                      <wps:spPr>
                        <a:xfrm>
                          <a:off x="0" y="0"/>
                          <a:ext cx="1438275" cy="457835"/>
                        </a:xfrm>
                        <a:prstGeom prst="roundRect">
                          <a:avLst>
                            <a:gd name="adj" fmla="val 50000"/>
                          </a:avLst>
                        </a:prstGeom>
                        <a:solidFill>
                          <a:srgbClr val="FFFFFF"/>
                        </a:solidFill>
                        <a:ln w="9525" cap="flat" cmpd="sng">
                          <a:solidFill>
                            <a:srgbClr val="000000"/>
                          </a:solidFill>
                          <a:prstDash val="solid"/>
                          <a:headEnd type="none" w="med" len="med"/>
                          <a:tailEnd type="none" w="med" len="med"/>
                        </a:ln>
                        <a:effectLst/>
                      </wps:spPr>
                      <wps:txbx>
                        <w:txbxContent>
                          <w:p>
                            <w:pPr>
                              <w:autoSpaceDE w:val="0"/>
                              <w:autoSpaceDN w:val="0"/>
                              <w:adjustRightInd w:val="0"/>
                              <w:spacing w:line="320" w:lineRule="exact"/>
                              <w:jc w:val="center"/>
                              <w:rPr>
                                <w:rFonts w:ascii="仿宋_GB2312"/>
                                <w:color w:val="000000"/>
                                <w:kern w:val="0"/>
                                <w:lang w:val="zh-CN"/>
                              </w:rPr>
                            </w:pPr>
                            <w:r>
                              <w:rPr>
                                <w:rFonts w:hint="eastAsia" w:ascii="仿宋_GB2312" w:cs="宋体"/>
                                <w:color w:val="000000"/>
                                <w:kern w:val="0"/>
                                <w:lang w:val="zh-CN"/>
                              </w:rPr>
                              <w:t>申请</w:t>
                            </w:r>
                          </w:p>
                          <w:p>
                            <w:pPr>
                              <w:jc w:val="center"/>
                            </w:pPr>
                          </w:p>
                        </w:txbxContent>
                      </wps:txbx>
                      <wps:bodyPr upright="1"/>
                    </wps:wsp>
                  </a:graphicData>
                </a:graphic>
              </wp:anchor>
            </w:drawing>
          </mc:Choice>
          <mc:Fallback>
            <w:pict>
              <v:roundrect id="_x0000_s1026" o:spid="_x0000_s1026" o:spt="2" style="position:absolute;left:0pt;margin-left:117pt;margin-top:4.05pt;height:36.05pt;width:113.25pt;z-index:251678720;mso-width-relative:page;mso-height-relative:page;" fillcolor="#FFFFFF" filled="t" stroked="t" coordsize="21600,21600" arcsize="0.5" o:gfxdata="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l0Vn/WAAAACAEAAA8AAAAAAAAAAQAgAAAAIgAAAGRycy9kb3ducmV2LnhtbFBLAQIUABQA&#10;AAAIAIdO4kBFiMsHKwIAAGYEAAAOAAAAAAAAAAEAIAAAACUBAABkcnMvZTJvRG9jLnhtbFBLBQYA&#10;AAAABgAGAFkBAADCBQAAAAA=&#10;">
                <v:fill on="t" focussize="0,0"/>
                <v:stroke color="#000000" joinstyle="round"/>
                <v:imagedata o:title=""/>
                <o:lock v:ext="edit" aspectratio="f"/>
                <v:textbox>
                  <w:txbxContent>
                    <w:p>
                      <w:pPr>
                        <w:autoSpaceDE w:val="0"/>
                        <w:autoSpaceDN w:val="0"/>
                        <w:adjustRightInd w:val="0"/>
                        <w:spacing w:line="320" w:lineRule="exact"/>
                        <w:jc w:val="center"/>
                        <w:rPr>
                          <w:rFonts w:ascii="仿宋_GB2312"/>
                          <w:color w:val="000000"/>
                          <w:kern w:val="0"/>
                          <w:lang w:val="zh-CN"/>
                        </w:rPr>
                      </w:pPr>
                      <w:r>
                        <w:rPr>
                          <w:rFonts w:hint="eastAsia" w:ascii="仿宋_GB2312" w:cs="宋体"/>
                          <w:color w:val="000000"/>
                          <w:kern w:val="0"/>
                          <w:lang w:val="zh-CN"/>
                        </w:rPr>
                        <w:t>申请</w:t>
                      </w:r>
                    </w:p>
                    <w:p>
                      <w:pPr>
                        <w:jc w:val="center"/>
                      </w:pPr>
                    </w:p>
                  </w:txbxContent>
                </v:textbox>
              </v:roundrect>
            </w:pict>
          </mc:Fallback>
        </mc:AlternateContent>
      </w:r>
    </w:p>
    <w:p/>
    <w:p>
      <w:r>
        <mc:AlternateContent>
          <mc:Choice Requires="wps">
            <w:drawing>
              <wp:anchor distT="0" distB="0" distL="114300" distR="114300" simplePos="0" relativeHeight="251684864" behindDoc="0" locked="0" layoutInCell="1" allowOverlap="1">
                <wp:simplePos x="0" y="0"/>
                <wp:positionH relativeFrom="column">
                  <wp:posOffset>342900</wp:posOffset>
                </wp:positionH>
                <wp:positionV relativeFrom="paragraph">
                  <wp:posOffset>152400</wp:posOffset>
                </wp:positionV>
                <wp:extent cx="635" cy="792480"/>
                <wp:effectExtent l="37465" t="0" r="38100" b="7620"/>
                <wp:wrapNone/>
                <wp:docPr id="14" name="直接连接符 14"/>
                <wp:cNvGraphicFramePr/>
                <a:graphic xmlns:a="http://schemas.openxmlformats.org/drawingml/2006/main">
                  <a:graphicData uri="http://schemas.microsoft.com/office/word/2010/wordprocessingShape">
                    <wps:wsp>
                      <wps:cNvCnPr/>
                      <wps:spPr>
                        <a:xfrm flipV="1">
                          <a:off x="0" y="0"/>
                          <a:ext cx="635" cy="79248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27pt;margin-top:12pt;height:62.4pt;width:0.05pt;z-index:251684864;mso-width-relative:page;mso-height-relative:page;" filled="f" stroked="t" coordsize="21600,21600" o:gfxdata="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9Bsk32AAAAAgBAAAPAAAAAAAAAAEAIAAA&#10;ACIAAABkcnMvZG93bnJldi54bWxQSwECFAAUAAAACACHTuJA2vQ0tQwCAAADBAAADgAAAAAAAAAB&#10;ACAAAAAnAQAAZHJzL2Uyb0RvYy54bWxQSwUGAAAAAAYABgBZAQAAp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4445</wp:posOffset>
                </wp:positionV>
                <wp:extent cx="677545" cy="3810"/>
                <wp:effectExtent l="0" t="34925" r="8255" b="37465"/>
                <wp:wrapNone/>
                <wp:docPr id="15" name="直接连接符 15"/>
                <wp:cNvGraphicFramePr/>
                <a:graphic xmlns:a="http://schemas.openxmlformats.org/drawingml/2006/main">
                  <a:graphicData uri="http://schemas.microsoft.com/office/word/2010/wordprocessingShape">
                    <wps:wsp>
                      <wps:cNvCnPr/>
                      <wps:spPr>
                        <a:xfrm>
                          <a:off x="0" y="0"/>
                          <a:ext cx="677545" cy="381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63pt;margin-top:0.35pt;height:0.3pt;width:53.35pt;z-index:251666432;mso-width-relative:page;mso-height-relative:page;" filled="f" stroked="t" coordsize="21600,21600" o:gfxdata="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vgfM9cAAAAGAQAADwAAAAAAAAABACAAAAAiAAAAZHJz&#10;L2Rvd25yZXYueG1sUEsBAhQAFAAAAAgAh07iQHNstRwFAgAA+gMAAA4AAAAAAAAAAQAgAAAAJgEA&#10;AGRycy9lMm9Eb2MueG1sUEsFBgAAAAAGAAYAWQEAAJ0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103505</wp:posOffset>
                </wp:positionV>
                <wp:extent cx="635" cy="436880"/>
                <wp:effectExtent l="37465" t="0" r="38100" b="1270"/>
                <wp:wrapNone/>
                <wp:docPr id="12" name="直接箭头连接符 12"/>
                <wp:cNvGraphicFramePr/>
                <a:graphic xmlns:a="http://schemas.openxmlformats.org/drawingml/2006/main">
                  <a:graphicData uri="http://schemas.microsoft.com/office/word/2010/wordprocessingShape">
                    <wps:wsp>
                      <wps:cNvCnPr/>
                      <wps:spPr>
                        <a:xfrm>
                          <a:off x="0" y="0"/>
                          <a:ext cx="635" cy="43688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1pt;margin-top:8.15pt;height:34.4pt;width:0.05pt;z-index:251661312;mso-width-relative:page;mso-height-relative:page;" filled="f" stroked="t" coordsize="21600,21600" o:gfxdata="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9mXgfZAAAACQEAAA8AAAAAAAAAAQAg&#10;AAAAIgAAAGRycy9kb3ducmV2LnhtbFBLAQIUABQAAAAIAIdO4kDzcMJDDQIAAAEEAAAOAAAAAAAA&#10;AAEAIAAAACgBAABkcnMvZTJvRG9jLnhtbFBLBQYAAAAABgAGAFkBAACnBQAAAAA=&#10;">
                <v:fill on="f" focussize="0,0"/>
                <v:stroke color="#000000" joinstyle="round" endarrow="block"/>
                <v:imagedata o:title=""/>
                <o:lock v:ext="edit" aspectratio="f"/>
              </v:shape>
            </w:pict>
          </mc:Fallback>
        </mc:AlternateContent>
      </w:r>
    </w:p>
    <w:p>
      <w:r>
        <mc:AlternateContent>
          <mc:Choice Requires="wps">
            <w:drawing>
              <wp:anchor distT="0" distB="0" distL="114300" distR="114300" simplePos="0" relativeHeight="251660288" behindDoc="1" locked="0" layoutInCell="1" allowOverlap="1">
                <wp:simplePos x="0" y="0"/>
                <wp:positionH relativeFrom="column">
                  <wp:posOffset>457200</wp:posOffset>
                </wp:positionH>
                <wp:positionV relativeFrom="paragraph">
                  <wp:posOffset>148590</wp:posOffset>
                </wp:positionV>
                <wp:extent cx="455930" cy="281305"/>
                <wp:effectExtent l="0" t="0" r="1270" b="4445"/>
                <wp:wrapNone/>
                <wp:docPr id="10" name="文本框 10"/>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a:noFill/>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wps:txbx>
                      <wps:bodyPr upright="1"/>
                    </wps:wsp>
                  </a:graphicData>
                </a:graphic>
              </wp:anchor>
            </w:drawing>
          </mc:Choice>
          <mc:Fallback>
            <w:pict>
              <v:shape id="_x0000_s1026" o:spid="_x0000_s1026" o:spt="202" type="#_x0000_t202" style="position:absolute;left:0pt;margin-left:36pt;margin-top:11.7pt;height:22.15pt;width:35.9pt;z-index:-251656192;mso-width-relative:page;mso-height-relative:page;" fillcolor="#FFFFFF" filled="t" stroked="f" coordsize="21600,21600" o:gfxdata="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tQnZdYAAAAIAQAADwAAAAAAAAABACAAAAAiAAAAZHJzL2Rvd25yZXYu&#10;eG1sUEsBAhQAFAAAAAgAh07iQOvNwpzEAQAAhgMAAA4AAAAAAAAAAQAgAAAAJQEAAGRycy9lMm9E&#10;b2MueG1sUEsFBgAAAAAGAAYAWQEAAFsFAAAAAA==&#10;">
                <v:fill on="t"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ind w:left="0" w:leftChars="-85" w:hanging="178" w:hangingChars="85"/>
      </w:pPr>
      <w:r>
        <mc:AlternateContent>
          <mc:Choice Requires="wps">
            <w:drawing>
              <wp:anchor distT="0" distB="0" distL="114300" distR="114300" simplePos="0" relativeHeight="251663360" behindDoc="0" locked="0" layoutInCell="1" allowOverlap="1">
                <wp:simplePos x="0" y="0"/>
                <wp:positionH relativeFrom="column">
                  <wp:posOffset>1226820</wp:posOffset>
                </wp:positionH>
                <wp:positionV relativeFrom="paragraph">
                  <wp:posOffset>174625</wp:posOffset>
                </wp:positionV>
                <wp:extent cx="1895475" cy="693420"/>
                <wp:effectExtent l="13970" t="5080" r="14605" b="6350"/>
                <wp:wrapNone/>
                <wp:docPr id="1" name="流程图: 决策 1"/>
                <wp:cNvGraphicFramePr/>
                <a:graphic xmlns:a="http://schemas.openxmlformats.org/drawingml/2006/main">
                  <a:graphicData uri="http://schemas.microsoft.com/office/word/2010/wordprocessingShape">
                    <wps:wsp>
                      <wps:cNvSpPr/>
                      <wps:spPr>
                        <a:xfrm>
                          <a:off x="0" y="0"/>
                          <a:ext cx="1895475" cy="693420"/>
                        </a:xfrm>
                        <a:prstGeom prst="flowChartDecision">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96.6pt;margin-top:13.75pt;height:54.6pt;width:149.25pt;z-index:251663360;mso-width-relative:page;mso-height-relative:page;" fillcolor="#FFFFFF" filled="t" stroked="t" coordsize="21600,21600" o:gfxdata="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9/KAa9kAAAAKAQAADwAAAAAAAAABACAAAAAiAAAAZHJzL2Rvd25yZXYueG1sUEsBAhQAFAAAAAgA&#10;h07iQHPu3+gkAgAATwQAAA4AAAAAAAAAAQAgAAAAKAEAAGRycy9lMm9Eb2MueG1sUEsFBgAAAAAG&#10;AAYAWQEAAL4FA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p>
      <w:r>
        <mc:AlternateContent>
          <mc:Choice Requires="wps">
            <w:drawing>
              <wp:anchor distT="0" distB="0" distL="114300" distR="114300" simplePos="0" relativeHeight="251685888" behindDoc="0" locked="0" layoutInCell="1" allowOverlap="1">
                <wp:simplePos x="0" y="0"/>
                <wp:positionH relativeFrom="column">
                  <wp:posOffset>328930</wp:posOffset>
                </wp:positionH>
                <wp:positionV relativeFrom="paragraph">
                  <wp:posOffset>127000</wp:posOffset>
                </wp:positionV>
                <wp:extent cx="932180" cy="9525"/>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932180" cy="9525"/>
                        </a:xfrm>
                        <a:prstGeom prst="line">
                          <a:avLst/>
                        </a:prstGeom>
                        <a:ln w="31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5.9pt;margin-top:10pt;height:0.75pt;width:73.4pt;z-index:251685888;mso-width-relative:page;mso-height-relative:page;" filled="f" stroked="t" coordsize="21600,21600" o:gfxdata="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Kfl19QAAAAIAQAADwAAAAAAAAABACAAAAAiAAAAZHJzL2Rvd25y&#10;ZXYueG1sUEsBAhQAFAAAAAgAh07iQJuowpMCAgAA/gMAAA4AAAAAAAAAAQAgAAAAIwEAAGRycy9l&#10;Mm9Eb2MueG1sUEsFBgAAAAAGAAYAWQEAAJcFAAAAAA==&#10;">
                <v:fill on="f" focussize="0,0"/>
                <v:stroke weight="0.25pt" color="#000000" joinstyle="round"/>
                <v:imagedata o:title=""/>
                <o:lock v:ext="edit" aspectratio="f"/>
              </v:line>
            </w:pict>
          </mc:Fallback>
        </mc:AlternateContent>
      </w:r>
    </w:p>
    <w:p/>
    <w:p>
      <w:r>
        <mc:AlternateContent>
          <mc:Choice Requires="wps">
            <w:drawing>
              <wp:anchor distT="0" distB="0" distL="114300" distR="114300" simplePos="0" relativeHeight="251664384" behindDoc="0" locked="0" layoutInCell="1" allowOverlap="1">
                <wp:simplePos x="0" y="0"/>
                <wp:positionH relativeFrom="column">
                  <wp:posOffset>2174875</wp:posOffset>
                </wp:positionH>
                <wp:positionV relativeFrom="paragraph">
                  <wp:posOffset>75565</wp:posOffset>
                </wp:positionV>
                <wp:extent cx="635" cy="495300"/>
                <wp:effectExtent l="37465" t="0" r="38100" b="0"/>
                <wp:wrapNone/>
                <wp:docPr id="3" name="直接箭头连接符 3"/>
                <wp:cNvGraphicFramePr/>
                <a:graphic xmlns:a="http://schemas.openxmlformats.org/drawingml/2006/main">
                  <a:graphicData uri="http://schemas.microsoft.com/office/word/2010/wordprocessingShape">
                    <wps:wsp>
                      <wps:cNvCnPr/>
                      <wps:spPr>
                        <a:xfrm>
                          <a:off x="0" y="0"/>
                          <a:ext cx="635" cy="49530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1.25pt;margin-top:5.95pt;height:39pt;width:0.05pt;z-index:251664384;mso-width-relative:page;mso-height-relative:page;" filled="f" stroked="t" coordsize="21600,21600" o:gfxdata="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nrpY42AAAAAkBAAAPAAAAAAAAAAEAIAAA&#10;ACIAAABkcnMvZG93bnJldi54bWxQSwECFAAUAAAACACHTuJANkkAfwwCAAD/AwAADgAAAAAAAAAB&#10;ACAAAAAnAQAAZHJzL2Uyb0RvYy54bWxQSwUGAAAAAAYABgBZAQAApQUAAAAA&#10;">
                <v:fill on="f" focussize="0,0"/>
                <v:stroke color="#000000" joinstyle="round" endarrow="block"/>
                <v:imagedata o:title=""/>
                <o:lock v:ext="edit" aspectratio="f"/>
              </v:shape>
            </w:pict>
          </mc:Fallback>
        </mc:AlternateContent>
      </w:r>
    </w:p>
    <w:p/>
    <w:p>
      <w: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174625</wp:posOffset>
                </wp:positionV>
                <wp:extent cx="1600200" cy="495300"/>
                <wp:effectExtent l="4445" t="4445" r="14605" b="14605"/>
                <wp:wrapNone/>
                <wp:docPr id="5" name="矩形 5"/>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受理</w:t>
                            </w:r>
                          </w:p>
                          <w:p>
                            <w:pPr>
                              <w:spacing w:line="320" w:lineRule="exact"/>
                              <w:jc w:val="center"/>
                              <w:rPr>
                                <w:sz w:val="18"/>
                                <w:szCs w:val="18"/>
                              </w:rPr>
                            </w:pPr>
                            <w:r>
                              <w:rPr>
                                <w:rFonts w:hint="eastAsia"/>
                                <w:sz w:val="18"/>
                                <w:szCs w:val="18"/>
                              </w:rPr>
                              <w:t>（审批大厅</w:t>
                            </w:r>
                            <w:r>
                              <w:rPr>
                                <w:sz w:val="18"/>
                                <w:szCs w:val="18"/>
                              </w:rPr>
                              <w:t xml:space="preserve">   2</w:t>
                            </w:r>
                            <w:r>
                              <w:rPr>
                                <w:rFonts w:hint="eastAsia"/>
                                <w:sz w:val="18"/>
                                <w:szCs w:val="18"/>
                              </w:rPr>
                              <w:t>个工作日）</w:t>
                            </w:r>
                          </w:p>
                          <w:p>
                            <w:pPr>
                              <w:autoSpaceDE w:val="0"/>
                              <w:autoSpaceDN w:val="0"/>
                              <w:adjustRightInd w:val="0"/>
                              <w:spacing w:line="286" w:lineRule="auto"/>
                              <w:jc w:val="center"/>
                              <w:rPr>
                                <w:color w:val="000000"/>
                                <w:kern w:val="0"/>
                                <w:szCs w:val="21"/>
                                <w:lang w:val="zh-CN"/>
                              </w:rPr>
                            </w:pPr>
                          </w:p>
                        </w:txbxContent>
                      </wps:txbx>
                      <wps:bodyPr upright="1"/>
                    </wps:wsp>
                  </a:graphicData>
                </a:graphic>
              </wp:anchor>
            </w:drawing>
          </mc:Choice>
          <mc:Fallback>
            <w:pict>
              <v:rect id="_x0000_s1026" o:spid="_x0000_s1026" o:spt="1" style="position:absolute;left:0pt;margin-left:108pt;margin-top:13.75pt;height:39pt;width:126pt;z-index:251662336;mso-width-relative:page;mso-height-relative:page;" fillcolor="#FFFFFF" filled="t" stroked="t" coordsize="21600,21600" o:gfxdata="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cxe0y2AAAAAoBAAAPAAAAAAAAAAEAIAAAACIAAABkcnMv&#10;ZG93bnJldi54bWxQSwECFAAUAAAACACHTuJAb+aFKwMCAAA3BAAADgAAAAAAAAABACAAAAAnAQAA&#10;ZHJzL2Uyb0RvYy54bWxQSwUGAAAAAAYABgBZAQAAnAU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受理</w:t>
                      </w:r>
                    </w:p>
                    <w:p>
                      <w:pPr>
                        <w:spacing w:line="320" w:lineRule="exact"/>
                        <w:jc w:val="center"/>
                        <w:rPr>
                          <w:sz w:val="18"/>
                          <w:szCs w:val="18"/>
                        </w:rPr>
                      </w:pPr>
                      <w:r>
                        <w:rPr>
                          <w:rFonts w:hint="eastAsia"/>
                          <w:sz w:val="18"/>
                          <w:szCs w:val="18"/>
                        </w:rPr>
                        <w:t>（审批大厅</w:t>
                      </w:r>
                      <w:r>
                        <w:rPr>
                          <w:sz w:val="18"/>
                          <w:szCs w:val="18"/>
                        </w:rPr>
                        <w:t xml:space="preserve">   2</w:t>
                      </w:r>
                      <w:r>
                        <w:rPr>
                          <w:rFonts w:hint="eastAsia"/>
                          <w:sz w:val="18"/>
                          <w:szCs w:val="18"/>
                        </w:rPr>
                        <w:t>个工作日）</w:t>
                      </w:r>
                    </w:p>
                    <w:p>
                      <w:pPr>
                        <w:autoSpaceDE w:val="0"/>
                        <w:autoSpaceDN w:val="0"/>
                        <w:adjustRightInd w:val="0"/>
                        <w:spacing w:line="286" w:lineRule="auto"/>
                        <w:jc w:val="center"/>
                        <w:rPr>
                          <w:color w:val="000000"/>
                          <w:kern w:val="0"/>
                          <w:szCs w:val="21"/>
                          <w:lang w:val="zh-CN"/>
                        </w:rPr>
                      </w:pPr>
                    </w:p>
                  </w:txbxContent>
                </v:textbox>
              </v:rect>
            </w:pict>
          </mc:Fallback>
        </mc:AlternateContent>
      </w:r>
    </w:p>
    <w:p>
      <w:r>
        <mc:AlternateContent>
          <mc:Choice Requires="wps">
            <w:drawing>
              <wp:anchor distT="0" distB="0" distL="114300" distR="114300" simplePos="0" relativeHeight="251683840" behindDoc="0" locked="0" layoutInCell="1" allowOverlap="1">
                <wp:simplePos x="0" y="0"/>
                <wp:positionH relativeFrom="column">
                  <wp:posOffset>-224155</wp:posOffset>
                </wp:positionH>
                <wp:positionV relativeFrom="paragraph">
                  <wp:posOffset>86360</wp:posOffset>
                </wp:positionV>
                <wp:extent cx="1212215" cy="810260"/>
                <wp:effectExtent l="4445" t="4445" r="421640" b="23495"/>
                <wp:wrapNone/>
                <wp:docPr id="6" name="矩形标注 6"/>
                <wp:cNvGraphicFramePr/>
                <a:graphic xmlns:a="http://schemas.openxmlformats.org/drawingml/2006/main">
                  <a:graphicData uri="http://schemas.microsoft.com/office/word/2010/wordprocessingShape">
                    <wps:wsp>
                      <wps:cNvSpPr/>
                      <wps:spPr>
                        <a:xfrm>
                          <a:off x="0" y="0"/>
                          <a:ext cx="1212215" cy="810260"/>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280" w:lineRule="exact"/>
                              <w:jc w:val="left"/>
                              <w:rPr>
                                <w:rFonts w:ascii="仿宋_GB2312" w:hAnsi="宋体"/>
                                <w:kern w:val="0"/>
                                <w:sz w:val="24"/>
                                <w:szCs w:val="24"/>
                              </w:rPr>
                            </w:pPr>
                            <w:r>
                              <w:rPr>
                                <w:rFonts w:hint="eastAsia" w:ascii="仿宋_GB2312" w:hAnsi="宋体"/>
                                <w:kern w:val="0"/>
                                <w:sz w:val="24"/>
                                <w:szCs w:val="24"/>
                              </w:rPr>
                              <w:t>实行受理单制，载明受理事项、办结时间、受理人签字等</w:t>
                            </w:r>
                          </w:p>
                          <w:p>
                            <w:pPr>
                              <w:rPr>
                                <w:szCs w:val="24"/>
                              </w:rPr>
                            </w:pPr>
                          </w:p>
                        </w:txbxContent>
                      </wps:txbx>
                      <wps:bodyPr upright="1"/>
                    </wps:wsp>
                  </a:graphicData>
                </a:graphic>
              </wp:anchor>
            </w:drawing>
          </mc:Choice>
          <mc:Fallback>
            <w:pict>
              <v:shape id="_x0000_s1026" o:spid="_x0000_s1026" o:spt="61" type="#_x0000_t61" style="position:absolute;left:0pt;margin-left:-17.65pt;margin-top:6.8pt;height:63.8pt;width:95.45pt;z-index:251683840;mso-width-relative:page;mso-height-relative:page;" fillcolor="#FFFFFF" filled="t" stroked="t" coordsize="21600,21600" o:gfxdata="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l+zTTVAAAACgEAAA8AAAAAAAAAAQAgAAAAIgAAAGRycy9k&#10;b3ducmV2LnhtbFBLAQIUABQAAAAIAIdO4kAM/WaoPgIAAJsEAAAOAAAAAAAAAAEAIAAAACQBAABk&#10;cnMvZTJvRG9jLnhtbFBLBQYAAAAABgAGAFkBAADUBQAAAAA=&#10;" adj="28541,4442">
                <v:fill on="t" focussize="0,0"/>
                <v:stroke color="#000000" joinstyle="miter"/>
                <v:imagedata o:title=""/>
                <o:lock v:ext="edit" aspectratio="f"/>
                <v:textbox>
                  <w:txbxContent>
                    <w:p>
                      <w:pPr>
                        <w:autoSpaceDE w:val="0"/>
                        <w:autoSpaceDN w:val="0"/>
                        <w:adjustRightInd w:val="0"/>
                        <w:spacing w:line="280" w:lineRule="exact"/>
                        <w:jc w:val="left"/>
                        <w:rPr>
                          <w:rFonts w:ascii="仿宋_GB2312" w:hAnsi="宋体"/>
                          <w:kern w:val="0"/>
                          <w:sz w:val="24"/>
                          <w:szCs w:val="24"/>
                        </w:rPr>
                      </w:pPr>
                      <w:r>
                        <w:rPr>
                          <w:rFonts w:hint="eastAsia" w:ascii="仿宋_GB2312" w:hAnsi="宋体"/>
                          <w:kern w:val="0"/>
                          <w:sz w:val="24"/>
                          <w:szCs w:val="24"/>
                        </w:rPr>
                        <w:t>实行受理单制，载明受理事项、办结时间、受理人签字等</w:t>
                      </w:r>
                    </w:p>
                    <w:p>
                      <w:pPr>
                        <w:rPr>
                          <w:szCs w:val="24"/>
                        </w:rPr>
                      </w:pPr>
                    </w:p>
                  </w:txbxContent>
                </v:textbox>
              </v:shape>
            </w:pict>
          </mc:Fallback>
        </mc:AlternateContent>
      </w:r>
    </w:p>
    <w:p/>
    <w:p>
      <w:r>
        <mc:AlternateContent>
          <mc:Choice Requires="wps">
            <w:drawing>
              <wp:anchor distT="0" distB="0" distL="114300" distR="114300" simplePos="0" relativeHeight="251681792" behindDoc="0" locked="0" layoutInCell="1" allowOverlap="1">
                <wp:simplePos x="0" y="0"/>
                <wp:positionH relativeFrom="column">
                  <wp:posOffset>2174875</wp:posOffset>
                </wp:positionH>
                <wp:positionV relativeFrom="paragraph">
                  <wp:posOffset>106045</wp:posOffset>
                </wp:positionV>
                <wp:extent cx="635" cy="333375"/>
                <wp:effectExtent l="37465" t="0" r="38100" b="9525"/>
                <wp:wrapNone/>
                <wp:docPr id="7" name="直接箭头连接符 7"/>
                <wp:cNvGraphicFramePr/>
                <a:graphic xmlns:a="http://schemas.openxmlformats.org/drawingml/2006/main">
                  <a:graphicData uri="http://schemas.microsoft.com/office/word/2010/wordprocessingShape">
                    <wps:wsp>
                      <wps:cNvCnPr/>
                      <wps:spPr>
                        <a:xfrm>
                          <a:off x="0" y="0"/>
                          <a:ext cx="635" cy="33337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1.25pt;margin-top:8.35pt;height:26.25pt;width:0.05pt;z-index:251681792;mso-width-relative:page;mso-height-relative:page;" filled="f" stroked="t" coordsize="21600,21600" o:gfxdata="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2FvzM2QAAAAkBAAAPAAAAAAAAAAEAIAAAACIA&#10;AABkcnMvZG93bnJldi54bWxQSwECFAAUAAAACACHTuJAv/w7dggCAAD/AwAADgAAAAAAAAABACAA&#10;AAAoAQAAZHJzL2Uyb0RvYy54bWxQSwUGAAAAAAYABgBZAQAAogUAAAAA&#10;">
                <v:fill on="f" focussize="0,0"/>
                <v:stroke color="#000000" joinstyle="round" endarrow="block"/>
                <v:imagedata o:title=""/>
                <o:lock v:ext="edit" aspectratio="f"/>
              </v:shape>
            </w:pict>
          </mc:Fallback>
        </mc:AlternateContent>
      </w:r>
    </w:p>
    <w:p/>
    <w:p>
      <w:r>
        <mc:AlternateContent>
          <mc:Choice Requires="wps">
            <w:drawing>
              <wp:anchor distT="0" distB="0" distL="114300" distR="114300" simplePos="0" relativeHeight="251680768" behindDoc="0" locked="0" layoutInCell="1" allowOverlap="1">
                <wp:simplePos x="0" y="0"/>
                <wp:positionH relativeFrom="column">
                  <wp:posOffset>1381125</wp:posOffset>
                </wp:positionH>
                <wp:positionV relativeFrom="paragraph">
                  <wp:posOffset>43815</wp:posOffset>
                </wp:positionV>
                <wp:extent cx="1600200" cy="577215"/>
                <wp:effectExtent l="4445" t="4445" r="14605" b="8890"/>
                <wp:wrapNone/>
                <wp:docPr id="8" name="矩形 8"/>
                <wp:cNvGraphicFramePr/>
                <a:graphic xmlns:a="http://schemas.openxmlformats.org/drawingml/2006/main">
                  <a:graphicData uri="http://schemas.microsoft.com/office/word/2010/wordprocessingShape">
                    <wps:wsp>
                      <wps:cNvSpPr/>
                      <wps:spPr>
                        <a:xfrm>
                          <a:off x="0" y="0"/>
                          <a:ext cx="1600200" cy="5772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审查</w:t>
                            </w:r>
                          </w:p>
                          <w:p>
                            <w:pPr>
                              <w:autoSpaceDE w:val="0"/>
                              <w:autoSpaceDN w:val="0"/>
                              <w:adjustRightInd w:val="0"/>
                              <w:spacing w:line="320" w:lineRule="exact"/>
                              <w:jc w:val="center"/>
                              <w:rPr>
                                <w:rFonts w:ascii="仿宋_GB2312" w:cs="宋体"/>
                                <w:color w:val="000000"/>
                                <w:kern w:val="0"/>
                                <w:szCs w:val="21"/>
                                <w:lang w:val="zh-CN"/>
                              </w:rPr>
                            </w:pPr>
                            <w:r>
                              <w:rPr>
                                <w:rFonts w:hint="eastAsia" w:ascii="仿宋_GB2312" w:cs="宋体"/>
                                <w:color w:val="000000"/>
                                <w:kern w:val="0"/>
                                <w:szCs w:val="21"/>
                                <w:lang w:val="zh-CN"/>
                              </w:rPr>
                              <w:t>（</w:t>
                            </w:r>
                            <w:r>
                              <w:rPr>
                                <w:rFonts w:hint="eastAsia" w:ascii="仿宋_GB2312" w:cs="宋体"/>
                                <w:color w:val="000000"/>
                                <w:kern w:val="0"/>
                                <w:szCs w:val="21"/>
                                <w:lang w:val="en-US" w:eastAsia="zh-CN"/>
                              </w:rPr>
                              <w:t>3</w:t>
                            </w:r>
                            <w:r>
                              <w:rPr>
                                <w:rFonts w:hint="eastAsia" w:ascii="仿宋_GB2312" w:cs="宋体"/>
                                <w:color w:val="000000"/>
                                <w:kern w:val="0"/>
                                <w:szCs w:val="21"/>
                                <w:lang w:val="zh-CN"/>
                              </w:rPr>
                              <w:t>个工作日）</w:t>
                            </w:r>
                          </w:p>
                          <w:p>
                            <w:pPr>
                              <w:autoSpaceDE w:val="0"/>
                              <w:autoSpaceDN w:val="0"/>
                              <w:adjustRightInd w:val="0"/>
                              <w:spacing w:line="320" w:lineRule="exact"/>
                              <w:jc w:val="center"/>
                              <w:rPr>
                                <w:color w:val="000000"/>
                                <w:kern w:val="0"/>
                                <w:szCs w:val="21"/>
                                <w:lang w:val="zh-CN"/>
                              </w:rPr>
                            </w:pPr>
                          </w:p>
                        </w:txbxContent>
                      </wps:txbx>
                      <wps:bodyPr upright="1"/>
                    </wps:wsp>
                  </a:graphicData>
                </a:graphic>
              </wp:anchor>
            </w:drawing>
          </mc:Choice>
          <mc:Fallback>
            <w:pict>
              <v:rect id="_x0000_s1026" o:spid="_x0000_s1026" o:spt="1" style="position:absolute;left:0pt;margin-left:108.75pt;margin-top:3.45pt;height:45.45pt;width:126pt;z-index:251680768;mso-width-relative:page;mso-height-relative:page;" fillcolor="#FFFFFF" filled="t" stroked="t" coordsize="21600,21600" o:gfxdata="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FYqt/WAAAACAEAAA8AAAAAAAAAAQAgAAAAIgAAAGRycy9k&#10;b3ducmV2LnhtbFBLAQIUABQAAAAIAIdO4kDZpRiCBAIAADcEAAAOAAAAAAAAAAEAIAAAACUBAABk&#10;cnMvZTJvRG9jLnhtbFBLBQYAAAAABgAGAFkBAACbBQ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审查</w:t>
                      </w:r>
                    </w:p>
                    <w:p>
                      <w:pPr>
                        <w:autoSpaceDE w:val="0"/>
                        <w:autoSpaceDN w:val="0"/>
                        <w:adjustRightInd w:val="0"/>
                        <w:spacing w:line="320" w:lineRule="exact"/>
                        <w:jc w:val="center"/>
                        <w:rPr>
                          <w:rFonts w:ascii="仿宋_GB2312" w:cs="宋体"/>
                          <w:color w:val="000000"/>
                          <w:kern w:val="0"/>
                          <w:szCs w:val="21"/>
                          <w:lang w:val="zh-CN"/>
                        </w:rPr>
                      </w:pPr>
                      <w:r>
                        <w:rPr>
                          <w:rFonts w:hint="eastAsia" w:ascii="仿宋_GB2312" w:cs="宋体"/>
                          <w:color w:val="000000"/>
                          <w:kern w:val="0"/>
                          <w:szCs w:val="21"/>
                          <w:lang w:val="zh-CN"/>
                        </w:rPr>
                        <w:t>（</w:t>
                      </w:r>
                      <w:r>
                        <w:rPr>
                          <w:rFonts w:hint="eastAsia" w:ascii="仿宋_GB2312" w:cs="宋体"/>
                          <w:color w:val="000000"/>
                          <w:kern w:val="0"/>
                          <w:szCs w:val="21"/>
                          <w:lang w:val="en-US" w:eastAsia="zh-CN"/>
                        </w:rPr>
                        <w:t>3</w:t>
                      </w:r>
                      <w:r>
                        <w:rPr>
                          <w:rFonts w:hint="eastAsia" w:ascii="仿宋_GB2312" w:cs="宋体"/>
                          <w:color w:val="000000"/>
                          <w:kern w:val="0"/>
                          <w:szCs w:val="21"/>
                          <w:lang w:val="zh-CN"/>
                        </w:rPr>
                        <w:t>个工作日）</w:t>
                      </w:r>
                    </w:p>
                    <w:p>
                      <w:pPr>
                        <w:autoSpaceDE w:val="0"/>
                        <w:autoSpaceDN w:val="0"/>
                        <w:adjustRightInd w:val="0"/>
                        <w:spacing w:line="320" w:lineRule="exact"/>
                        <w:jc w:val="center"/>
                        <w:rPr>
                          <w:color w:val="000000"/>
                          <w:kern w:val="0"/>
                          <w:szCs w:val="21"/>
                          <w:lang w:val="zh-CN"/>
                        </w:rPr>
                      </w:pPr>
                    </w:p>
                  </w:txbxContent>
                </v:textbox>
              </v:rect>
            </w:pict>
          </mc:Fallback>
        </mc:AlternateContent>
      </w:r>
    </w:p>
    <w:p/>
    <w:p/>
    <w:p>
      <w:r>
        <mc:AlternateContent>
          <mc:Choice Requires="wps">
            <w:drawing>
              <wp:anchor distT="0" distB="0" distL="114300" distR="114300" simplePos="0" relativeHeight="251682816" behindDoc="0" locked="0" layoutInCell="1" allowOverlap="1">
                <wp:simplePos x="0" y="0"/>
                <wp:positionH relativeFrom="column">
                  <wp:posOffset>2156460</wp:posOffset>
                </wp:positionH>
                <wp:positionV relativeFrom="paragraph">
                  <wp:posOffset>45720</wp:posOffset>
                </wp:positionV>
                <wp:extent cx="635" cy="333375"/>
                <wp:effectExtent l="37465" t="0" r="38100" b="9525"/>
                <wp:wrapNone/>
                <wp:docPr id="16" name="直接箭头连接符 16"/>
                <wp:cNvGraphicFramePr/>
                <a:graphic xmlns:a="http://schemas.openxmlformats.org/drawingml/2006/main">
                  <a:graphicData uri="http://schemas.microsoft.com/office/word/2010/wordprocessingShape">
                    <wps:wsp>
                      <wps:cNvCnPr/>
                      <wps:spPr>
                        <a:xfrm>
                          <a:off x="0" y="0"/>
                          <a:ext cx="635" cy="33337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69.8pt;margin-top:3.6pt;height:26.25pt;width:0.05pt;z-index:251682816;mso-width-relative:page;mso-height-relative:page;" filled="f" stroked="t" coordsize="21600,21600" o:gfxdata="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mEZoNkAAAAIAQAADwAAAAAAAAABACAAAAAi&#10;AAAAZHJzL2Rvd25yZXYueG1sUEsBAhQAFAAAAAgAh07iQOx2ttIJAgAAAQQAAA4AAAAAAAAAAQAg&#10;AAAAKAEAAGRycy9lMm9Eb2MueG1sUEsFBgAAAAAGAAYAWQEAAKMFAAAAAA==&#10;">
                <v:fill on="f" focussize="0,0"/>
                <v:stroke color="#000000" joinstyle="round" endarrow="block"/>
                <v:imagedata o:title=""/>
                <o:lock v:ext="edit" aspectratio="f"/>
              </v:shape>
            </w:pict>
          </mc:Fallback>
        </mc:AlternateContent>
      </w:r>
    </w:p>
    <w:p/>
    <w:p>
      <w:r>
        <mc:AlternateContent>
          <mc:Choice Requires="wps">
            <w:drawing>
              <wp:anchor distT="0" distB="0" distL="114300" distR="114300" simplePos="0" relativeHeight="251668480" behindDoc="0" locked="0" layoutInCell="1" allowOverlap="1">
                <wp:simplePos x="0" y="0"/>
                <wp:positionH relativeFrom="column">
                  <wp:posOffset>913130</wp:posOffset>
                </wp:positionH>
                <wp:positionV relativeFrom="paragraph">
                  <wp:posOffset>20955</wp:posOffset>
                </wp:positionV>
                <wp:extent cx="2514600" cy="792480"/>
                <wp:effectExtent l="15875" t="5080" r="22225" b="21590"/>
                <wp:wrapNone/>
                <wp:docPr id="17" name="流程图: 决策 17"/>
                <wp:cNvGraphicFramePr/>
                <a:graphic xmlns:a="http://schemas.openxmlformats.org/drawingml/2006/main">
                  <a:graphicData uri="http://schemas.microsoft.com/office/word/2010/wordprocessingShape">
                    <wps:wsp>
                      <wps:cNvSpPr/>
                      <wps:spPr>
                        <a:xfrm>
                          <a:off x="0" y="0"/>
                          <a:ext cx="2514600" cy="792480"/>
                        </a:xfrm>
                        <a:prstGeom prst="flowChartDecision">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71.9pt;margin-top:1.65pt;height:62.4pt;width:198pt;z-index:251668480;mso-width-relative:page;mso-height-relative:page;" fillcolor="#FFFFFF" filled="t" stroked="t" coordsize="21600,21600" o:gfxdata="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Tm0P+tcAAAAJAQAADwAAAAAAAAABACAAAAAiAAAAZHJzL2Rvd25yZXYueG1sUEsBAhQAFAAAAAgA&#10;h07iQGwFNFwmAgAAUQQAAA4AAAAAAAAAAQAgAAAAJgEAAGRycy9lMm9Eb2MueG1sUEsFBgAAAAAG&#10;AAYAWQEAAL4FA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p>
      <w:r>
        <mc:AlternateContent>
          <mc:Choice Requires="wps">
            <w:drawing>
              <wp:anchor distT="0" distB="0" distL="114300" distR="114300" simplePos="0" relativeHeight="251674624" behindDoc="0" locked="0" layoutInCell="1" allowOverlap="1">
                <wp:simplePos x="0" y="0"/>
                <wp:positionH relativeFrom="column">
                  <wp:posOffset>2781300</wp:posOffset>
                </wp:positionH>
                <wp:positionV relativeFrom="paragraph">
                  <wp:posOffset>1250315</wp:posOffset>
                </wp:positionV>
                <wp:extent cx="2464435" cy="3175"/>
                <wp:effectExtent l="4445" t="0" r="11430" b="0"/>
                <wp:wrapNone/>
                <wp:docPr id="18" name="肘形连接符 18"/>
                <wp:cNvGraphicFramePr/>
                <a:graphic xmlns:a="http://schemas.openxmlformats.org/drawingml/2006/main">
                  <a:graphicData uri="http://schemas.microsoft.com/office/word/2010/wordprocessingShape">
                    <wps:wsp>
                      <wps:cNvCnPr/>
                      <wps:spPr>
                        <a:xfrm rot="-5400000" flipH="1">
                          <a:off x="0" y="0"/>
                          <a:ext cx="2464435" cy="3175"/>
                        </a:xfrm>
                        <a:prstGeom prst="bentConnector3">
                          <a:avLst>
                            <a:gd name="adj1" fmla="val 49986"/>
                          </a:avLst>
                        </a:prstGeom>
                        <a:ln w="9525" cap="flat" cmpd="sng">
                          <a:solidFill>
                            <a:srgbClr val="000000"/>
                          </a:solidFill>
                          <a:prstDash val="solid"/>
                          <a:miter/>
                          <a:headEnd type="none" w="med" len="med"/>
                          <a:tailEnd type="none" w="med" len="med"/>
                        </a:ln>
                        <a:effectLst/>
                      </wps:spPr>
                      <wps:bodyPr/>
                    </wps:wsp>
                  </a:graphicData>
                </a:graphic>
              </wp:anchor>
            </w:drawing>
          </mc:Choice>
          <mc:Fallback>
            <w:pict>
              <v:shape id="_x0000_s1026" o:spid="_x0000_s1026" o:spt="34" type="#_x0000_t34" style="position:absolute;left:0pt;flip:x;margin-left:219pt;margin-top:98.45pt;height:0.25pt;width:194.05pt;rotation:5898240f;z-index:251674624;mso-width-relative:page;mso-height-relative:page;" filled="f" stroked="t" coordsize="21600,21600" o:gfxdata="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saQGfYAAAACwEAAA8AAAAAAAAAAQAgAAAAIgAAAGRycy9kb3ducmV2LnhtbFBL&#10;AQIUABQAAAAIAIdO4kDvrmQgLwIAAEUEAAAOAAAAAAAAAAEAIAAAACcBAABkcnMvZTJvRG9jLnht&#10;bFBLBQYAAAAABgAGAFkBAADIBQAAAAA=&#10;" adj="10797">
                <v:fill on="f" focussize="0,0"/>
                <v:stroke color="#000000" joinstyle="miter"/>
                <v:imagedata o:title=""/>
                <o:lock v:ext="edit" aspectratio="f"/>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3436620</wp:posOffset>
                </wp:positionH>
                <wp:positionV relativeFrom="paragraph">
                  <wp:posOffset>22860</wp:posOffset>
                </wp:positionV>
                <wp:extent cx="571500" cy="635"/>
                <wp:effectExtent l="0" t="0" r="0" b="0"/>
                <wp:wrapNone/>
                <wp:docPr id="19" name="直接连接符 19"/>
                <wp:cNvGraphicFramePr/>
                <a:graphic xmlns:a="http://schemas.openxmlformats.org/drawingml/2006/main">
                  <a:graphicData uri="http://schemas.microsoft.com/office/word/2010/wordprocessingShape">
                    <wps:wsp>
                      <wps:cNvCnPr/>
                      <wps:spPr>
                        <a:xfrm flipV="1">
                          <a:off x="0" y="0"/>
                          <a:ext cx="5715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70.6pt;margin-top:1.8pt;height:0.05pt;width:45pt;z-index:251675648;mso-width-relative:page;mso-height-relative:page;" filled="f" stroked="t" coordsize="21600,21600" o:gfxdata="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W6gv7TAAAABwEAAA8AAAAAAAAAAQAgAAAAIgAAAGRycy9kb3ducmV2&#10;LnhtbFBLAQIUABQAAAAIAIdO4kAkKpT1AQIAAP8DAAAOAAAAAAAAAAEAIAAAACIBAABkcnMvZTJv&#10;RG9jLnhtbFBLBQYAAAAABgAGAFkBAACVBQAAAAA=&#10;">
                <v:fill on="f" focussize="0,0"/>
                <v:stroke color="#000000" joinstyle="round"/>
                <v:imagedata o:title=""/>
                <o:lock v:ext="edit" aspectratio="f"/>
              </v:line>
            </w:pict>
          </mc:Fallback>
        </mc:AlternateContent>
      </w:r>
    </w:p>
    <w:p/>
    <w:p>
      <w:r>
        <mc:AlternateContent>
          <mc:Choice Requires="wps">
            <w:drawing>
              <wp:anchor distT="0" distB="0" distL="114300" distR="114300" simplePos="0" relativeHeight="251669504" behindDoc="0" locked="0" layoutInCell="1" allowOverlap="1">
                <wp:simplePos x="0" y="0"/>
                <wp:positionH relativeFrom="column">
                  <wp:posOffset>2217420</wp:posOffset>
                </wp:positionH>
                <wp:positionV relativeFrom="paragraph">
                  <wp:posOffset>31115</wp:posOffset>
                </wp:positionV>
                <wp:extent cx="457200" cy="294005"/>
                <wp:effectExtent l="0" t="0" r="0" b="10795"/>
                <wp:wrapNone/>
                <wp:docPr id="20" name="文本框 20"/>
                <wp:cNvGraphicFramePr/>
                <a:graphic xmlns:a="http://schemas.openxmlformats.org/drawingml/2006/main">
                  <a:graphicData uri="http://schemas.microsoft.com/office/word/2010/wordprocessingShape">
                    <wps:wsp>
                      <wps:cNvSpPr txBox="1"/>
                      <wps:spPr>
                        <a:xfrm>
                          <a:off x="0" y="0"/>
                          <a:ext cx="457200" cy="294005"/>
                        </a:xfrm>
                        <a:prstGeom prst="rect">
                          <a:avLst/>
                        </a:prstGeom>
                        <a:solidFill>
                          <a:srgbClr val="FFFFFF"/>
                        </a:solidFill>
                        <a:ln>
                          <a:noFill/>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74.6pt;margin-top:2.45pt;height:23.15pt;width:36pt;z-index:251669504;mso-width-relative:page;mso-height-relative:page;" fillcolor="#FFFFFF" filled="t" stroked="f" coordsize="21600,21600" o:gfxdata="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qFTMk1gAAAAgBAAAPAAAAAAAAAAEAIAAAACIAAABkcnMvZG93bnJl&#10;di54bWxQSwECFAAUAAAACACHTuJAvtXebcYBAACGAwAADgAAAAAAAAABACAAAAAlAQAAZHJzL2Uy&#10;b0RvYy54bWxQSwUGAAAAAAYABgBZAQAAXQUAAAAA&#10;">
                <v:fill on="t" focussize="0,0"/>
                <v:stroke on="f"/>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是</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2171700</wp:posOffset>
                </wp:positionH>
                <wp:positionV relativeFrom="paragraph">
                  <wp:posOffset>20955</wp:posOffset>
                </wp:positionV>
                <wp:extent cx="3175" cy="332105"/>
                <wp:effectExtent l="37465" t="0" r="35560" b="10795"/>
                <wp:wrapNone/>
                <wp:docPr id="21" name="直接箭头连接符 21"/>
                <wp:cNvGraphicFramePr/>
                <a:graphic xmlns:a="http://schemas.openxmlformats.org/drawingml/2006/main">
                  <a:graphicData uri="http://schemas.microsoft.com/office/word/2010/wordprocessingShape">
                    <wps:wsp>
                      <wps:cNvCnPr/>
                      <wps:spPr>
                        <a:xfrm flipH="1">
                          <a:off x="0" y="0"/>
                          <a:ext cx="3175" cy="33210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71pt;margin-top:1.65pt;height:26.15pt;width:0.25pt;z-index:251670528;mso-width-relative:page;mso-height-relative:page;" filled="f" stroked="t" coordsize="21600,21600" o:gfxdata="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tumtLXAAAACAEAAA8AAAAAAAAA&#10;AQAgAAAAIgAAAGRycy9kb3ducmV2LnhtbFBLAQIUABQAAAAIAIdO4kBXQljhEgIAAAwEAAAOAAAA&#10;AAAAAAEAIAAAACYBAABkcnMvZTJvRG9jLnhtbFBLBQYAAAAABgAGAFkBAACqBQAAAAA=&#10;">
                <v:fill on="f" focussize="0,0"/>
                <v:stroke color="#000000" joinstyle="round" endarrow="block"/>
                <v:imagedata o:title=""/>
                <o:lock v:ext="edit" aspectratio="f"/>
              </v:shape>
            </w:pict>
          </mc:Fallback>
        </mc:AlternateContent>
      </w:r>
    </w:p>
    <w:p>
      <w:r>
        <mc:AlternateContent>
          <mc:Choice Requires="wps">
            <w:drawing>
              <wp:anchor distT="0" distB="0" distL="114300" distR="114300" simplePos="0" relativeHeight="251665408" behindDoc="0" locked="0" layoutInCell="1" allowOverlap="1">
                <wp:simplePos x="0" y="0"/>
                <wp:positionH relativeFrom="column">
                  <wp:posOffset>1249680</wp:posOffset>
                </wp:positionH>
                <wp:positionV relativeFrom="paragraph">
                  <wp:posOffset>175260</wp:posOffset>
                </wp:positionV>
                <wp:extent cx="1816735" cy="463550"/>
                <wp:effectExtent l="4445" t="4445" r="7620" b="8255"/>
                <wp:wrapNone/>
                <wp:docPr id="22" name="矩形 22"/>
                <wp:cNvGraphicFramePr/>
                <a:graphic xmlns:a="http://schemas.openxmlformats.org/drawingml/2006/main">
                  <a:graphicData uri="http://schemas.microsoft.com/office/word/2010/wordprocessingShape">
                    <wps:wsp>
                      <wps:cNvSpPr/>
                      <wps:spPr>
                        <a:xfrm>
                          <a:off x="0" y="0"/>
                          <a:ext cx="1816735" cy="4635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决定</w:t>
                            </w:r>
                          </w:p>
                          <w:p>
                            <w:pPr>
                              <w:autoSpaceDE w:val="0"/>
                              <w:autoSpaceDN w:val="0"/>
                              <w:adjustRightInd w:val="0"/>
                              <w:spacing w:line="280" w:lineRule="exact"/>
                              <w:jc w:val="center"/>
                              <w:rPr>
                                <w:color w:val="000000"/>
                                <w:kern w:val="0"/>
                                <w:sz w:val="18"/>
                                <w:szCs w:val="18"/>
                                <w:lang w:val="zh-CN"/>
                              </w:rPr>
                            </w:pPr>
                            <w:r>
                              <w:rPr>
                                <w:rFonts w:hint="eastAsia"/>
                                <w:sz w:val="18"/>
                                <w:szCs w:val="18"/>
                              </w:rPr>
                              <w:t>（</w:t>
                            </w:r>
                            <w:r>
                              <w:rPr>
                                <w:rFonts w:hint="eastAsia"/>
                                <w:sz w:val="18"/>
                                <w:szCs w:val="18"/>
                                <w:lang w:val="en-US" w:eastAsia="zh-CN"/>
                              </w:rPr>
                              <w:t>5</w:t>
                            </w:r>
                            <w:r>
                              <w:rPr>
                                <w:rFonts w:hint="eastAsia"/>
                                <w:sz w:val="18"/>
                                <w:szCs w:val="18"/>
                              </w:rPr>
                              <w:t>个工作日）</w:t>
                            </w:r>
                          </w:p>
                        </w:txbxContent>
                      </wps:txbx>
                      <wps:bodyPr upright="1"/>
                    </wps:wsp>
                  </a:graphicData>
                </a:graphic>
              </wp:anchor>
            </w:drawing>
          </mc:Choice>
          <mc:Fallback>
            <w:pict>
              <v:rect id="_x0000_s1026" o:spid="_x0000_s1026" o:spt="1" style="position:absolute;left:0pt;margin-left:98.4pt;margin-top:13.8pt;height:36.5pt;width:143.05pt;z-index:251665408;mso-width-relative:page;mso-height-relative:page;" fillcolor="#FFFFFF" filled="t" stroked="t" coordsize="21600,21600" o:gfxdata="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amzktYAAAAKAQAADwAAAAAAAAABACAAAAAiAAAA&#10;ZHJzL2Rvd25yZXYueG1sUEsBAhQAFAAAAAgAh07iQNGJfZUJAgAAOQQAAA4AAAAAAAAAAQAgAAAA&#10;JQEAAGRycy9lMm9Eb2MueG1sUEsFBgAAAAAGAAYAWQEAAKAFA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决定</w:t>
                      </w:r>
                    </w:p>
                    <w:p>
                      <w:pPr>
                        <w:autoSpaceDE w:val="0"/>
                        <w:autoSpaceDN w:val="0"/>
                        <w:adjustRightInd w:val="0"/>
                        <w:spacing w:line="280" w:lineRule="exact"/>
                        <w:jc w:val="center"/>
                        <w:rPr>
                          <w:color w:val="000000"/>
                          <w:kern w:val="0"/>
                          <w:sz w:val="18"/>
                          <w:szCs w:val="18"/>
                          <w:lang w:val="zh-CN"/>
                        </w:rPr>
                      </w:pPr>
                      <w:r>
                        <w:rPr>
                          <w:rFonts w:hint="eastAsia"/>
                          <w:sz w:val="18"/>
                          <w:szCs w:val="18"/>
                        </w:rPr>
                        <w:t>（</w:t>
                      </w:r>
                      <w:r>
                        <w:rPr>
                          <w:rFonts w:hint="eastAsia"/>
                          <w:sz w:val="18"/>
                          <w:szCs w:val="18"/>
                          <w:lang w:val="en-US" w:eastAsia="zh-CN"/>
                        </w:rPr>
                        <w:t>5</w:t>
                      </w:r>
                      <w:r>
                        <w:rPr>
                          <w:rFonts w:hint="eastAsia"/>
                          <w:sz w:val="18"/>
                          <w:szCs w:val="18"/>
                        </w:rPr>
                        <w:t>个工作日）</w:t>
                      </w:r>
                    </w:p>
                  </w:txbxContent>
                </v:textbox>
              </v:rect>
            </w:pict>
          </mc:Fallback>
        </mc:AlternateContent>
      </w:r>
    </w:p>
    <w:p/>
    <w:p>
      <w:r>
        <mc:AlternateContent>
          <mc:Choice Requires="wps">
            <w:drawing>
              <wp:anchor distT="0" distB="0" distL="114300" distR="114300" simplePos="0" relativeHeight="251676672" behindDoc="0" locked="0" layoutInCell="1" allowOverlap="1">
                <wp:simplePos x="0" y="0"/>
                <wp:positionH relativeFrom="column">
                  <wp:posOffset>4046220</wp:posOffset>
                </wp:positionH>
                <wp:positionV relativeFrom="paragraph">
                  <wp:posOffset>10795</wp:posOffset>
                </wp:positionV>
                <wp:extent cx="476250" cy="3810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476250" cy="381000"/>
                        </a:xfrm>
                        <a:prstGeom prst="rect">
                          <a:avLst/>
                        </a:prstGeom>
                        <a:noFill/>
                        <a:ln>
                          <a:noFill/>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wps:txbx>
                      <wps:bodyPr lIns="91439" tIns="45720" rIns="91439" bIns="45720" upright="1"/>
                    </wps:wsp>
                  </a:graphicData>
                </a:graphic>
              </wp:anchor>
            </w:drawing>
          </mc:Choice>
          <mc:Fallback>
            <w:pict>
              <v:shape id="_x0000_s1026" o:spid="_x0000_s1026" o:spt="202" type="#_x0000_t202" style="position:absolute;left:0pt;margin-left:318.6pt;margin-top:0.85pt;height:30pt;width:37.5pt;z-index:251676672;mso-width-relative:page;mso-height-relative:page;" filled="f" stroked="f" coordsize="21600,21600" o:gfxdata="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eNyD49UAAAAIAQAADwAAAAAAAAABACAAAAAiAAAAZHJzL2Rv&#10;d25yZXYueG1sUEsBAhQAFAAAAAgAh07iQN5vp0jLAQAAkQMAAA4AAAAAAAAAAQAgAAAAJAEAAGRy&#10;cy9lMm9Eb2MueG1sUEsFBgAAAAAGAAYAWQEAAGEF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r>
        <mc:AlternateContent>
          <mc:Choice Requires="wps">
            <w:drawing>
              <wp:anchor distT="0" distB="0" distL="114300" distR="114300" simplePos="0" relativeHeight="251671552" behindDoc="0" locked="0" layoutInCell="1" allowOverlap="1">
                <wp:simplePos x="0" y="0"/>
                <wp:positionH relativeFrom="column">
                  <wp:posOffset>2171700</wp:posOffset>
                </wp:positionH>
                <wp:positionV relativeFrom="paragraph">
                  <wp:posOffset>79375</wp:posOffset>
                </wp:positionV>
                <wp:extent cx="1905" cy="234950"/>
                <wp:effectExtent l="37465" t="0" r="36830" b="12700"/>
                <wp:wrapNone/>
                <wp:docPr id="24" name="直接箭头连接符 24"/>
                <wp:cNvGraphicFramePr/>
                <a:graphic xmlns:a="http://schemas.openxmlformats.org/drawingml/2006/main">
                  <a:graphicData uri="http://schemas.microsoft.com/office/word/2010/wordprocessingShape">
                    <wps:wsp>
                      <wps:cNvCnPr/>
                      <wps:spPr>
                        <a:xfrm flipH="1">
                          <a:off x="0" y="0"/>
                          <a:ext cx="1905" cy="23495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71pt;margin-top:6.25pt;height:18.5pt;width:0.15pt;z-index:251671552;mso-width-relative:page;mso-height-relative:page;" filled="f" stroked="t" coordsize="21600,21600" o:gfxdata="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odCntgAAAAJAQAADwAA&#10;AAAAAAABACAAAAAiAAAAZHJzL2Rvd25yZXYueG1sUEsBAhQAFAAAAAgAh07iQHSgmrsWAgAADAQA&#10;AA4AAAAAAAAAAQAgAAAAJwEAAGRycy9lMm9Eb2MueG1sUEsFBgAAAAAGAAYAWQEAAK8FAAAAAA==&#10;">
                <v:fill on="f" focussize="0,0"/>
                <v:stroke color="#000000" joinstyle="round" endarrow="block"/>
                <v:imagedata o:title=""/>
                <o:lock v:ext="edit" aspectratio="f"/>
              </v:shape>
            </w:pict>
          </mc:Fallback>
        </mc:AlternateContent>
      </w:r>
    </w:p>
    <w:p>
      <w:pPr>
        <w:jc w:val="center"/>
      </w:pPr>
      <w:r>
        <mc:AlternateContent>
          <mc:Choice Requires="wps">
            <w:drawing>
              <wp:anchor distT="0" distB="0" distL="114300" distR="114300" simplePos="0" relativeHeight="251672576" behindDoc="0" locked="0" layoutInCell="1" allowOverlap="1">
                <wp:simplePos x="0" y="0"/>
                <wp:positionH relativeFrom="column">
                  <wp:posOffset>1310640</wp:posOffset>
                </wp:positionH>
                <wp:positionV relativeFrom="paragraph">
                  <wp:posOffset>106680</wp:posOffset>
                </wp:positionV>
                <wp:extent cx="1781175" cy="496570"/>
                <wp:effectExtent l="4445" t="5080" r="5080" b="12700"/>
                <wp:wrapNone/>
                <wp:docPr id="25" name="矩形 25"/>
                <wp:cNvGraphicFramePr/>
                <a:graphic xmlns:a="http://schemas.openxmlformats.org/drawingml/2006/main">
                  <a:graphicData uri="http://schemas.microsoft.com/office/word/2010/wordprocessingShape">
                    <wps:wsp>
                      <wps:cNvSpPr/>
                      <wps:spPr>
                        <a:xfrm>
                          <a:off x="0" y="0"/>
                          <a:ext cx="1781175" cy="4965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autoSpaceDE w:val="0"/>
                              <w:autoSpaceDN w:val="0"/>
                              <w:adjustRightInd w:val="0"/>
                              <w:spacing w:line="480" w:lineRule="auto"/>
                              <w:jc w:val="center"/>
                            </w:pPr>
                            <w:r>
                              <w:rPr>
                                <w:rFonts w:hint="eastAsia" w:ascii="仿宋_GB2312" w:cs="宋体"/>
                                <w:color w:val="000000"/>
                                <w:kern w:val="0"/>
                                <w:lang w:val="zh-CN"/>
                              </w:rPr>
                              <w:t>送达</w:t>
                            </w:r>
                          </w:p>
                        </w:txbxContent>
                      </wps:txbx>
                      <wps:bodyPr upright="1"/>
                    </wps:wsp>
                  </a:graphicData>
                </a:graphic>
              </wp:anchor>
            </w:drawing>
          </mc:Choice>
          <mc:Fallback>
            <w:pict>
              <v:rect id="_x0000_s1026" o:spid="_x0000_s1026" o:spt="1" style="position:absolute;left:0pt;margin-left:103.2pt;margin-top:8.4pt;height:39.1pt;width:140.25pt;z-index:251672576;mso-width-relative:page;mso-height-relative:page;" fillcolor="#FFFFFF" filled="t" stroked="t" coordsize="21600,21600" o:gfxdata="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pFFVdcAAAAJAQAADwAAAAAAAAABACAAAAAiAAAA&#10;ZHJzL2Rvd25yZXYueG1sUEsBAhQAFAAAAAgAh07iQB4xqggIAgAAOQQAAA4AAAAAAAAAAQAgAAAA&#10;JgEAAGRycy9lMm9Eb2MueG1sUEsFBgAAAAAGAAYAWQEAAKAFAAAAAA==&#10;">
                <v:fill on="t" focussize="0,0"/>
                <v:stroke color="#000000" joinstyle="miter"/>
                <v:imagedata o:title=""/>
                <o:lock v:ext="edit" aspectratio="f"/>
                <v:textbox>
                  <w:txbxContent>
                    <w:p>
                      <w:pPr>
                        <w:autoSpaceDE w:val="0"/>
                        <w:autoSpaceDN w:val="0"/>
                        <w:adjustRightInd w:val="0"/>
                        <w:spacing w:line="480" w:lineRule="auto"/>
                        <w:jc w:val="center"/>
                      </w:pPr>
                      <w:r>
                        <w:rPr>
                          <w:rFonts w:hint="eastAsia" w:ascii="仿宋_GB2312" w:cs="宋体"/>
                          <w:color w:val="000000"/>
                          <w:kern w:val="0"/>
                          <w:lang w:val="zh-CN"/>
                        </w:rPr>
                        <w:t>送达</w:t>
                      </w:r>
                    </w:p>
                  </w:txbxContent>
                </v:textbox>
              </v:rect>
            </w:pict>
          </mc:Fallback>
        </mc:AlternateContent>
      </w:r>
    </w:p>
    <w:p/>
    <w:p/>
    <w:p>
      <w:r>
        <mc:AlternateContent>
          <mc:Choice Requires="wps">
            <w:drawing>
              <wp:anchor distT="0" distB="0" distL="114300" distR="114300" simplePos="0" relativeHeight="251673600" behindDoc="0" locked="0" layoutInCell="1" allowOverlap="1">
                <wp:simplePos x="0" y="0"/>
                <wp:positionH relativeFrom="column">
                  <wp:posOffset>2194560</wp:posOffset>
                </wp:positionH>
                <wp:positionV relativeFrom="paragraph">
                  <wp:posOffset>29210</wp:posOffset>
                </wp:positionV>
                <wp:extent cx="635" cy="280670"/>
                <wp:effectExtent l="37465" t="0" r="38100" b="5080"/>
                <wp:wrapNone/>
                <wp:docPr id="26" name="直接箭头连接符 26"/>
                <wp:cNvGraphicFramePr/>
                <a:graphic xmlns:a="http://schemas.openxmlformats.org/drawingml/2006/main">
                  <a:graphicData uri="http://schemas.microsoft.com/office/word/2010/wordprocessingShape">
                    <wps:wsp>
                      <wps:cNvCnPr/>
                      <wps:spPr>
                        <a:xfrm>
                          <a:off x="0" y="0"/>
                          <a:ext cx="635" cy="28067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2.8pt;margin-top:2.3pt;height:22.1pt;width:0.05pt;z-index:251673600;mso-width-relative:page;mso-height-relative:page;" filled="f" stroked="t" coordsize="21600,21600" o:gfxdata="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cyEfNgAAAAIAQAADwAAAAAAAAABACAA&#10;AAAiAAAAZHJzL2Rvd25yZXYueG1sUEsBAhQAFAAAAAgAh07iQMyLRpgNAgAAAQQAAA4AAAAAAAAA&#10;AQAgAAAAJwEAAGRycy9lMm9Eb2MueG1sUEsFBgAAAAAGAAYAWQEAAKYFAAAAAA==&#10;">
                <v:fill on="f" focussize="0,0"/>
                <v:stroke color="#000000" joinstyle="round" endarrow="block"/>
                <v:imagedata o:title=""/>
                <o:lock v:ext="edit" aspectratio="f"/>
              </v:shape>
            </w:pict>
          </mc:Fallback>
        </mc:AlternateContent>
      </w:r>
    </w:p>
    <w:p>
      <w:pPr>
        <w:ind w:firstLine="4725" w:firstLineChars="2250"/>
      </w:pPr>
      <w:r>
        <mc:AlternateContent>
          <mc:Choice Requires="wps">
            <w:drawing>
              <wp:anchor distT="0" distB="0" distL="114300" distR="114300" simplePos="0" relativeHeight="251679744" behindDoc="0" locked="0" layoutInCell="1" allowOverlap="1">
                <wp:simplePos x="0" y="0"/>
                <wp:positionH relativeFrom="column">
                  <wp:posOffset>1305560</wp:posOffset>
                </wp:positionH>
                <wp:positionV relativeFrom="paragraph">
                  <wp:posOffset>121920</wp:posOffset>
                </wp:positionV>
                <wp:extent cx="1513840" cy="539115"/>
                <wp:effectExtent l="4445" t="4445" r="5715" b="8890"/>
                <wp:wrapNone/>
                <wp:docPr id="27" name="圆角矩形 27"/>
                <wp:cNvGraphicFramePr/>
                <a:graphic xmlns:a="http://schemas.openxmlformats.org/drawingml/2006/main">
                  <a:graphicData uri="http://schemas.microsoft.com/office/word/2010/wordprocessingShape">
                    <wps:wsp>
                      <wps:cNvSpPr/>
                      <wps:spPr>
                        <a:xfrm>
                          <a:off x="0" y="0"/>
                          <a:ext cx="1513840" cy="539115"/>
                        </a:xfrm>
                        <a:prstGeom prst="roundRect">
                          <a:avLst>
                            <a:gd name="adj" fmla="val 50000"/>
                          </a:avLst>
                        </a:prstGeom>
                        <a:solidFill>
                          <a:srgbClr val="FFFFFF"/>
                        </a:solidFill>
                        <a:ln w="9525" cap="flat" cmpd="sng">
                          <a:solidFill>
                            <a:srgbClr val="000000"/>
                          </a:solidFill>
                          <a:prstDash val="solid"/>
                          <a:headEnd type="none" w="med" len="med"/>
                          <a:tailEnd type="none" w="med" len="med"/>
                        </a:ln>
                        <a:effectLst/>
                      </wps:spPr>
                      <wps:txb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wps:txbx>
                      <wps:bodyPr upright="1"/>
                    </wps:wsp>
                  </a:graphicData>
                </a:graphic>
              </wp:anchor>
            </w:drawing>
          </mc:Choice>
          <mc:Fallback>
            <w:pict>
              <v:roundrect id="_x0000_s1026" o:spid="_x0000_s1026" o:spt="2" style="position:absolute;left:0pt;margin-left:102.8pt;margin-top:9.6pt;height:42.45pt;width:119.2pt;z-index:251679744;mso-width-relative:page;mso-height-relative:page;" fillcolor="#FFFFFF" filled="t" stroked="t" coordsize="21600,21600" arcsize="0.5" o:gfxdata="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dou/Y9cAAAAKAQAADwAAAAAAAAABACAAAAAiAAAAZHJzL2Rvd25yZXYueG1sUEsBAhQA&#10;FAAAAAgAh07iQNglPr4sAgAAZgQAAA4AAAAAAAAAAQAgAAAAJgEAAGRycy9lMm9Eb2MueG1sUEsF&#10;BgAAAAAGAAYAWQEAAMQFAAAAAA==&#10;">
                <v:fill on="t" focussize="0,0"/>
                <v:stroke color="#000000" joinstyle="round"/>
                <v:imagedata o:title=""/>
                <o:lock v:ext="edit" aspectratio="f"/>
                <v:textbox>
                  <w:txbxContent>
                    <w:p>
                      <w:pPr>
                        <w:autoSpaceDE w:val="0"/>
                        <w:autoSpaceDN w:val="0"/>
                        <w:adjustRightInd w:val="0"/>
                        <w:spacing w:line="320" w:lineRule="exact"/>
                        <w:jc w:val="center"/>
                        <w:rPr>
                          <w:rFonts w:ascii="仿宋_GB2312" w:cs="宋体"/>
                          <w:color w:val="000000"/>
                          <w:kern w:val="0"/>
                          <w:lang w:val="zh-CN"/>
                        </w:rPr>
                      </w:pPr>
                      <w:r>
                        <w:rPr>
                          <w:rFonts w:hint="eastAsia" w:ascii="仿宋_GB2312" w:cs="宋体"/>
                          <w:color w:val="000000"/>
                          <w:kern w:val="0"/>
                          <w:lang w:val="zh-CN"/>
                        </w:rPr>
                        <w:t>办结</w:t>
                      </w:r>
                    </w:p>
                  </w:txbxContent>
                </v:textbox>
              </v:roundrect>
            </w:pict>
          </mc:Fallback>
        </mc:AlternateContent>
      </w:r>
      <w:r>
        <w:rPr>
          <w:rFonts w:hint="eastAsia"/>
        </w:rPr>
        <w:t>告知原因</w:t>
      </w:r>
    </w:p>
    <w:p>
      <w:pPr>
        <w:keepNext w:val="0"/>
        <w:keepLines w:val="0"/>
        <w:pageBreakBefore w:val="0"/>
        <w:widowControl w:val="0"/>
        <w:tabs>
          <w:tab w:val="left" w:pos="6166"/>
        </w:tabs>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rPr>
        <mc:AlternateContent>
          <mc:Choice Requires="wps">
            <w:drawing>
              <wp:anchor distT="0" distB="0" distL="114300" distR="114300" simplePos="0" relativeHeight="251687936" behindDoc="0" locked="0" layoutInCell="1" allowOverlap="1">
                <wp:simplePos x="0" y="0"/>
                <wp:positionH relativeFrom="column">
                  <wp:posOffset>152400</wp:posOffset>
                </wp:positionH>
                <wp:positionV relativeFrom="paragraph">
                  <wp:posOffset>64770</wp:posOffset>
                </wp:positionV>
                <wp:extent cx="897255" cy="301625"/>
                <wp:effectExtent l="4445" t="4445" r="336550" b="17780"/>
                <wp:wrapNone/>
                <wp:docPr id="117" name="矩形标注 117"/>
                <wp:cNvGraphicFramePr/>
                <a:graphic xmlns:a="http://schemas.openxmlformats.org/drawingml/2006/main">
                  <a:graphicData uri="http://schemas.microsoft.com/office/word/2010/wordprocessingShape">
                    <wps:wsp>
                      <wps:cNvSpPr/>
                      <wps:spPr>
                        <a:xfrm>
                          <a:off x="0" y="0"/>
                          <a:ext cx="89725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wps:txbx>
                      <wps:bodyPr upright="1"/>
                    </wps:wsp>
                  </a:graphicData>
                </a:graphic>
              </wp:anchor>
            </w:drawing>
          </mc:Choice>
          <mc:Fallback>
            <w:pict>
              <v:shape id="_x0000_s1026" o:spid="_x0000_s1026" o:spt="61" type="#_x0000_t61" style="position:absolute;left:0pt;margin-left:12pt;margin-top:5.1pt;height:23.75pt;width:70.65pt;z-index:251687936;mso-width-relative:page;mso-height-relative:page;" fillcolor="#FFFFFF" filled="t" stroked="t" coordsize="21600,21600" o:gfxdata="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LT15yNQAAAAIAQAADwAAAAAAAAABACAAAAAiAAAAZHJzL2Rvd25yZXYu&#10;eG1sUEsBAhQAFAAAAAgAh07iQNc1LVY4AgAAkAQAAA4AAAAAAAAAAQAgAAAAIwEAAGRycy9lMm9E&#10;b2MueG1sUEsFBgAAAAAGAAYAWQEAAM0FAAAA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v:textbox>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2867025</wp:posOffset>
                </wp:positionH>
                <wp:positionV relativeFrom="paragraph">
                  <wp:posOffset>95885</wp:posOffset>
                </wp:positionV>
                <wp:extent cx="1153160" cy="1905"/>
                <wp:effectExtent l="0" t="38100" r="8890" b="36195"/>
                <wp:wrapNone/>
                <wp:docPr id="31" name="直接箭头连接符 31"/>
                <wp:cNvGraphicFramePr/>
                <a:graphic xmlns:a="http://schemas.openxmlformats.org/drawingml/2006/main">
                  <a:graphicData uri="http://schemas.microsoft.com/office/word/2010/wordprocessingShape">
                    <wps:wsp>
                      <wps:cNvCnPr/>
                      <wps:spPr>
                        <a:xfrm flipH="1" flipV="1">
                          <a:off x="0" y="0"/>
                          <a:ext cx="1153160" cy="190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 y;margin-left:225.75pt;margin-top:7.55pt;height:0.15pt;width:90.8pt;z-index:251686912;mso-width-relative:page;mso-height-relative:page;" filled="f" stroked="t" coordsize="21600,21600" o:gfxdata="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j/NCTXAAAACQEAAA8A&#10;AAAAAAAAAQAgAAAAIgAAAGRycy9kb3ducmV2LnhtbFBLAQIUABQAAAAIAIdO4kBJ1e5WGAIAABcE&#10;AAAOAAAAAAAAAAEAIAAAACYBAABkcnMvZTJvRG9jLnhtbFBLBQYAAAAABgAGAFkBAACwBQAAAAA=&#10;">
                <v:fill on="f" focussize="0,0"/>
                <v:stroke color="#000000" joinstyle="round" endarrow="block"/>
                <v:imagedata o:title=""/>
                <o:lock v:ext="edit" aspectratio="f"/>
              </v:shape>
            </w:pict>
          </mc:Fallback>
        </mc:AlternateContent>
      </w:r>
      <w:r>
        <w:rPr>
          <w:rFonts w:hint="eastAsia" w:ascii="黑体" w:hAnsi="黑体" w:eastAsia="黑体" w:cs="黑体"/>
          <w:snapToGrid/>
          <w:color w:val="000000"/>
          <w:sz w:val="32"/>
          <w:szCs w:val="32"/>
          <w:lang w:val="en-US" w:eastAsia="zh-CN"/>
        </w:rPr>
        <w:tab/>
      </w:r>
    </w:p>
    <w:p>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240"/>
        <w:gridCol w:w="1731"/>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从受理至作出决定15个工作日，决定至颁发证件10个工作日。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32"/>
                <w:szCs w:val="32"/>
                <w:lang w:val="en-US" w:eastAsia="zh-CN"/>
              </w:rPr>
              <w:t>《中华人民共和国土地管理法》第四十三条、第四十四条、第六十条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现场勘查</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审批</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十一、结果送达：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决定。决定人员在完成全部审查环节后</w:t>
      </w:r>
      <w:r>
        <w:rPr>
          <w:rFonts w:hint="eastAsia" w:ascii="仿宋" w:hAnsi="仿宋" w:eastAsia="仿宋" w:cs="仿宋"/>
          <w:sz w:val="32"/>
          <w:szCs w:val="32"/>
          <w:lang w:val="en-US" w:eastAsia="zh-CN"/>
        </w:rPr>
        <w:t>2个工作</w:t>
      </w:r>
      <w:r>
        <w:rPr>
          <w:rFonts w:hint="eastAsia" w:ascii="仿宋" w:hAnsi="仿宋" w:eastAsia="仿宋" w:cs="仿宋"/>
          <w:sz w:val="32"/>
          <w:szCs w:val="32"/>
        </w:rPr>
        <w:t>日内做出批准或不予批准的决定。</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决定公开。审查人员自本部门作出决定之日起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个工作日内，通过网络等媒体公开审批结果。</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证件制作</w:t>
      </w:r>
      <w:r>
        <w:rPr>
          <w:rFonts w:hint="eastAsia" w:ascii="仿宋" w:hAnsi="仿宋" w:eastAsia="仿宋" w:cs="仿宋"/>
          <w:sz w:val="32"/>
          <w:szCs w:val="32"/>
          <w:lang w:val="en-US" w:eastAsia="zh-CN"/>
        </w:rPr>
        <w:t>及送达</w:t>
      </w:r>
      <w:r>
        <w:rPr>
          <w:rFonts w:hint="eastAsia" w:ascii="仿宋" w:hAnsi="仿宋" w:eastAsia="仿宋" w:cs="仿宋"/>
          <w:sz w:val="32"/>
          <w:szCs w:val="32"/>
        </w:rPr>
        <w:t>。予以批准的，证件制作人员自决定之日起1个工作日内根据决定制作</w:t>
      </w:r>
      <w:r>
        <w:rPr>
          <w:rFonts w:hint="eastAsia" w:ascii="仿宋" w:hAnsi="仿宋" w:eastAsia="仿宋" w:cs="仿宋"/>
          <w:sz w:val="32"/>
          <w:szCs w:val="32"/>
          <w:lang w:eastAsia="zh-CN"/>
        </w:rPr>
        <w:t>批文</w:t>
      </w:r>
      <w:r>
        <w:rPr>
          <w:rFonts w:hint="eastAsia" w:ascii="仿宋" w:hAnsi="仿宋" w:eastAsia="仿宋" w:cs="仿宋"/>
          <w:sz w:val="32"/>
          <w:szCs w:val="32"/>
        </w:rPr>
        <w:t>,加盖实施机关印章。按照法定或者约定的方式，将审批决定、证件通知申请人领取或</w:t>
      </w:r>
      <w:r>
        <w:rPr>
          <w:rFonts w:hint="eastAsia" w:ascii="仿宋" w:hAnsi="仿宋" w:eastAsia="仿宋" w:cs="仿宋"/>
          <w:sz w:val="32"/>
          <w:szCs w:val="32"/>
          <w:lang w:val="en-US" w:eastAsia="zh-CN"/>
        </w:rPr>
        <w:t>以</w:t>
      </w:r>
      <w:r>
        <w:rPr>
          <w:rFonts w:hint="eastAsia" w:ascii="仿宋" w:hAnsi="仿宋" w:eastAsia="仿宋" w:cs="仿宋"/>
          <w:sz w:val="32"/>
          <w:szCs w:val="32"/>
        </w:rPr>
        <w:t>邮寄方式送达申请人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邮寄方式送达的，送达凭证上应注明送达方式为邮寄送达，并在特快专递详情单的内件品名注明行政审批证件的名称。证件寄出，送达义务即履行完毕。证件送达人员应及时向邮政部门索要证明申请人签收的邮政部门回执；</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申请人法定代表人、负责人</w:t>
      </w:r>
      <w:r>
        <w:rPr>
          <w:rFonts w:hint="eastAsia" w:ascii="仿宋" w:hAnsi="仿宋" w:eastAsia="仿宋" w:cs="仿宋"/>
          <w:sz w:val="32"/>
          <w:szCs w:val="32"/>
          <w:lang w:val="en-US" w:eastAsia="zh-CN"/>
        </w:rPr>
        <w:t>或</w:t>
      </w:r>
      <w:r>
        <w:rPr>
          <w:rFonts w:hint="eastAsia" w:ascii="仿宋" w:hAnsi="仿宋" w:eastAsia="仿宋" w:cs="仿宋"/>
          <w:sz w:val="32"/>
          <w:szCs w:val="32"/>
        </w:rPr>
        <w:t>代理人自行领取办理结果的，应当出具有效身份证明，</w:t>
      </w:r>
      <w:r>
        <w:rPr>
          <w:rFonts w:hint="eastAsia" w:ascii="仿宋" w:hAnsi="仿宋" w:eastAsia="仿宋" w:cs="仿宋"/>
          <w:sz w:val="32"/>
          <w:szCs w:val="32"/>
          <w:lang w:val="en-US" w:eastAsia="zh-CN"/>
        </w:rPr>
        <w:t>发证人员在台账上记载详细信息，领取人在相应栏目签字确认。</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自取或邮寄不能送达的，可采用公告方式送达办理结果。自公告之日起满7日的，即视为送达。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4.推送。</w:t>
      </w:r>
      <w:r>
        <w:rPr>
          <w:rFonts w:hint="eastAsia" w:ascii="仿宋" w:hAnsi="仿宋" w:eastAsia="仿宋" w:cs="仿宋"/>
          <w:sz w:val="32"/>
          <w:szCs w:val="32"/>
        </w:rPr>
        <w:t>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w:t>
      </w:r>
      <w:r>
        <w:rPr>
          <w:rFonts w:hint="eastAsia" w:ascii="仿宋" w:hAnsi="仿宋" w:eastAsia="仿宋" w:cs="仿宋"/>
          <w:sz w:val="32"/>
          <w:szCs w:val="32"/>
          <w:lang w:val="en-US" w:eastAsia="zh-CN"/>
        </w:rPr>
        <w:t>将有关信息及时推送相关职能部门</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归档。对事项办理过程中形成的各类文书材料实行分类归档。按月对归档的材料进行清点、统计与整理。归档岗位人员的职责和归档要求按本局有关规定进行。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十二、咨询方式：</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岗位职责和权限。</w:t>
      </w:r>
      <w:r>
        <w:rPr>
          <w:rFonts w:hint="eastAsia" w:ascii="仿宋" w:hAnsi="仿宋" w:eastAsia="仿宋" w:cs="仿宋"/>
          <w:b w:val="0"/>
          <w:sz w:val="32"/>
          <w:szCs w:val="32"/>
        </w:rPr>
        <w:t>实施机关工作人员有义务准确、可靠地答复行政审批申请人的疑问。申请人按照实施机关提供的信息提交行政审批申请的，实施机关应视为符合规定，不得拒绝接受。</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咨询途径</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现场</w:t>
      </w:r>
      <w:r>
        <w:rPr>
          <w:rFonts w:hint="eastAsia" w:ascii="仿宋" w:hAnsi="仿宋" w:eastAsia="仿宋" w:cs="仿宋"/>
          <w:sz w:val="32"/>
          <w:szCs w:val="32"/>
        </w:rPr>
        <w:t>咨询：</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电话咨询：</w:t>
      </w:r>
      <w:r>
        <w:rPr>
          <w:rFonts w:hint="eastAsia" w:ascii="仿宋" w:hAnsi="仿宋" w:eastAsia="仿宋" w:cs="仿宋"/>
          <w:sz w:val="32"/>
          <w:szCs w:val="32"/>
          <w:lang w:val="en-US" w:eastAsia="zh-CN"/>
        </w:rPr>
        <w:t>受理：5236129；</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电子邮件咨询：电子邮箱</w:t>
      </w:r>
      <w:r>
        <w:rPr>
          <w:rFonts w:hint="eastAsia" w:ascii="仿宋" w:hAnsi="仿宋" w:eastAsia="仿宋" w:cs="仿宋"/>
          <w:sz w:val="32"/>
          <w:szCs w:val="32"/>
          <w:lang w:eastAsia="zh-CN"/>
        </w:rPr>
        <w:t>：gp</w:t>
      </w:r>
      <w:r>
        <w:rPr>
          <w:rFonts w:hint="eastAsia" w:ascii="仿宋" w:hAnsi="仿宋" w:eastAsia="仿宋" w:cs="仿宋"/>
          <w:sz w:val="32"/>
          <w:szCs w:val="32"/>
          <w:lang w:val="en-US" w:eastAsia="zh-CN"/>
        </w:rPr>
        <w:t>xz</w:t>
      </w:r>
      <w:r>
        <w:rPr>
          <w:rFonts w:hint="eastAsia" w:ascii="仿宋" w:hAnsi="仿宋" w:eastAsia="仿宋" w:cs="仿宋"/>
          <w:sz w:val="32"/>
          <w:szCs w:val="32"/>
          <w:lang w:eastAsia="zh-CN"/>
        </w:rPr>
        <w:t>sp</w:t>
      </w:r>
      <w:r>
        <w:rPr>
          <w:rFonts w:hint="eastAsia" w:ascii="仿宋" w:hAnsi="仿宋" w:eastAsia="仿宋" w:cs="仿宋"/>
          <w:sz w:val="32"/>
          <w:szCs w:val="32"/>
          <w:lang w:val="en-US" w:eastAsia="zh-CN"/>
        </w:rPr>
        <w:t>g0553</w:t>
      </w:r>
      <w:r>
        <w:rPr>
          <w:rFonts w:hint="eastAsia" w:ascii="仿宋" w:hAnsi="仿宋" w:eastAsia="仿宋" w:cs="仿宋"/>
          <w:sz w:val="32"/>
          <w:szCs w:val="32"/>
          <w:lang w:eastAsia="zh-CN"/>
        </w:rPr>
        <w:t>@163.com</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rPr>
        <w:t>信函咨询：邮政编码：</w:t>
      </w:r>
      <w:r>
        <w:rPr>
          <w:rFonts w:hint="eastAsia" w:ascii="仿宋" w:hAnsi="仿宋" w:eastAsia="仿宋" w:cs="仿宋"/>
          <w:sz w:val="32"/>
          <w:szCs w:val="32"/>
          <w:lang w:val="en-US" w:eastAsia="zh-CN"/>
        </w:rPr>
        <w:t>048400;</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邮寄地址：</w:t>
      </w:r>
      <w:r>
        <w:rPr>
          <w:rFonts w:hint="eastAsia" w:ascii="仿宋" w:hAnsi="仿宋" w:eastAsia="仿宋" w:cs="仿宋"/>
          <w:sz w:val="32"/>
          <w:szCs w:val="32"/>
          <w:lang w:val="en-US" w:eastAsia="zh-CN"/>
        </w:rPr>
        <w:t>高平</w:t>
      </w:r>
      <w:r>
        <w:rPr>
          <w:rFonts w:hint="eastAsia" w:ascii="仿宋" w:hAnsi="仿宋" w:eastAsia="仿宋" w:cs="仿宋"/>
          <w:sz w:val="32"/>
          <w:szCs w:val="32"/>
        </w:rPr>
        <w:t>市</w:t>
      </w:r>
      <w:r>
        <w:rPr>
          <w:rFonts w:hint="eastAsia" w:ascii="仿宋" w:hAnsi="仿宋" w:eastAsia="仿宋" w:cs="仿宋"/>
          <w:sz w:val="32"/>
          <w:szCs w:val="32"/>
          <w:lang w:val="en-US" w:eastAsia="zh-CN"/>
        </w:rPr>
        <w:t>康乐东街政务</w:t>
      </w:r>
      <w:r>
        <w:rPr>
          <w:rFonts w:hint="eastAsia" w:ascii="仿宋" w:hAnsi="仿宋" w:eastAsia="仿宋" w:cs="仿宋"/>
          <w:sz w:val="32"/>
          <w:szCs w:val="32"/>
        </w:rPr>
        <w:t>服务中心。</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lang w:val="en-US" w:eastAsia="zh-CN"/>
        </w:rPr>
        <w:t>三</w:t>
      </w: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rPr>
        <w:t>咨询回复</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窗口或电话咨询的，能当场回复的，应当场回复，不能当场回复的，应在24小时内以电话的形式回复，有条件的可建立电话录音。</w:t>
      </w:r>
      <w:r>
        <w:rPr>
          <w:rFonts w:hint="eastAsia" w:ascii="仿宋" w:hAnsi="仿宋" w:eastAsia="仿宋" w:cs="仿宋"/>
          <w:sz w:val="32"/>
          <w:szCs w:val="32"/>
          <w:lang w:val="en-US" w:eastAsia="zh-CN"/>
        </w:rPr>
        <w:t>网上、电子邮件、信函咨询的应及时回复，不能及时回复的，应在1 个工作日内回复。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十三、监督投诉渠道：</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投诉渠道</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投诉电话：52345；5221137。</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信函投诉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高平市自然资源</w:t>
      </w:r>
      <w:r>
        <w:rPr>
          <w:rFonts w:hint="eastAsia" w:ascii="仿宋" w:hAnsi="仿宋" w:eastAsia="仿宋" w:cs="仿宋"/>
          <w:sz w:val="32"/>
          <w:szCs w:val="32"/>
        </w:rPr>
        <w:t>局</w:t>
      </w:r>
      <w:r>
        <w:rPr>
          <w:rFonts w:hint="eastAsia" w:ascii="仿宋" w:hAnsi="仿宋" w:eastAsia="仿宋" w:cs="仿宋"/>
          <w:sz w:val="32"/>
          <w:szCs w:val="32"/>
          <w:lang w:val="en-US" w:eastAsia="zh-CN"/>
        </w:rPr>
        <w:t>纪检</w:t>
      </w:r>
      <w:r>
        <w:rPr>
          <w:rFonts w:hint="eastAsia" w:ascii="仿宋" w:hAnsi="仿宋" w:eastAsia="仿宋" w:cs="仿宋"/>
          <w:sz w:val="32"/>
          <w:szCs w:val="32"/>
        </w:rPr>
        <w:t xml:space="preserve">监察室。 </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投诉回复</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回复时限：能当场回复的，当场回复；不能当场回复的，24小时内回复。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回复形式：电话回复，邮件回复，短信回复，信函回复。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十四、办理地址和时间：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1.地址：高平市康乐东街政务服务中心三楼自然资源局行政审批窗口。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2.时间：春秋冬季：朝九晚五9:00-17:00，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1920" w:firstLineChars="6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夏令时：上午8:00-12:00，下午3:00-6:00。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十五、办理进程和结果查询：</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现场问询</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电话</w:t>
      </w:r>
      <w:r>
        <w:rPr>
          <w:rFonts w:hint="eastAsia" w:ascii="仿宋" w:hAnsi="仿宋" w:eastAsia="仿宋" w:cs="仿宋"/>
          <w:sz w:val="32"/>
          <w:szCs w:val="32"/>
          <w:lang w:eastAsia="zh-CN"/>
        </w:rPr>
        <w:t>查询</w:t>
      </w:r>
      <w:r>
        <w:rPr>
          <w:rFonts w:hint="eastAsia" w:ascii="仿宋" w:hAnsi="仿宋" w:eastAsia="仿宋" w:cs="仿宋"/>
          <w:sz w:val="32"/>
          <w:szCs w:val="32"/>
        </w:rPr>
        <w:t>：</w:t>
      </w:r>
      <w:r>
        <w:rPr>
          <w:rFonts w:hint="eastAsia" w:ascii="仿宋" w:hAnsi="仿宋" w:eastAsia="仿宋" w:cs="仿宋"/>
          <w:sz w:val="32"/>
          <w:szCs w:val="32"/>
          <w:lang w:val="en-US" w:eastAsia="zh-CN"/>
        </w:rPr>
        <w:t>5236129</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4.微信公众号查询：高平政务服务。</w:t>
      </w: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2YWZiZDZkMmQ1YzE0OWJjZTg3YjRkOWVlYzVhYTcifQ=="/>
  </w:docVars>
  <w:rsids>
    <w:rsidRoot w:val="31D2511E"/>
    <w:rsid w:val="00031F49"/>
    <w:rsid w:val="010037EE"/>
    <w:rsid w:val="044F07C4"/>
    <w:rsid w:val="04FB3CDB"/>
    <w:rsid w:val="05377265"/>
    <w:rsid w:val="076E3DB8"/>
    <w:rsid w:val="08307842"/>
    <w:rsid w:val="08500EAE"/>
    <w:rsid w:val="0857284B"/>
    <w:rsid w:val="095C6CAC"/>
    <w:rsid w:val="0A8859EE"/>
    <w:rsid w:val="0D346120"/>
    <w:rsid w:val="0DD9536A"/>
    <w:rsid w:val="0FE960B9"/>
    <w:rsid w:val="101B419F"/>
    <w:rsid w:val="16AF2A30"/>
    <w:rsid w:val="16CC05C0"/>
    <w:rsid w:val="18AF7330"/>
    <w:rsid w:val="18DD529F"/>
    <w:rsid w:val="1ABA0D67"/>
    <w:rsid w:val="1CD81AFE"/>
    <w:rsid w:val="1EDC5673"/>
    <w:rsid w:val="206C57FE"/>
    <w:rsid w:val="22DA5C84"/>
    <w:rsid w:val="24B911F2"/>
    <w:rsid w:val="24DC0957"/>
    <w:rsid w:val="24F21521"/>
    <w:rsid w:val="28871648"/>
    <w:rsid w:val="28B4708E"/>
    <w:rsid w:val="29E928B0"/>
    <w:rsid w:val="2E5A241D"/>
    <w:rsid w:val="2EB9083A"/>
    <w:rsid w:val="2F765BFB"/>
    <w:rsid w:val="301D6445"/>
    <w:rsid w:val="30C74EF9"/>
    <w:rsid w:val="3154297C"/>
    <w:rsid w:val="31913651"/>
    <w:rsid w:val="31D2511E"/>
    <w:rsid w:val="32F40B6E"/>
    <w:rsid w:val="33554D96"/>
    <w:rsid w:val="38813FFB"/>
    <w:rsid w:val="3F777A75"/>
    <w:rsid w:val="3FED02A1"/>
    <w:rsid w:val="40554D40"/>
    <w:rsid w:val="41103890"/>
    <w:rsid w:val="418E58CC"/>
    <w:rsid w:val="436163D8"/>
    <w:rsid w:val="465552D3"/>
    <w:rsid w:val="47356C78"/>
    <w:rsid w:val="47EA15A8"/>
    <w:rsid w:val="4877152B"/>
    <w:rsid w:val="4AB605D4"/>
    <w:rsid w:val="4B6E193C"/>
    <w:rsid w:val="4BAF4782"/>
    <w:rsid w:val="4DA7281A"/>
    <w:rsid w:val="4ECB04A3"/>
    <w:rsid w:val="4F6837A1"/>
    <w:rsid w:val="504F6AB3"/>
    <w:rsid w:val="512B4D19"/>
    <w:rsid w:val="514403C0"/>
    <w:rsid w:val="51D856EF"/>
    <w:rsid w:val="54C93260"/>
    <w:rsid w:val="5862182D"/>
    <w:rsid w:val="5C0A5903"/>
    <w:rsid w:val="5D4F7F2E"/>
    <w:rsid w:val="5D7A442F"/>
    <w:rsid w:val="61EC7D47"/>
    <w:rsid w:val="68440713"/>
    <w:rsid w:val="68EB14E2"/>
    <w:rsid w:val="6920154E"/>
    <w:rsid w:val="6B8C0609"/>
    <w:rsid w:val="6E1A6901"/>
    <w:rsid w:val="700F658F"/>
    <w:rsid w:val="70AF5373"/>
    <w:rsid w:val="72043776"/>
    <w:rsid w:val="73167439"/>
    <w:rsid w:val="73480122"/>
    <w:rsid w:val="75437757"/>
    <w:rsid w:val="78207974"/>
    <w:rsid w:val="7A147A3D"/>
    <w:rsid w:val="7C477DCB"/>
    <w:rsid w:val="7C6F6EE0"/>
    <w:rsid w:val="7F342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9"/>
    <w:qFormat/>
    <w:uiPriority w:val="0"/>
    <w:pPr>
      <w:spacing w:before="100" w:beforeAutospacing="1" w:after="100" w:afterAutospacing="1"/>
      <w:outlineLvl w:val="2"/>
    </w:pPr>
    <w:rPr>
      <w:rFonts w:hint="eastAsia" w:cs="Times New Roman"/>
      <w:b/>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Char"/>
    <w:link w:val="3"/>
    <w:qFormat/>
    <w:locked/>
    <w:uiPriority w:val="0"/>
    <w:rPr>
      <w:rFonts w:hint="eastAsia" w:cs="Times New Roman"/>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2042</Words>
  <Characters>2162</Characters>
  <Lines>0</Lines>
  <Paragraphs>0</Paragraphs>
  <TotalTime>0</TotalTime>
  <ScaleCrop>false</ScaleCrop>
  <LinksUpToDate>false</LinksUpToDate>
  <CharactersWithSpaces>2221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ི༗࿆꧁꧁疯小子。张꧂꧂</cp:lastModifiedBy>
  <cp:lastPrinted>2020-06-02T01:40:00Z</cp:lastPrinted>
  <dcterms:modified xsi:type="dcterms:W3CDTF">2024-06-13T07:55:23Z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6DC936598DEE4975994FEF8AB9C96969_12</vt:lpwstr>
  </property>
</Properties>
</file>