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w:t>
      </w:r>
      <w:r>
        <w:rPr>
          <w:rFonts w:hint="eastAsia" w:ascii="仿宋" w:hAnsi="仿宋" w:eastAsia="仿宋" w:cs="仿宋"/>
          <w:color w:val="000000" w:themeColor="text1"/>
          <w:sz w:val="32"/>
          <w:szCs w:val="32"/>
          <w:lang w:val="en-US" w:eastAsia="zh-CN"/>
          <w14:textFill>
            <w14:solidFill>
              <w14:schemeClr w14:val="tx1"/>
            </w14:solidFill>
          </w14:textFill>
        </w:rPr>
        <w:t>1</w:t>
      </w:r>
    </w:p>
    <w:p>
      <w:pPr>
        <w:spacing w:after="120" w:afterLines="50" w:line="580" w:lineRule="exact"/>
        <w:jc w:val="center"/>
        <w:rPr>
          <w:rFonts w:hint="eastAsia" w:ascii="Times New Roman" w:hAnsi="Times New Roman" w:eastAsia="方正小标宋简体" w:cs="Times New Roman"/>
          <w:color w:val="000000" w:themeColor="text1"/>
          <w:sz w:val="44"/>
          <w:szCs w:val="44"/>
          <w14:textFill>
            <w14:solidFill>
              <w14:schemeClr w14:val="tx1"/>
            </w14:solidFill>
          </w14:textFill>
        </w:rPr>
      </w:pPr>
    </w:p>
    <w:p>
      <w:pPr>
        <w:spacing w:after="120" w:afterLines="50" w:line="580" w:lineRule="exact"/>
        <w:jc w:val="center"/>
        <w:rPr>
          <w:rFonts w:hint="eastAsia" w:ascii="Times New Roman" w:hAnsi="Times New Roman" w:eastAsia="方正小标宋简体" w:cs="Times New Roman"/>
          <w:color w:val="000000" w:themeColor="text1"/>
          <w:sz w:val="44"/>
          <w:szCs w:val="44"/>
          <w14:textFill>
            <w14:solidFill>
              <w14:schemeClr w14:val="tx1"/>
            </w14:solidFill>
          </w14:textFill>
        </w:rPr>
      </w:pPr>
      <w:r>
        <w:rPr>
          <w:rFonts w:hint="eastAsia" w:ascii="Times New Roman" w:hAnsi="Times New Roman" w:eastAsia="方正小标宋简体" w:cs="Times New Roman"/>
          <w:color w:val="000000" w:themeColor="text1"/>
          <w:sz w:val="44"/>
          <w:szCs w:val="44"/>
          <w14:textFill>
            <w14:solidFill>
              <w14:schemeClr w14:val="tx1"/>
            </w14:solidFill>
          </w14:textFill>
        </w:rPr>
        <w:t>202</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3</w:t>
      </w:r>
      <w:r>
        <w:rPr>
          <w:rFonts w:hint="eastAsia" w:ascii="Times New Roman" w:hAnsi="Times New Roman" w:eastAsia="方正小标宋简体" w:cs="Times New Roman"/>
          <w:color w:val="000000" w:themeColor="text1"/>
          <w:sz w:val="44"/>
          <w:szCs w:val="44"/>
          <w14:textFill>
            <w14:solidFill>
              <w14:schemeClr w14:val="tx1"/>
            </w14:solidFill>
          </w14:textFill>
        </w:rPr>
        <w:t>年科技创新政策兑现申请须知</w:t>
      </w:r>
    </w:p>
    <w:p>
      <w:pPr>
        <w:keepNext w:val="0"/>
        <w:keepLines w:val="0"/>
        <w:widowControl/>
        <w:suppressLineNumbers w:val="0"/>
        <w:ind w:firstLine="640" w:firstLineChars="200"/>
        <w:jc w:val="left"/>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widowControl/>
        <w:suppressLineNumbers w:val="0"/>
        <w:ind w:firstLine="640" w:firstLineChars="200"/>
        <w:jc w:val="both"/>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申请人须满足《关于进一步推动高平经济技术开发区科技创新的若干意见》，</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除科技创新服务类外，</w:t>
      </w:r>
      <w:r>
        <w:rPr>
          <w:rFonts w:hint="eastAsia" w:ascii="仿宋_GB2312" w:hAnsi="宋体" w:cs="仿宋_GB2312"/>
          <w:color w:val="000000" w:themeColor="text1"/>
          <w:kern w:val="0"/>
          <w:sz w:val="31"/>
          <w:szCs w:val="31"/>
          <w:lang w:val="en-US" w:eastAsia="zh-CN" w:bidi="ar"/>
          <w14:textFill>
            <w14:solidFill>
              <w14:schemeClr w14:val="tx1"/>
            </w14:solidFill>
          </w14:textFill>
        </w:rPr>
        <w:t>同时具备</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未建立研发机构、无产学研合作</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项目和三年内未申请发明专利</w:t>
      </w:r>
      <w:r>
        <w:rPr>
          <w:rFonts w:hint="eastAsia" w:ascii="仿宋_GB2312" w:hAnsi="宋体" w:cs="仿宋_GB2312"/>
          <w:color w:val="000000" w:themeColor="text1"/>
          <w:kern w:val="0"/>
          <w:sz w:val="31"/>
          <w:szCs w:val="31"/>
          <w:lang w:val="en-US" w:eastAsia="zh-CN" w:bidi="ar"/>
          <w14:textFill>
            <w14:solidFill>
              <w14:schemeClr w14:val="tx1"/>
            </w14:solidFill>
          </w14:textFill>
        </w:rPr>
        <w:t>三种情形</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的企业</w:t>
      </w:r>
      <w:r>
        <w:rPr>
          <w:rFonts w:hint="eastAsia" w:ascii="仿宋_GB2312" w:hAnsi="宋体" w:cs="仿宋_GB2312"/>
          <w:color w:val="000000" w:themeColor="text1"/>
          <w:kern w:val="0"/>
          <w:sz w:val="31"/>
          <w:szCs w:val="31"/>
          <w:lang w:val="en-US" w:eastAsia="zh-CN" w:bidi="ar"/>
          <w14:textFill>
            <w14:solidFill>
              <w14:schemeClr w14:val="tx1"/>
            </w14:solidFill>
          </w14:textFill>
        </w:rPr>
        <w:t>不得申报</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w:t>
      </w:r>
      <w:r>
        <w:rPr>
          <w:rFonts w:hint="eastAsia" w:ascii="仿宋_GB2312" w:hAnsi="宋体" w:cs="仿宋_GB2312"/>
          <w:color w:val="000000" w:themeColor="text1"/>
          <w:kern w:val="0"/>
          <w:sz w:val="31"/>
          <w:szCs w:val="31"/>
          <w:lang w:val="en-US" w:eastAsia="zh-CN" w:bidi="ar"/>
          <w14:textFill>
            <w14:solidFill>
              <w14:schemeClr w14:val="tx1"/>
            </w14:solidFill>
          </w14:textFill>
        </w:rPr>
        <w:t>本政策</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与上级新出台政策冲突的，均按上级政策执行。与高平市财政承担的相关奖补政策重复的，按其奖补金额的</w:t>
      </w:r>
      <w:r>
        <w:rPr>
          <w:rFonts w:hint="eastAsia" w:ascii="仿宋_GB2312" w:hAnsi="宋体" w:cs="仿宋_GB2312"/>
          <w:color w:val="000000" w:themeColor="text1"/>
          <w:kern w:val="0"/>
          <w:sz w:val="31"/>
          <w:szCs w:val="31"/>
          <w:lang w:val="en-US" w:eastAsia="zh-CN" w:bidi="ar"/>
          <w14:textFill>
            <w14:solidFill>
              <w14:schemeClr w14:val="tx1"/>
            </w14:solidFill>
          </w14:textFill>
        </w:rPr>
        <w:t>40%</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追加奖补。已由高平相关基金股权扶持的，不再重复进行奖补资助。</w:t>
      </w:r>
    </w:p>
    <w:p>
      <w:pPr>
        <w:spacing w:line="580" w:lineRule="exact"/>
        <w:ind w:firstLine="640" w:firstLineChars="200"/>
        <w:rPr>
          <w:rFonts w:hint="eastAsia" w:ascii="Times New Roman" w:hAnsi="黑体" w:eastAsia="黑体" w:cs="Times New Roman"/>
          <w:color w:val="000000" w:themeColor="text1"/>
          <w:lang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一、</w:t>
      </w:r>
      <w:r>
        <w:rPr>
          <w:rFonts w:hint="eastAsia" w:ascii="Times New Roman" w:hAnsi="黑体" w:eastAsia="黑体" w:cs="Times New Roman"/>
          <w:color w:val="000000" w:themeColor="text1"/>
          <w14:textFill>
            <w14:solidFill>
              <w14:schemeClr w14:val="tx1"/>
            </w14:solidFill>
          </w14:textFill>
        </w:rPr>
        <w:t>由企业联合高等院校（科研院所）共建，或联合市政府（或管委会）产业技术研究院共建的企业研究院（所），符合建设要求并正常运行</w:t>
      </w:r>
      <w:r>
        <w:rPr>
          <w:rFonts w:hint="eastAsia" w:ascii="Times New Roman" w:hAnsi="黑体" w:eastAsia="黑体" w:cs="Times New Roman"/>
          <w:color w:val="000000" w:themeColor="text1"/>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关于进一步推动高平经济技术开发区科技创新的若干意见</w:t>
      </w:r>
      <w:r>
        <w:rPr>
          <w:rFonts w:hint="eastAsia" w:ascii="仿宋" w:hAnsi="仿宋" w:eastAsia="仿宋" w:cs="仿宋"/>
          <w:color w:val="000000" w:themeColor="text1"/>
          <w:sz w:val="32"/>
          <w:szCs w:val="32"/>
          <w:lang w:eastAsia="zh-CN"/>
          <w14:textFill>
            <w14:solidFill>
              <w14:schemeClr w14:val="tx1"/>
            </w14:solidFill>
          </w14:textFill>
        </w:rPr>
        <w:t>（试 行）</w:t>
      </w:r>
      <w:r>
        <w:rPr>
          <w:rFonts w:hint="eastAsia" w:ascii="仿宋" w:hAnsi="仿宋" w:eastAsia="仿宋" w:cs="仿宋"/>
          <w:color w:val="000000" w:themeColor="text1"/>
          <w:sz w:val="32"/>
          <w:szCs w:val="32"/>
          <w:lang w:val="en-US" w:eastAsia="zh-CN"/>
          <w14:textFill>
            <w14:solidFill>
              <w14:schemeClr w14:val="tx1"/>
            </w14:solidFill>
          </w14:textFill>
        </w:rPr>
        <w:t>》第6条。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14:textFill>
            <w14:solidFill>
              <w14:schemeClr w14:val="tx1"/>
            </w14:solidFill>
          </w14:textFill>
        </w:rPr>
        <w:t>按其</w:t>
      </w:r>
      <w:r>
        <w:rPr>
          <w:rFonts w:hint="eastAsia" w:ascii="仿宋" w:hAnsi="仿宋" w:eastAsia="仿宋" w:cs="仿宋"/>
          <w:color w:val="000000" w:themeColor="text1"/>
          <w:sz w:val="32"/>
          <w:szCs w:val="32"/>
          <w:lang w:val="en-US" w:eastAsia="zh-CN"/>
          <w14:textFill>
            <w14:solidFill>
              <w14:schemeClr w14:val="tx1"/>
            </w14:solidFill>
          </w14:textFill>
        </w:rPr>
        <w:t>固定</w:t>
      </w:r>
      <w:r>
        <w:rPr>
          <w:rFonts w:hint="eastAsia" w:ascii="仿宋" w:hAnsi="仿宋" w:eastAsia="仿宋" w:cs="仿宋"/>
          <w:color w:val="000000" w:themeColor="text1"/>
          <w:sz w:val="32"/>
          <w:szCs w:val="32"/>
          <w14:textFill>
            <w14:solidFill>
              <w14:schemeClr w14:val="tx1"/>
            </w14:solidFill>
          </w14:textFill>
        </w:rPr>
        <w:t>投资的10%予以奖补，最高20万元</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color w:val="000000" w:themeColor="text1"/>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1.营业执照副本。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联合高等院校（科研院所）</w:t>
      </w:r>
      <w:r>
        <w:rPr>
          <w:rFonts w:hint="eastAsia" w:ascii="仿宋" w:hAnsi="仿宋" w:eastAsia="仿宋" w:cs="仿宋"/>
          <w:color w:val="000000" w:themeColor="text1"/>
          <w:sz w:val="32"/>
          <w:szCs w:val="32"/>
          <w:lang w:val="en-US" w:eastAsia="zh-CN"/>
          <w14:textFill>
            <w14:solidFill>
              <w14:schemeClr w14:val="tx1"/>
            </w14:solidFill>
          </w14:textFill>
        </w:rPr>
        <w:t>合作协议。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3.相关部门评审、检查记录。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4.固定资产投资额相关证明和第三方审计报告。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5.建设和运行工作报告。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与</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共建</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院（所），建设要求：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微软雅黑" w:hAnsi="微软雅黑" w:eastAsia="微软雅黑" w:cs="微软雅黑"/>
          <w:color w:val="000000" w:themeColor="text1"/>
          <w:sz w:val="32"/>
          <w:szCs w:val="32"/>
          <w:u w:val="none"/>
          <w:lang w:val="en-US"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；运行情况：</w:t>
      </w:r>
      <w:r>
        <w:rPr>
          <w:rFonts w:hint="eastAsia" w:ascii="微软雅黑" w:hAnsi="微软雅黑" w:eastAsia="微软雅黑" w:cs="微软雅黑"/>
          <w:color w:val="000000" w:themeColor="text1"/>
          <w:sz w:val="32"/>
          <w:szCs w:val="32"/>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二、高等院校（科研院所）在我市建立科技成果转化中心，且全年服务开发区内企业10家以上并取得实效的。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关于进一步推动高平经济技术开发区科技创新的若干意见</w:t>
      </w:r>
      <w:r>
        <w:rPr>
          <w:rFonts w:hint="eastAsia" w:ascii="仿宋" w:hAnsi="仿宋" w:eastAsia="仿宋" w:cs="仿宋"/>
          <w:color w:val="000000" w:themeColor="text1"/>
          <w:sz w:val="32"/>
          <w:szCs w:val="32"/>
          <w:lang w:eastAsia="zh-CN"/>
          <w14:textFill>
            <w14:solidFill>
              <w14:schemeClr w14:val="tx1"/>
            </w14:solidFill>
          </w14:textFill>
        </w:rPr>
        <w:t>（试 行）</w:t>
      </w:r>
      <w:r>
        <w:rPr>
          <w:rFonts w:hint="eastAsia" w:ascii="仿宋" w:hAnsi="仿宋" w:eastAsia="仿宋" w:cs="仿宋"/>
          <w:color w:val="000000" w:themeColor="text1"/>
          <w:sz w:val="32"/>
          <w:szCs w:val="32"/>
          <w:lang w:val="en-US" w:eastAsia="zh-CN"/>
          <w14:textFill>
            <w14:solidFill>
              <w14:schemeClr w14:val="tx1"/>
            </w14:solidFill>
          </w14:textFill>
        </w:rPr>
        <w:t>》第7条。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lang w:val="en-US" w:eastAsia="zh-CN"/>
          <w14:textFill>
            <w14:solidFill>
              <w14:schemeClr w14:val="tx1"/>
            </w14:solidFill>
          </w14:textFill>
        </w:rPr>
        <w:t>资助运行经费10万元。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color w:val="000000" w:themeColor="text1"/>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1.营业执照或法人证书副本。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2.与我市或开发区签订合作协议或成立证明。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3.与企业签订的服务协议、服务企业明细、发票等相关证明。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4.技术合同复印件及认定登记证明。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（科研院所）在高平市建立科技成果转化中心，全年服务高平开发区企业</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家，取得实效：</w:t>
      </w:r>
      <w:r>
        <w:rPr>
          <w:rFonts w:hint="eastAsia" w:ascii="微软雅黑" w:hAnsi="微软雅黑" w:eastAsia="微软雅黑" w:cs="微软雅黑"/>
          <w:color w:val="000000" w:themeColor="text1"/>
          <w:sz w:val="32"/>
          <w:szCs w:val="32"/>
          <w:u w:val="none"/>
          <w:lang w:val="en-US"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三、新获批认定的企业与高等院校（科研院所）共建院士（专家）工作站、博士后科研流动（工作）站等省级以上研发机构。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关于进一步推动高平经济技术开发区科技创新的若干意见</w:t>
      </w:r>
      <w:r>
        <w:rPr>
          <w:rFonts w:hint="eastAsia" w:ascii="仿宋" w:hAnsi="仿宋" w:eastAsia="仿宋" w:cs="仿宋"/>
          <w:color w:val="000000" w:themeColor="text1"/>
          <w:sz w:val="32"/>
          <w:szCs w:val="32"/>
          <w:lang w:eastAsia="zh-CN"/>
          <w14:textFill>
            <w14:solidFill>
              <w14:schemeClr w14:val="tx1"/>
            </w14:solidFill>
          </w14:textFill>
        </w:rPr>
        <w:t>（试 行）</w:t>
      </w:r>
      <w:r>
        <w:rPr>
          <w:rFonts w:hint="eastAsia" w:ascii="仿宋" w:hAnsi="仿宋" w:eastAsia="仿宋" w:cs="仿宋"/>
          <w:color w:val="000000" w:themeColor="text1"/>
          <w:sz w:val="32"/>
          <w:szCs w:val="32"/>
          <w:lang w:val="en-US" w:eastAsia="zh-CN"/>
          <w14:textFill>
            <w14:solidFill>
              <w14:schemeClr w14:val="tx1"/>
            </w14:solidFill>
          </w14:textFill>
        </w:rPr>
        <w:t>》第8条。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14:textFill>
            <w14:solidFill>
              <w14:schemeClr w14:val="tx1"/>
            </w14:solidFill>
          </w14:textFill>
        </w:rPr>
        <w:t>20万元一次性建设资助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color w:val="000000" w:themeColor="text1"/>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1.营业执照或法人证书副本。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与高等院校（科研院所）</w:t>
      </w:r>
      <w:r>
        <w:rPr>
          <w:rFonts w:hint="eastAsia" w:ascii="仿宋" w:hAnsi="仿宋" w:eastAsia="仿宋" w:cs="仿宋"/>
          <w:color w:val="000000" w:themeColor="text1"/>
          <w:sz w:val="32"/>
          <w:szCs w:val="32"/>
          <w:lang w:val="en-US" w:eastAsia="zh-CN"/>
          <w14:textFill>
            <w14:solidFill>
              <w14:schemeClr w14:val="tx1"/>
            </w14:solidFill>
          </w14:textFill>
        </w:rPr>
        <w:t>签订的合作协议。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3.省级以上研发机构批准（备案）文件。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与</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共建</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研发机构，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 xml:space="preserve">（时间）获批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（资质）。</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四、新认定的国家级、省级、晋城市级重点实验室、工程（技术）研究中心、临床医学研究中心。高平市域外迁入开发区落户发展的国家级、省级工程技术研究中心、重点实验室、临床医学研究中心。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关于进一步推动高平经济技术开发区科技创新的若干意见</w:t>
      </w:r>
      <w:r>
        <w:rPr>
          <w:rFonts w:hint="eastAsia" w:ascii="仿宋" w:hAnsi="仿宋" w:eastAsia="仿宋" w:cs="仿宋"/>
          <w:color w:val="000000" w:themeColor="text1"/>
          <w:sz w:val="32"/>
          <w:szCs w:val="32"/>
          <w:lang w:eastAsia="zh-CN"/>
          <w14:textFill>
            <w14:solidFill>
              <w14:schemeClr w14:val="tx1"/>
            </w14:solidFill>
          </w14:textFill>
        </w:rPr>
        <w:t>（试 行）</w:t>
      </w:r>
      <w:r>
        <w:rPr>
          <w:rFonts w:hint="eastAsia" w:ascii="仿宋" w:hAnsi="仿宋" w:eastAsia="仿宋" w:cs="仿宋"/>
          <w:color w:val="000000" w:themeColor="text1"/>
          <w:sz w:val="32"/>
          <w:szCs w:val="32"/>
          <w:lang w:val="en-US" w:eastAsia="zh-CN"/>
          <w14:textFill>
            <w14:solidFill>
              <w14:schemeClr w14:val="tx1"/>
            </w14:solidFill>
          </w14:textFill>
        </w:rPr>
        <w:t>》第8条。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lang w:val="en-US" w:eastAsia="zh-CN"/>
          <w14:textFill>
            <w14:solidFill>
              <w14:schemeClr w14:val="tx1"/>
            </w14:solidFill>
          </w14:textFill>
        </w:rPr>
        <w:t>新认定，</w:t>
      </w:r>
      <w:r>
        <w:rPr>
          <w:rFonts w:hint="eastAsia" w:ascii="仿宋" w:hAnsi="仿宋" w:eastAsia="仿宋" w:cs="仿宋"/>
          <w:color w:val="000000" w:themeColor="text1"/>
          <w:sz w:val="32"/>
          <w:szCs w:val="32"/>
          <w14:textFill>
            <w14:solidFill>
              <w14:schemeClr w14:val="tx1"/>
            </w14:solidFill>
          </w14:textFill>
        </w:rPr>
        <w:t>国家级8万元、省级4万元、晋城市</w:t>
      </w:r>
      <w:r>
        <w:rPr>
          <w:rFonts w:hint="eastAsia" w:ascii="仿宋" w:hAnsi="仿宋" w:eastAsia="仿宋" w:cs="仿宋"/>
          <w:color w:val="000000" w:themeColor="text1"/>
          <w:sz w:val="32"/>
          <w:szCs w:val="32"/>
          <w:lang w:val="en-US" w:eastAsia="zh-CN"/>
          <w14:textFill>
            <w14:solidFill>
              <w14:schemeClr w14:val="tx1"/>
            </w14:solidFill>
          </w14:textFill>
        </w:rPr>
        <w:t>级</w:t>
      </w:r>
      <w:r>
        <w:rPr>
          <w:rFonts w:hint="eastAsia" w:ascii="仿宋" w:hAnsi="仿宋" w:eastAsia="仿宋" w:cs="仿宋"/>
          <w:color w:val="000000" w:themeColor="text1"/>
          <w:sz w:val="32"/>
          <w:szCs w:val="32"/>
          <w14:textFill>
            <w14:solidFill>
              <w14:schemeClr w14:val="tx1"/>
            </w14:solidFill>
          </w14:textFill>
        </w:rPr>
        <w:t>2万元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迁入，</w:t>
      </w:r>
      <w:r>
        <w:rPr>
          <w:rFonts w:hint="eastAsia" w:ascii="仿宋" w:hAnsi="仿宋" w:eastAsia="仿宋" w:cs="仿宋"/>
          <w:color w:val="000000" w:themeColor="text1"/>
          <w:sz w:val="32"/>
          <w:szCs w:val="32"/>
          <w14:textFill>
            <w14:solidFill>
              <w14:schemeClr w14:val="tx1"/>
            </w14:solidFill>
          </w14:textFill>
        </w:rPr>
        <w:t>国家级最高 4 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省级</w:t>
      </w:r>
      <w:r>
        <w:rPr>
          <w:rFonts w:hint="eastAsia" w:ascii="仿宋" w:hAnsi="仿宋" w:eastAsia="仿宋" w:cs="仿宋"/>
          <w:color w:val="000000" w:themeColor="text1"/>
          <w:sz w:val="32"/>
          <w:szCs w:val="32"/>
          <w:lang w:val="en-US" w:eastAsia="zh-CN"/>
          <w14:textFill>
            <w14:solidFill>
              <w14:schemeClr w14:val="tx1"/>
            </w14:solidFill>
          </w14:textFill>
        </w:rPr>
        <w:t>最高</w:t>
      </w:r>
      <w:r>
        <w:rPr>
          <w:rFonts w:hint="eastAsia" w:ascii="仿宋" w:hAnsi="仿宋" w:eastAsia="仿宋" w:cs="仿宋"/>
          <w:color w:val="000000" w:themeColor="text1"/>
          <w:sz w:val="32"/>
          <w:szCs w:val="32"/>
          <w14:textFill>
            <w14:solidFill>
              <w14:schemeClr w14:val="tx1"/>
            </w14:solidFill>
          </w14:textFill>
        </w:rPr>
        <w:t>2万元</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color w:val="000000" w:themeColor="text1"/>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1.营业执照副本。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2.认定或批准文件。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3.认定机构对备案登记变更的批复（迁入的企业提供）。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u w:val="none"/>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 xml:space="preserve">（时间）获批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（资质）；迁入的需另外填写：迁入时间：</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，迁出地址：</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，迁入地址：</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五、对新认定的国家级、省级、晋城市级企业技术中心。外地迁入的国家级、省级企业技术中心。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关于进一步推动高平经济技术开发区科技创新的若干意见</w:t>
      </w:r>
      <w:r>
        <w:rPr>
          <w:rFonts w:hint="eastAsia" w:ascii="仿宋" w:hAnsi="仿宋" w:eastAsia="仿宋" w:cs="仿宋"/>
          <w:color w:val="000000" w:themeColor="text1"/>
          <w:sz w:val="32"/>
          <w:szCs w:val="32"/>
          <w:lang w:eastAsia="zh-CN"/>
          <w14:textFill>
            <w14:solidFill>
              <w14:schemeClr w14:val="tx1"/>
            </w14:solidFill>
          </w14:textFill>
        </w:rPr>
        <w:t>（试 行）</w:t>
      </w:r>
      <w:r>
        <w:rPr>
          <w:rFonts w:hint="eastAsia" w:ascii="仿宋" w:hAnsi="仿宋" w:eastAsia="仿宋" w:cs="仿宋"/>
          <w:color w:val="000000" w:themeColor="text1"/>
          <w:sz w:val="32"/>
          <w:szCs w:val="32"/>
          <w:lang w:val="en-US" w:eastAsia="zh-CN"/>
          <w14:textFill>
            <w14:solidFill>
              <w14:schemeClr w14:val="tx1"/>
            </w14:solidFill>
          </w14:textFill>
        </w:rPr>
        <w:t>》第8条。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lang w:val="en-US" w:eastAsia="zh-CN"/>
          <w14:textFill>
            <w14:solidFill>
              <w14:schemeClr w14:val="tx1"/>
            </w14:solidFill>
          </w14:textFill>
        </w:rPr>
        <w:t>新认定，</w:t>
      </w:r>
      <w:r>
        <w:rPr>
          <w:rFonts w:hint="eastAsia" w:ascii="仿宋" w:hAnsi="仿宋" w:eastAsia="仿宋" w:cs="仿宋"/>
          <w:color w:val="000000" w:themeColor="text1"/>
          <w:sz w:val="32"/>
          <w:szCs w:val="32"/>
          <w14:textFill>
            <w14:solidFill>
              <w14:schemeClr w14:val="tx1"/>
            </w14:solidFill>
          </w14:textFill>
        </w:rPr>
        <w:t>国家级20万元、省级12万元、晋城市</w:t>
      </w:r>
      <w:r>
        <w:rPr>
          <w:rFonts w:hint="eastAsia" w:ascii="仿宋" w:hAnsi="仿宋" w:eastAsia="仿宋" w:cs="仿宋"/>
          <w:color w:val="000000" w:themeColor="text1"/>
          <w:sz w:val="32"/>
          <w:szCs w:val="32"/>
          <w:lang w:val="en-US" w:eastAsia="zh-CN"/>
          <w14:textFill>
            <w14:solidFill>
              <w14:schemeClr w14:val="tx1"/>
            </w14:solidFill>
          </w14:textFill>
        </w:rPr>
        <w:t>级</w:t>
      </w:r>
      <w:r>
        <w:rPr>
          <w:rFonts w:hint="eastAsia" w:ascii="仿宋" w:hAnsi="仿宋" w:eastAsia="仿宋" w:cs="仿宋"/>
          <w:color w:val="000000" w:themeColor="text1"/>
          <w:sz w:val="32"/>
          <w:szCs w:val="32"/>
          <w14:textFill>
            <w14:solidFill>
              <w14:schemeClr w14:val="tx1"/>
            </w14:solidFill>
          </w14:textFill>
        </w:rPr>
        <w:t>3万元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迁入，</w:t>
      </w:r>
      <w:r>
        <w:rPr>
          <w:rFonts w:hint="eastAsia" w:ascii="仿宋" w:hAnsi="仿宋" w:eastAsia="仿宋" w:cs="仿宋"/>
          <w:color w:val="000000" w:themeColor="text1"/>
          <w:sz w:val="32"/>
          <w:szCs w:val="32"/>
          <w14:textFill>
            <w14:solidFill>
              <w14:schemeClr w14:val="tx1"/>
            </w14:solidFill>
          </w14:textFill>
        </w:rPr>
        <w:t>国家级10万元、省级6万元</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color w:val="000000" w:themeColor="text1"/>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1.营业执照副本。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2.认定或批准文件。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3.认定机构对备案登记变更的批复（迁入的企业提供）。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 xml:space="preserve">（时间）获批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（资质）；迁入的需另外填写：迁入时间：</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，迁出地址：</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，迁入地址：</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 xml:space="preserve">六、对新认定（备案） 的国家级、省级、晋城市级孵化器、众创空间。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关于进一步推动高平经济技术开发区科技创新的若干意见</w:t>
      </w:r>
      <w:r>
        <w:rPr>
          <w:rFonts w:hint="eastAsia" w:ascii="仿宋" w:hAnsi="仿宋" w:eastAsia="仿宋" w:cs="仿宋"/>
          <w:color w:val="000000" w:themeColor="text1"/>
          <w:sz w:val="32"/>
          <w:szCs w:val="32"/>
          <w:lang w:eastAsia="zh-CN"/>
          <w14:textFill>
            <w14:solidFill>
              <w14:schemeClr w14:val="tx1"/>
            </w14:solidFill>
          </w14:textFill>
        </w:rPr>
        <w:t>（试 行）</w:t>
      </w:r>
      <w:r>
        <w:rPr>
          <w:rFonts w:hint="eastAsia" w:ascii="仿宋" w:hAnsi="仿宋" w:eastAsia="仿宋" w:cs="仿宋"/>
          <w:color w:val="000000" w:themeColor="text1"/>
          <w:sz w:val="32"/>
          <w:szCs w:val="32"/>
          <w:lang w:val="en-US" w:eastAsia="zh-CN"/>
          <w14:textFill>
            <w14:solidFill>
              <w14:schemeClr w14:val="tx1"/>
            </w14:solidFill>
          </w14:textFill>
        </w:rPr>
        <w:t>》第9条。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14:textFill>
            <w14:solidFill>
              <w14:schemeClr w14:val="tx1"/>
            </w14:solidFill>
          </w14:textFill>
        </w:rPr>
        <w:t>国家级 8万元、省级4万元、晋城市级2万元</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color w:val="000000" w:themeColor="text1"/>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1.营业执照副本。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2.认定或批准文件。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 xml:space="preserve">（时间）获批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（资质）。</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七、对研究与试验发展（R&amp;D）经费投入强度排名前五位的园区企业。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关于进一步推动高平经济技术开发区科技创新的若干意见</w:t>
      </w:r>
      <w:r>
        <w:rPr>
          <w:rFonts w:hint="eastAsia" w:ascii="仿宋" w:hAnsi="仿宋" w:eastAsia="仿宋" w:cs="仿宋"/>
          <w:color w:val="000000" w:themeColor="text1"/>
          <w:sz w:val="32"/>
          <w:szCs w:val="32"/>
          <w:lang w:eastAsia="zh-CN"/>
          <w14:textFill>
            <w14:solidFill>
              <w14:schemeClr w14:val="tx1"/>
            </w14:solidFill>
          </w14:textFill>
        </w:rPr>
        <w:t>（试 行）</w:t>
      </w:r>
      <w:r>
        <w:rPr>
          <w:rFonts w:hint="eastAsia" w:ascii="仿宋" w:hAnsi="仿宋" w:eastAsia="仿宋" w:cs="仿宋"/>
          <w:color w:val="000000" w:themeColor="text1"/>
          <w:sz w:val="32"/>
          <w:szCs w:val="32"/>
          <w:lang w:val="en-US" w:eastAsia="zh-CN"/>
          <w14:textFill>
            <w14:solidFill>
              <w14:schemeClr w14:val="tx1"/>
            </w14:solidFill>
          </w14:textFill>
        </w:rPr>
        <w:t>》第10条。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14:textFill>
            <w14:solidFill>
              <w14:schemeClr w14:val="tx1"/>
            </w14:solidFill>
          </w14:textFill>
        </w:rPr>
        <w:t>主营业务收入1亿元（含1亿元）及以上的最高 60万元；5000万元（含5000 万元）至1亿元的最高30万元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低于5000万元的最高10万元。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color w:val="000000" w:themeColor="text1"/>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1.营业执照副本。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2.年度财务报表和</w:t>
      </w:r>
      <w:r>
        <w:rPr>
          <w:rFonts w:hint="eastAsia" w:ascii="仿宋" w:hAnsi="仿宋" w:eastAsia="仿宋" w:cs="仿宋"/>
          <w:color w:val="000000" w:themeColor="text1"/>
          <w:sz w:val="32"/>
          <w:szCs w:val="32"/>
          <w:highlight w:val="none"/>
          <w:lang w:val="en-US" w:eastAsia="zh-CN"/>
          <w14:textFill>
            <w14:solidFill>
              <w14:schemeClr w14:val="tx1"/>
            </w14:solidFill>
          </w14:textFill>
        </w:rPr>
        <w:t>第三方审计报告。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3.年度纳税申报表</w:t>
      </w:r>
      <w:bookmarkStart w:id="0" w:name="_GoBack"/>
      <w:bookmarkEnd w:id="0"/>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_GB2312" w:hAnsi="宋体" w:cs="仿宋_GB2312"/>
          <w:color w:val="000000" w:themeColor="text1"/>
          <w:kern w:val="0"/>
          <w:sz w:val="31"/>
          <w:szCs w:val="31"/>
          <w:lang w:val="en-US" w:eastAsia="zh-CN" w:bidi="ar"/>
          <w14:textFill>
            <w14:solidFill>
              <w14:schemeClr w14:val="tx1"/>
            </w14:solidFill>
          </w14:textFill>
        </w:rPr>
        <w:t>4.</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建立研发机构</w:t>
      </w:r>
      <w:r>
        <w:rPr>
          <w:rFonts w:hint="eastAsia" w:ascii="仿宋_GB2312" w:hAnsi="宋体" w:cs="仿宋_GB2312"/>
          <w:color w:val="000000" w:themeColor="text1"/>
          <w:kern w:val="0"/>
          <w:sz w:val="31"/>
          <w:szCs w:val="31"/>
          <w:lang w:val="en-US" w:eastAsia="zh-CN" w:bidi="ar"/>
          <w14:textFill>
            <w14:solidFill>
              <w14:schemeClr w14:val="tx1"/>
            </w14:solidFill>
          </w14:textFill>
        </w:rPr>
        <w:t>、开展</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产学研合作</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项目</w:t>
      </w:r>
      <w:r>
        <w:rPr>
          <w:rFonts w:hint="eastAsia" w:ascii="仿宋_GB2312" w:hAnsi="宋体" w:cs="仿宋_GB2312"/>
          <w:color w:val="000000" w:themeColor="text1"/>
          <w:kern w:val="0"/>
          <w:sz w:val="31"/>
          <w:szCs w:val="31"/>
          <w:lang w:val="en-US" w:eastAsia="zh-CN" w:bidi="ar"/>
          <w14:textFill>
            <w14:solidFill>
              <w14:schemeClr w14:val="tx1"/>
            </w14:solidFill>
          </w14:textFill>
        </w:rPr>
        <w:t>、</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三年内申请发明专利</w:t>
      </w:r>
      <w:r>
        <w:rPr>
          <w:rFonts w:hint="eastAsia" w:ascii="仿宋_GB2312" w:hAnsi="宋体" w:cs="仿宋_GB2312"/>
          <w:color w:val="000000" w:themeColor="text1"/>
          <w:kern w:val="0"/>
          <w:sz w:val="31"/>
          <w:szCs w:val="31"/>
          <w:lang w:val="en-US" w:eastAsia="zh-CN" w:bidi="ar"/>
          <w14:textFill>
            <w14:solidFill>
              <w14:schemeClr w14:val="tx1"/>
            </w14:solidFill>
          </w14:textFill>
        </w:rPr>
        <w:t>任意一项或多项的证明材料。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（年度）研发经费投入</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万元，强度为</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，经</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（机构）审计，出具审计报告。</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 xml:space="preserve">八、对企业当年与研究院（所）开展的产学研合作经费在50万元以上，且取得实际合作成果的项目。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关于进一步推动高平经济技术开发区科技创新的若干意见</w:t>
      </w:r>
      <w:r>
        <w:rPr>
          <w:rFonts w:hint="eastAsia" w:ascii="仿宋" w:hAnsi="仿宋" w:eastAsia="仿宋" w:cs="仿宋"/>
          <w:color w:val="000000" w:themeColor="text1"/>
          <w:sz w:val="32"/>
          <w:szCs w:val="32"/>
          <w:lang w:eastAsia="zh-CN"/>
          <w14:textFill>
            <w14:solidFill>
              <w14:schemeClr w14:val="tx1"/>
            </w14:solidFill>
          </w14:textFill>
        </w:rPr>
        <w:t>（试 行）</w:t>
      </w:r>
      <w:r>
        <w:rPr>
          <w:rFonts w:hint="eastAsia" w:ascii="仿宋" w:hAnsi="仿宋" w:eastAsia="仿宋" w:cs="仿宋"/>
          <w:color w:val="000000" w:themeColor="text1"/>
          <w:sz w:val="32"/>
          <w:szCs w:val="32"/>
          <w:lang w:val="en-US" w:eastAsia="zh-CN"/>
          <w14:textFill>
            <w14:solidFill>
              <w14:schemeClr w14:val="tx1"/>
            </w14:solidFill>
          </w14:textFill>
        </w:rPr>
        <w:t>》第11条。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14:textFill>
            <w14:solidFill>
              <w14:schemeClr w14:val="tx1"/>
            </w14:solidFill>
          </w14:textFill>
        </w:rPr>
        <w:t>奖励实际支付金额的10%，最高20万元。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color w:val="000000" w:themeColor="text1"/>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1.营业执照副本。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2.产学研合作协议。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_GB2312" w:cs="仿宋"/>
          <w:color w:val="000000" w:themeColor="text1"/>
          <w:sz w:val="32"/>
          <w:szCs w:val="32"/>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3.经费的财务报表、第三方审计报告、</w:t>
      </w:r>
      <w:r>
        <w:rPr>
          <w:rFonts w:hint="eastAsia" w:ascii="Times New Roman" w:hAnsi="Times New Roman"/>
          <w:color w:val="000000" w:themeColor="text1"/>
          <w14:textFill>
            <w14:solidFill>
              <w14:schemeClr w14:val="tx1"/>
            </w14:solidFill>
          </w14:textFill>
        </w:rPr>
        <w:t>发票和银行转账凭证等</w:t>
      </w:r>
      <w:r>
        <w:rPr>
          <w:rFonts w:hint="eastAsia" w:ascii="Times New Roman" w:hAnsi="Times New Roman"/>
          <w:color w:val="000000" w:themeColor="text1"/>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4.实际成果证明材料。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u w:val="single"/>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u w:val="none"/>
          <w:lang w:val="en-US" w:eastAsia="zh-CN"/>
          <w14:textFill>
            <w14:solidFill>
              <w14:schemeClr w14:val="tx1"/>
            </w14:solidFill>
          </w14:textFill>
        </w:rPr>
        <w:t>与</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（机构名称）开展合作，合作目的：</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 w:hAnsi="仿宋" w:eastAsia="仿宋" w:cs="仿宋"/>
          <w:color w:val="000000" w:themeColor="text1"/>
          <w:sz w:val="32"/>
          <w:szCs w:val="32"/>
          <w:u w:val="single"/>
          <w:lang w:val="en-US" w:eastAsia="zh-CN"/>
          <w14:textFill>
            <w14:solidFill>
              <w14:schemeClr w14:val="tx1"/>
            </w14:solidFill>
          </w14:textFill>
        </w:rPr>
      </w:pP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，合作开展的</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项目，合作经费</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万元，取得实际成果：</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 xml:space="preserve">九、高等院校、科研院所、在开发区建立的产业技术研究院专家教授及团队的科技成果在开发区独立实施转化，具有自主知识产权、达到国际先进水平的项目，实现年开票销售收入达1000万元以上且排名前三的。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关于进一步推动高平经济技术开发区科技创新的若干意见</w:t>
      </w:r>
      <w:r>
        <w:rPr>
          <w:rFonts w:hint="eastAsia" w:ascii="仿宋" w:hAnsi="仿宋" w:eastAsia="仿宋" w:cs="仿宋"/>
          <w:color w:val="000000" w:themeColor="text1"/>
          <w:sz w:val="32"/>
          <w:szCs w:val="32"/>
          <w:lang w:eastAsia="zh-CN"/>
          <w14:textFill>
            <w14:solidFill>
              <w14:schemeClr w14:val="tx1"/>
            </w14:solidFill>
          </w14:textFill>
        </w:rPr>
        <w:t>（试 行）</w:t>
      </w:r>
      <w:r>
        <w:rPr>
          <w:rFonts w:hint="eastAsia" w:ascii="仿宋" w:hAnsi="仿宋" w:eastAsia="仿宋" w:cs="仿宋"/>
          <w:color w:val="000000" w:themeColor="text1"/>
          <w:sz w:val="32"/>
          <w:szCs w:val="32"/>
          <w:lang w:val="en-US" w:eastAsia="zh-CN"/>
          <w14:textFill>
            <w14:solidFill>
              <w14:schemeClr w14:val="tx1"/>
            </w14:solidFill>
          </w14:textFill>
        </w:rPr>
        <w:t>》第12条。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lang w:val="en-US" w:eastAsia="zh-CN"/>
          <w14:textFill>
            <w14:solidFill>
              <w14:schemeClr w14:val="tx1"/>
            </w14:solidFill>
          </w14:textFill>
        </w:rPr>
        <w:t>第一名</w:t>
      </w:r>
      <w:r>
        <w:rPr>
          <w:rFonts w:hint="eastAsia" w:ascii="仿宋" w:hAnsi="仿宋" w:eastAsia="仿宋" w:cs="仿宋"/>
          <w:color w:val="000000" w:themeColor="text1"/>
          <w:sz w:val="32"/>
          <w:szCs w:val="32"/>
          <w14:textFill>
            <w14:solidFill>
              <w14:schemeClr w14:val="tx1"/>
            </w14:solidFill>
          </w14:textFill>
        </w:rPr>
        <w:t>20万元、</w:t>
      </w:r>
      <w:r>
        <w:rPr>
          <w:rFonts w:hint="eastAsia" w:ascii="仿宋" w:hAnsi="仿宋" w:eastAsia="仿宋" w:cs="仿宋"/>
          <w:color w:val="000000" w:themeColor="text1"/>
          <w:sz w:val="32"/>
          <w:szCs w:val="32"/>
          <w:lang w:val="en-US" w:eastAsia="zh-CN"/>
          <w14:textFill>
            <w14:solidFill>
              <w14:schemeClr w14:val="tx1"/>
            </w14:solidFill>
          </w14:textFill>
        </w:rPr>
        <w:t>第二名</w:t>
      </w:r>
      <w:r>
        <w:rPr>
          <w:rFonts w:hint="eastAsia" w:ascii="仿宋" w:hAnsi="仿宋" w:eastAsia="仿宋" w:cs="仿宋"/>
          <w:color w:val="000000" w:themeColor="text1"/>
          <w:sz w:val="32"/>
          <w:szCs w:val="32"/>
          <w14:textFill>
            <w14:solidFill>
              <w14:schemeClr w14:val="tx1"/>
            </w14:solidFill>
          </w14:textFill>
        </w:rPr>
        <w:t>10万元、</w:t>
      </w:r>
      <w:r>
        <w:rPr>
          <w:rFonts w:hint="eastAsia" w:ascii="仿宋" w:hAnsi="仿宋" w:eastAsia="仿宋" w:cs="仿宋"/>
          <w:color w:val="000000" w:themeColor="text1"/>
          <w:sz w:val="32"/>
          <w:szCs w:val="32"/>
          <w:lang w:val="en-US" w:eastAsia="zh-CN"/>
          <w14:textFill>
            <w14:solidFill>
              <w14:schemeClr w14:val="tx1"/>
            </w14:solidFill>
          </w14:textFill>
        </w:rPr>
        <w:t>第三名</w:t>
      </w:r>
      <w:r>
        <w:rPr>
          <w:rFonts w:hint="eastAsia" w:ascii="仿宋" w:hAnsi="仿宋" w:eastAsia="仿宋" w:cs="仿宋"/>
          <w:color w:val="000000" w:themeColor="text1"/>
          <w:sz w:val="32"/>
          <w:szCs w:val="32"/>
          <w14:textFill>
            <w14:solidFill>
              <w14:schemeClr w14:val="tx1"/>
            </w14:solidFill>
          </w14:textFill>
        </w:rPr>
        <w:t>5万元。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color w:val="000000" w:themeColor="text1"/>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1.营业执照或法人证书副本。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default" w:ascii="仿宋" w:hAnsi="仿宋" w:eastAsia="仿宋" w:cs="仿宋"/>
          <w:color w:val="000000" w:themeColor="text1"/>
          <w:sz w:val="32"/>
          <w:szCs w:val="32"/>
          <w:lang w:val="en-US" w:eastAsia="zh-CN"/>
          <w14:textFill>
            <w14:solidFill>
              <w14:schemeClr w14:val="tx1"/>
            </w14:solidFill>
          </w14:textFill>
        </w:rPr>
        <w:t>科技成果转化实施情况报告</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3.科技成果转化佐证资料。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4.产品销售收入报表和</w:t>
      </w:r>
      <w:r>
        <w:rPr>
          <w:rFonts w:hint="eastAsia" w:ascii="仿宋" w:hAnsi="仿宋" w:eastAsia="仿宋" w:cs="仿宋"/>
          <w:color w:val="000000" w:themeColor="text1"/>
          <w:sz w:val="32"/>
          <w:szCs w:val="32"/>
          <w:highlight w:val="none"/>
          <w:lang w:val="en-US" w:eastAsia="zh-CN"/>
          <w14:textFill>
            <w14:solidFill>
              <w14:schemeClr w14:val="tx1"/>
            </w14:solidFill>
          </w14:textFill>
        </w:rPr>
        <w:t>第三方审计报告。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5.产品达到国际先进水平证明材料。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6.技术合同、</w:t>
      </w:r>
      <w:r>
        <w:rPr>
          <w:rFonts w:hint="default" w:ascii="仿宋" w:hAnsi="仿宋" w:eastAsia="仿宋" w:cs="仿宋"/>
          <w:color w:val="000000" w:themeColor="text1"/>
          <w:sz w:val="32"/>
          <w:szCs w:val="32"/>
          <w:lang w:val="en-US" w:eastAsia="zh-CN"/>
          <w14:textFill>
            <w14:solidFill>
              <w14:schemeClr w14:val="tx1"/>
            </w14:solidFill>
          </w14:textFill>
        </w:rPr>
        <w:t>技术合同认定登记证明</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7.相关技术的知识产权证书。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u w:val="none"/>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（单位）在高平开发区建立的产业技术研究院，</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专家教授及团队的</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成果在开发区独立实施转化，具有</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自主知识产权，经</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证明达到国际先进水平。</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十、企业承担国家级、省级科技重大专项和重点研发计划项目。新认定的省高新技术产品。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关于进一步推动高平经济技术开发区科技创新的若干意见</w:t>
      </w:r>
      <w:r>
        <w:rPr>
          <w:rFonts w:hint="eastAsia" w:ascii="仿宋" w:hAnsi="仿宋" w:eastAsia="仿宋" w:cs="仿宋"/>
          <w:color w:val="000000" w:themeColor="text1"/>
          <w:sz w:val="32"/>
          <w:szCs w:val="32"/>
          <w:lang w:eastAsia="zh-CN"/>
          <w14:textFill>
            <w14:solidFill>
              <w14:schemeClr w14:val="tx1"/>
            </w14:solidFill>
          </w14:textFill>
        </w:rPr>
        <w:t>（试 行）</w:t>
      </w:r>
      <w:r>
        <w:rPr>
          <w:rFonts w:hint="eastAsia" w:ascii="仿宋" w:hAnsi="仿宋" w:eastAsia="仿宋" w:cs="仿宋"/>
          <w:color w:val="000000" w:themeColor="text1"/>
          <w:sz w:val="32"/>
          <w:szCs w:val="32"/>
          <w:lang w:val="en-US" w:eastAsia="zh-CN"/>
          <w14:textFill>
            <w14:solidFill>
              <w14:schemeClr w14:val="tx1"/>
            </w14:solidFill>
          </w14:textFill>
        </w:rPr>
        <w:t>》第13条。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14:textFill>
            <w14:solidFill>
              <w14:schemeClr w14:val="tx1"/>
            </w14:solidFill>
          </w14:textFill>
        </w:rPr>
        <w:t>按项目合同国家拨付经费8%配套支持</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最高不超过12万元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省级拨付经费4%配套支持，最高不超过 6 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无经费拨付的分别给予奖励</w:t>
      </w:r>
      <w:r>
        <w:rPr>
          <w:rFonts w:hint="eastAsia" w:ascii="仿宋" w:hAnsi="仿宋" w:eastAsia="仿宋" w:cs="仿宋"/>
          <w:color w:val="000000" w:themeColor="text1"/>
          <w:sz w:val="32"/>
          <w:szCs w:val="32"/>
          <w:lang w:val="en-US" w:eastAsia="zh-CN"/>
          <w14:textFill>
            <w14:solidFill>
              <w14:schemeClr w14:val="tx1"/>
            </w14:solidFill>
          </w14:textFill>
        </w:rPr>
        <w:t>国家级</w:t>
      </w:r>
      <w:r>
        <w:rPr>
          <w:rFonts w:hint="eastAsia" w:ascii="仿宋" w:hAnsi="仿宋" w:eastAsia="仿宋" w:cs="仿宋"/>
          <w:color w:val="000000" w:themeColor="text1"/>
          <w:sz w:val="32"/>
          <w:szCs w:val="32"/>
          <w14:textFill>
            <w14:solidFill>
              <w14:schemeClr w14:val="tx1"/>
            </w14:solidFill>
          </w14:textFill>
        </w:rPr>
        <w:t>8万元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省级</w:t>
      </w:r>
      <w:r>
        <w:rPr>
          <w:rFonts w:hint="eastAsia" w:ascii="仿宋" w:hAnsi="仿宋" w:eastAsia="仿宋" w:cs="仿宋"/>
          <w:color w:val="000000" w:themeColor="text1"/>
          <w:sz w:val="32"/>
          <w:szCs w:val="32"/>
          <w14:textFill>
            <w14:solidFill>
              <w14:schemeClr w14:val="tx1"/>
            </w14:solidFill>
          </w14:textFill>
        </w:rPr>
        <w:t>2万元。省高新技术产品奖励1万元</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color w:val="000000" w:themeColor="text1"/>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1.营业执照副本。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000000" w:themeColor="text1"/>
          <w:lang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2.承担国家、省级重大专项和重点研发计划</w:t>
      </w:r>
      <w:r>
        <w:rPr>
          <w:rFonts w:ascii="Times New Roman" w:hAnsi="Times New Roman"/>
          <w:color w:val="000000" w:themeColor="text1"/>
          <w14:textFill>
            <w14:solidFill>
              <w14:schemeClr w14:val="tx1"/>
            </w14:solidFill>
          </w14:textFill>
        </w:rPr>
        <w:t>项目批文</w:t>
      </w:r>
      <w:r>
        <w:rPr>
          <w:rFonts w:hint="eastAsia" w:ascii="Times New Roman" w:hAnsi="Times New Roman"/>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000000" w:themeColor="text1"/>
          <w:lang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w:t>
      </w:r>
      <w:r>
        <w:rPr>
          <w:rFonts w:ascii="Times New Roman" w:hAnsi="Times New Roman"/>
          <w:color w:val="000000" w:themeColor="text1"/>
          <w14:textFill>
            <w14:solidFill>
              <w14:schemeClr w14:val="tx1"/>
            </w14:solidFill>
          </w14:textFill>
        </w:rPr>
        <w:t>项目经费到账证明材料</w:t>
      </w:r>
      <w:r>
        <w:rPr>
          <w:rFonts w:hint="eastAsia" w:ascii="Times New Roman" w:hAnsi="Times New Roman"/>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pacing w:val="-28"/>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4.高新技术产品认定文件</w:t>
      </w:r>
      <w:r>
        <w:rPr>
          <w:rFonts w:hint="eastAsia" w:ascii="仿宋" w:hAnsi="仿宋" w:eastAsia="仿宋" w:cs="仿宋"/>
          <w:color w:val="000000" w:themeColor="text1"/>
          <w:spacing w:val="-28"/>
          <w:sz w:val="32"/>
          <w:szCs w:val="32"/>
          <w:lang w:val="en-US" w:eastAsia="zh-CN"/>
          <w14:textFill>
            <w14:solidFill>
              <w14:schemeClr w14:val="tx1"/>
            </w14:solidFill>
          </w14:textFill>
        </w:rPr>
        <w:t>（省高新技术产品提供）。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pacing w:val="-28"/>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建立研发机构</w:t>
      </w:r>
      <w:r>
        <w:rPr>
          <w:rFonts w:hint="eastAsia" w:ascii="仿宋_GB2312" w:hAnsi="宋体" w:cs="仿宋_GB2312"/>
          <w:color w:val="000000" w:themeColor="text1"/>
          <w:kern w:val="0"/>
          <w:sz w:val="31"/>
          <w:szCs w:val="31"/>
          <w:lang w:val="en-US" w:eastAsia="zh-CN" w:bidi="ar"/>
          <w14:textFill>
            <w14:solidFill>
              <w14:schemeClr w14:val="tx1"/>
            </w14:solidFill>
          </w14:textFill>
        </w:rPr>
        <w:t>、开展</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产学研合作</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项目</w:t>
      </w:r>
      <w:r>
        <w:rPr>
          <w:rFonts w:hint="eastAsia" w:ascii="仿宋_GB2312" w:hAnsi="宋体" w:cs="仿宋_GB2312"/>
          <w:color w:val="000000" w:themeColor="text1"/>
          <w:kern w:val="0"/>
          <w:sz w:val="31"/>
          <w:szCs w:val="31"/>
          <w:lang w:val="en-US" w:eastAsia="zh-CN" w:bidi="ar"/>
          <w14:textFill>
            <w14:solidFill>
              <w14:schemeClr w14:val="tx1"/>
            </w14:solidFill>
          </w14:textFill>
        </w:rPr>
        <w:t>、</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三年内申请发明专利</w:t>
      </w:r>
      <w:r>
        <w:rPr>
          <w:rFonts w:hint="eastAsia" w:ascii="仿宋_GB2312" w:hAnsi="宋体" w:cs="仿宋_GB2312"/>
          <w:color w:val="000000" w:themeColor="text1"/>
          <w:kern w:val="0"/>
          <w:sz w:val="31"/>
          <w:szCs w:val="31"/>
          <w:lang w:val="en-US" w:eastAsia="zh-CN" w:bidi="ar"/>
          <w14:textFill>
            <w14:solidFill>
              <w14:schemeClr w14:val="tx1"/>
            </w14:solidFill>
          </w14:textFill>
        </w:rPr>
        <w:t>任意一项或多项的证明材料。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（单位）的</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项目，被</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立项，</w:t>
      </w:r>
      <w:r>
        <w:rPr>
          <w:rFonts w:hint="eastAsia" w:ascii="仿宋" w:hAnsi="仿宋" w:eastAsia="仿宋" w:cs="仿宋"/>
          <w:color w:val="000000" w:themeColor="text1"/>
          <w:sz w:val="32"/>
          <w:szCs w:val="32"/>
          <w14:textFill>
            <w14:solidFill>
              <w14:schemeClr w14:val="tx1"/>
            </w14:solidFill>
          </w14:textFill>
        </w:rPr>
        <w:t>承担</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级科技重大专项和重点研发计划项目。</w:t>
      </w:r>
    </w:p>
    <w:p>
      <w:pPr>
        <w:spacing w:line="580" w:lineRule="exact"/>
        <w:ind w:firstLine="640" w:firstLineChars="200"/>
        <w:rPr>
          <w:rFonts w:hint="eastAsia" w:ascii="Times New Roman" w:hAnsi="黑体" w:eastAsia="黑体" w:cs="Times New Roman"/>
          <w:color w:val="000000" w:themeColor="text1"/>
          <w:highlight w:val="none"/>
          <w:lang w:val="en-US" w:eastAsia="zh-CN"/>
          <w14:textFill>
            <w14:solidFill>
              <w14:schemeClr w14:val="tx1"/>
            </w14:solidFill>
          </w14:textFill>
        </w:rPr>
      </w:pPr>
      <w:r>
        <w:rPr>
          <w:rFonts w:hint="eastAsia" w:ascii="Times New Roman" w:hAnsi="黑体" w:eastAsia="黑体" w:cs="Times New Roman"/>
          <w:color w:val="000000" w:themeColor="text1"/>
          <w:highlight w:val="none"/>
          <w:lang w:val="en-US" w:eastAsia="zh-CN"/>
          <w14:textFill>
            <w14:solidFill>
              <w14:schemeClr w14:val="tx1"/>
            </w14:solidFill>
          </w14:textFill>
        </w:rPr>
        <w:t xml:space="preserve">十一、获得省高新技术产品认定且为省级以上首台（套）产品实施产品质量保险的。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关于进一步推动高平经济技术开发区科技创新的若干意见</w:t>
      </w:r>
      <w:r>
        <w:rPr>
          <w:rFonts w:hint="eastAsia" w:ascii="仿宋" w:hAnsi="仿宋" w:eastAsia="仿宋" w:cs="仿宋"/>
          <w:color w:val="000000" w:themeColor="text1"/>
          <w:sz w:val="32"/>
          <w:szCs w:val="32"/>
          <w:lang w:eastAsia="zh-CN"/>
          <w14:textFill>
            <w14:solidFill>
              <w14:schemeClr w14:val="tx1"/>
            </w14:solidFill>
          </w14:textFill>
        </w:rPr>
        <w:t>（试 行）</w:t>
      </w:r>
      <w:r>
        <w:rPr>
          <w:rFonts w:hint="eastAsia" w:ascii="仿宋" w:hAnsi="仿宋" w:eastAsia="仿宋" w:cs="仿宋"/>
          <w:color w:val="000000" w:themeColor="text1"/>
          <w:sz w:val="32"/>
          <w:szCs w:val="32"/>
          <w:lang w:val="en-US" w:eastAsia="zh-CN"/>
          <w14:textFill>
            <w14:solidFill>
              <w14:schemeClr w14:val="tx1"/>
            </w14:solidFill>
          </w14:textFill>
        </w:rPr>
        <w:t>》第14条。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14:textFill>
            <w14:solidFill>
              <w14:schemeClr w14:val="tx1"/>
            </w14:solidFill>
          </w14:textFill>
        </w:rPr>
        <w:t>奖励保费的50%，最高5万元。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color w:val="000000" w:themeColor="text1"/>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1.营业执照副本。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2.高新技术产品认定文件。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3.省级以上</w:t>
      </w:r>
      <w:r>
        <w:rPr>
          <w:rFonts w:hint="eastAsia" w:ascii="仿宋" w:hAnsi="仿宋" w:eastAsia="仿宋" w:cs="仿宋"/>
          <w:color w:val="000000" w:themeColor="text1"/>
          <w:sz w:val="32"/>
          <w:szCs w:val="32"/>
          <w14:textFill>
            <w14:solidFill>
              <w14:schemeClr w14:val="tx1"/>
            </w14:solidFill>
          </w14:textFill>
        </w:rPr>
        <w:t>首台（套）产品</w:t>
      </w:r>
      <w:r>
        <w:rPr>
          <w:rFonts w:hint="eastAsia" w:ascii="仿宋" w:hAnsi="仿宋" w:eastAsia="仿宋" w:cs="仿宋"/>
          <w:color w:val="000000" w:themeColor="text1"/>
          <w:sz w:val="32"/>
          <w:szCs w:val="32"/>
          <w:lang w:val="en-US" w:eastAsia="zh-CN"/>
          <w14:textFill>
            <w14:solidFill>
              <w14:schemeClr w14:val="tx1"/>
            </w14:solidFill>
          </w14:textFill>
        </w:rPr>
        <w:t>认定文件。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产品质量保险</w:t>
      </w:r>
      <w:r>
        <w:rPr>
          <w:rFonts w:hint="eastAsia" w:ascii="仿宋" w:hAnsi="仿宋" w:eastAsia="仿宋" w:cs="仿宋"/>
          <w:color w:val="000000" w:themeColor="text1"/>
          <w:sz w:val="32"/>
          <w:szCs w:val="32"/>
          <w:lang w:val="en-US" w:eastAsia="zh-CN"/>
          <w14:textFill>
            <w14:solidFill>
              <w14:schemeClr w14:val="tx1"/>
            </w14:solidFill>
          </w14:textFill>
        </w:rPr>
        <w:t>投保合同、保单等。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建立研发机构</w:t>
      </w:r>
      <w:r>
        <w:rPr>
          <w:rFonts w:hint="eastAsia" w:ascii="仿宋_GB2312" w:hAnsi="宋体" w:cs="仿宋_GB2312"/>
          <w:color w:val="000000" w:themeColor="text1"/>
          <w:kern w:val="0"/>
          <w:sz w:val="31"/>
          <w:szCs w:val="31"/>
          <w:lang w:val="en-US" w:eastAsia="zh-CN" w:bidi="ar"/>
          <w14:textFill>
            <w14:solidFill>
              <w14:schemeClr w14:val="tx1"/>
            </w14:solidFill>
          </w14:textFill>
        </w:rPr>
        <w:t>、开展</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产学研合作</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项目</w:t>
      </w:r>
      <w:r>
        <w:rPr>
          <w:rFonts w:hint="eastAsia" w:ascii="仿宋_GB2312" w:hAnsi="宋体" w:cs="仿宋_GB2312"/>
          <w:color w:val="000000" w:themeColor="text1"/>
          <w:kern w:val="0"/>
          <w:sz w:val="31"/>
          <w:szCs w:val="31"/>
          <w:lang w:val="en-US" w:eastAsia="zh-CN" w:bidi="ar"/>
          <w14:textFill>
            <w14:solidFill>
              <w14:schemeClr w14:val="tx1"/>
            </w14:solidFill>
          </w14:textFill>
        </w:rPr>
        <w:t>、</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三年内申请发明专利</w:t>
      </w:r>
      <w:r>
        <w:rPr>
          <w:rFonts w:hint="eastAsia" w:ascii="仿宋_GB2312" w:hAnsi="宋体" w:cs="仿宋_GB2312"/>
          <w:color w:val="000000" w:themeColor="text1"/>
          <w:kern w:val="0"/>
          <w:sz w:val="31"/>
          <w:szCs w:val="31"/>
          <w:lang w:val="en-US" w:eastAsia="zh-CN" w:bidi="ar"/>
          <w14:textFill>
            <w14:solidFill>
              <w14:schemeClr w14:val="tx1"/>
            </w14:solidFill>
          </w14:textFill>
        </w:rPr>
        <w:t>任意一项或多项的证明材料。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lang w:val="en-US" w:eastAsia="zh-CN"/>
          <w14:textFill>
            <w14:solidFill>
              <w14:schemeClr w14:val="tx1"/>
            </w14:solidFill>
          </w14:textFill>
        </w:rPr>
        <w:t>我单位</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（产品）获评</w:t>
      </w:r>
      <w:r>
        <w:rPr>
          <w:rFonts w:hint="eastAsia" w:ascii="仿宋" w:hAnsi="仿宋" w:eastAsia="仿宋" w:cs="仿宋"/>
          <w:color w:val="000000" w:themeColor="text1"/>
          <w:sz w:val="32"/>
          <w:szCs w:val="32"/>
          <w:lang w:val="en-US" w:eastAsia="zh-CN"/>
          <w14:textFill>
            <w14:solidFill>
              <w14:schemeClr w14:val="tx1"/>
            </w14:solidFill>
          </w14:textFill>
        </w:rPr>
        <w:t>省高新技术产品，被</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认定为省级以上首台（套）产品，在</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投保</w:t>
      </w:r>
      <w:r>
        <w:rPr>
          <w:rFonts w:hint="eastAsia" w:ascii="仿宋" w:hAnsi="仿宋" w:eastAsia="仿宋" w:cs="仿宋"/>
          <w:color w:val="000000" w:themeColor="text1"/>
          <w:sz w:val="32"/>
          <w:szCs w:val="32"/>
          <w:lang w:val="en-US" w:eastAsia="zh-CN"/>
          <w14:textFill>
            <w14:solidFill>
              <w14:schemeClr w14:val="tx1"/>
            </w14:solidFill>
          </w14:textFill>
        </w:rPr>
        <w:t xml:space="preserve">实施产品质量保险。 </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十二、对开发区内企业、研究中心通过山西科技成果转化和知识产权交易管理服务平台交易的科技成果，并在开发区内转化的。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关于进一步推动高平经济技术开发区科技创新的若干意见</w:t>
      </w:r>
      <w:r>
        <w:rPr>
          <w:rFonts w:hint="eastAsia" w:ascii="仿宋" w:hAnsi="仿宋" w:eastAsia="仿宋" w:cs="仿宋"/>
          <w:color w:val="000000" w:themeColor="text1"/>
          <w:sz w:val="32"/>
          <w:szCs w:val="32"/>
          <w:lang w:eastAsia="zh-CN"/>
          <w14:textFill>
            <w14:solidFill>
              <w14:schemeClr w14:val="tx1"/>
            </w14:solidFill>
          </w14:textFill>
        </w:rPr>
        <w:t>（试 行）</w:t>
      </w:r>
      <w:r>
        <w:rPr>
          <w:rFonts w:hint="eastAsia" w:ascii="仿宋" w:hAnsi="仿宋" w:eastAsia="仿宋" w:cs="仿宋"/>
          <w:color w:val="000000" w:themeColor="text1"/>
          <w:sz w:val="32"/>
          <w:szCs w:val="32"/>
          <w:lang w:val="en-US" w:eastAsia="zh-CN"/>
          <w14:textFill>
            <w14:solidFill>
              <w14:schemeClr w14:val="tx1"/>
            </w14:solidFill>
          </w14:textFill>
        </w:rPr>
        <w:t>》第15条。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14:textFill>
            <w14:solidFill>
              <w14:schemeClr w14:val="tx1"/>
            </w14:solidFill>
          </w14:textFill>
        </w:rPr>
        <w:t>按其技术交易并实际到账额 (以转账凭证为依据),给予技术输出方2%的补助,单个科技成果最高8万元。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color w:val="000000" w:themeColor="text1"/>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1.营业执照副本。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default" w:ascii="仿宋" w:hAnsi="仿宋" w:eastAsia="仿宋" w:cs="仿宋"/>
          <w:color w:val="000000" w:themeColor="text1"/>
          <w:sz w:val="32"/>
          <w:szCs w:val="32"/>
          <w:lang w:val="en-US" w:eastAsia="zh-CN"/>
          <w14:textFill>
            <w14:solidFill>
              <w14:schemeClr w14:val="tx1"/>
            </w14:solidFill>
          </w14:textFill>
        </w:rPr>
        <w:t>平台交易的</w:t>
      </w:r>
      <w:r>
        <w:rPr>
          <w:rFonts w:hint="eastAsia" w:ascii="仿宋" w:hAnsi="仿宋" w:eastAsia="仿宋" w:cs="仿宋"/>
          <w:color w:val="000000" w:themeColor="text1"/>
          <w:sz w:val="32"/>
          <w:szCs w:val="32"/>
          <w:lang w:val="en-US" w:eastAsia="zh-CN"/>
          <w14:textFill>
            <w14:solidFill>
              <w14:schemeClr w14:val="tx1"/>
            </w14:solidFill>
          </w14:textFill>
        </w:rPr>
        <w:t>技术合同、技术合同认定登记证明、银行收付款凭证和收款方正式</w:t>
      </w:r>
      <w:r>
        <w:rPr>
          <w:rFonts w:hint="default" w:ascii="仿宋" w:hAnsi="仿宋" w:eastAsia="仿宋" w:cs="仿宋"/>
          <w:color w:val="000000" w:themeColor="text1"/>
          <w:sz w:val="32"/>
          <w:szCs w:val="32"/>
          <w:lang w:val="en-US" w:eastAsia="zh-CN"/>
          <w14:textFill>
            <w14:solidFill>
              <w14:schemeClr w14:val="tx1"/>
            </w14:solidFill>
          </w14:textFill>
        </w:rPr>
        <w:t>发票</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default" w:ascii="仿宋" w:hAnsi="仿宋" w:eastAsia="仿宋" w:cs="仿宋"/>
          <w:color w:val="000000" w:themeColor="text1"/>
          <w:sz w:val="32"/>
          <w:szCs w:val="32"/>
          <w:lang w:val="en-US" w:eastAsia="zh-CN"/>
          <w14:textFill>
            <w14:solidFill>
              <w14:schemeClr w14:val="tx1"/>
            </w14:solidFill>
          </w14:textFill>
        </w:rPr>
        <w:t>科技成果转化实施情况报告</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default" w:ascii="仿宋" w:hAnsi="仿宋" w:eastAsia="仿宋" w:cs="仿宋"/>
          <w:color w:val="000000" w:themeColor="text1"/>
          <w:sz w:val="32"/>
          <w:szCs w:val="32"/>
          <w:lang w:val="en-US" w:eastAsia="zh-CN"/>
          <w14:textFill>
            <w14:solidFill>
              <w14:schemeClr w14:val="tx1"/>
            </w14:solidFill>
          </w14:textFill>
        </w:rPr>
        <w:t>科技成果转化相应佐证材料</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_GB2312" w:hAnsi="宋体" w:cs="仿宋_GB2312"/>
          <w:color w:val="000000" w:themeColor="text1"/>
          <w:kern w:val="0"/>
          <w:sz w:val="31"/>
          <w:szCs w:val="31"/>
          <w:lang w:val="en-US" w:eastAsia="zh-CN" w:bidi="ar"/>
          <w14:textFill>
            <w14:solidFill>
              <w14:schemeClr w14:val="tx1"/>
            </w14:solidFill>
          </w14:textFill>
        </w:rPr>
        <w:t>4.</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建立研发机构</w:t>
      </w:r>
      <w:r>
        <w:rPr>
          <w:rFonts w:hint="eastAsia" w:ascii="仿宋_GB2312" w:hAnsi="宋体" w:cs="仿宋_GB2312"/>
          <w:color w:val="000000" w:themeColor="text1"/>
          <w:kern w:val="0"/>
          <w:sz w:val="31"/>
          <w:szCs w:val="31"/>
          <w:lang w:val="en-US" w:eastAsia="zh-CN" w:bidi="ar"/>
          <w14:textFill>
            <w14:solidFill>
              <w14:schemeClr w14:val="tx1"/>
            </w14:solidFill>
          </w14:textFill>
        </w:rPr>
        <w:t>、开展</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产学研合作</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项目</w:t>
      </w:r>
      <w:r>
        <w:rPr>
          <w:rFonts w:hint="eastAsia" w:ascii="仿宋_GB2312" w:hAnsi="宋体" w:cs="仿宋_GB2312"/>
          <w:color w:val="000000" w:themeColor="text1"/>
          <w:kern w:val="0"/>
          <w:sz w:val="31"/>
          <w:szCs w:val="31"/>
          <w:lang w:val="en-US" w:eastAsia="zh-CN" w:bidi="ar"/>
          <w14:textFill>
            <w14:solidFill>
              <w14:schemeClr w14:val="tx1"/>
            </w14:solidFill>
          </w14:textFill>
        </w:rPr>
        <w:t>、</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三年内申请发明专利</w:t>
      </w:r>
      <w:r>
        <w:rPr>
          <w:rFonts w:hint="eastAsia" w:ascii="仿宋_GB2312" w:hAnsi="宋体" w:cs="仿宋_GB2312"/>
          <w:color w:val="000000" w:themeColor="text1"/>
          <w:kern w:val="0"/>
          <w:sz w:val="31"/>
          <w:szCs w:val="31"/>
          <w:lang w:val="en-US" w:eastAsia="zh-CN" w:bidi="ar"/>
          <w14:textFill>
            <w14:solidFill>
              <w14:schemeClr w14:val="tx1"/>
            </w14:solidFill>
          </w14:textFill>
        </w:rPr>
        <w:t>任意一项或多项的证明材料。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lang w:val="en-US" w:eastAsia="zh-CN"/>
          <w14:textFill>
            <w14:solidFill>
              <w14:schemeClr w14:val="tx1"/>
            </w14:solidFill>
          </w14:textFill>
        </w:rPr>
        <w:t>技术输入方</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技术输出方</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，交易成果</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项，具体信息：</w:t>
      </w:r>
      <w:r>
        <w:rPr>
          <w:rFonts w:hint="eastAsia" w:ascii="微软雅黑" w:hAnsi="微软雅黑" w:eastAsia="微软雅黑" w:cs="微软雅黑"/>
          <w:color w:val="000000" w:themeColor="text1"/>
          <w:sz w:val="32"/>
          <w:szCs w:val="32"/>
          <w:u w:val="none"/>
          <w:lang w:val="en-US"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十三、对开发区内企业通过山西科技成果转化和知识产权交易管理服务平台交易，购买高平市外先进技术成果并转化、产业化的。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关于进一步推动高平经济技术开发区科技创新的若干意见</w:t>
      </w:r>
      <w:r>
        <w:rPr>
          <w:rFonts w:hint="eastAsia" w:ascii="仿宋" w:hAnsi="仿宋" w:eastAsia="仿宋" w:cs="仿宋"/>
          <w:color w:val="000000" w:themeColor="text1"/>
          <w:sz w:val="32"/>
          <w:szCs w:val="32"/>
          <w:lang w:eastAsia="zh-CN"/>
          <w14:textFill>
            <w14:solidFill>
              <w14:schemeClr w14:val="tx1"/>
            </w14:solidFill>
          </w14:textFill>
        </w:rPr>
        <w:t>（试 行）</w:t>
      </w:r>
      <w:r>
        <w:rPr>
          <w:rFonts w:hint="eastAsia" w:ascii="仿宋" w:hAnsi="仿宋" w:eastAsia="仿宋" w:cs="仿宋"/>
          <w:color w:val="000000" w:themeColor="text1"/>
          <w:sz w:val="32"/>
          <w:szCs w:val="32"/>
          <w:lang w:val="en-US" w:eastAsia="zh-CN"/>
          <w14:textFill>
            <w14:solidFill>
              <w14:schemeClr w14:val="tx1"/>
            </w14:solidFill>
          </w14:textFill>
        </w:rPr>
        <w:t>》第15条。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14:textFill>
            <w14:solidFill>
              <w14:schemeClr w14:val="tx1"/>
            </w14:solidFill>
          </w14:textFill>
        </w:rPr>
        <w:t xml:space="preserve">按其技术交易实际支付额(以转账凭证为依据),给予2%的补助,单个科技成果最高8万元。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color w:val="000000" w:themeColor="text1"/>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1.营业执照副本。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2.科技成果来源证明（含出让、受让科技成果的知识产权证书、科技成果使用权或所有权转移登记证明等）。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3.技术合同及技术合同认定登记证明。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4.实际发生技术交易额收款方开具的正式发票和本单位银行付款凭证。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5.相关科技成果应用于生产中并取得经济社会生态效益的证明（含新增销售收入证明）。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6.技术成果先进性证明材料。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建立研发机构</w:t>
      </w:r>
      <w:r>
        <w:rPr>
          <w:rFonts w:hint="eastAsia" w:ascii="仿宋_GB2312" w:hAnsi="宋体" w:cs="仿宋_GB2312"/>
          <w:color w:val="000000" w:themeColor="text1"/>
          <w:kern w:val="0"/>
          <w:sz w:val="31"/>
          <w:szCs w:val="31"/>
          <w:lang w:val="en-US" w:eastAsia="zh-CN" w:bidi="ar"/>
          <w14:textFill>
            <w14:solidFill>
              <w14:schemeClr w14:val="tx1"/>
            </w14:solidFill>
          </w14:textFill>
        </w:rPr>
        <w:t>、开展</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产学研合作</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项目</w:t>
      </w:r>
      <w:r>
        <w:rPr>
          <w:rFonts w:hint="eastAsia" w:ascii="仿宋_GB2312" w:hAnsi="宋体" w:cs="仿宋_GB2312"/>
          <w:color w:val="000000" w:themeColor="text1"/>
          <w:kern w:val="0"/>
          <w:sz w:val="31"/>
          <w:szCs w:val="31"/>
          <w:lang w:val="en-US" w:eastAsia="zh-CN" w:bidi="ar"/>
          <w14:textFill>
            <w14:solidFill>
              <w14:schemeClr w14:val="tx1"/>
            </w14:solidFill>
          </w14:textFill>
        </w:rPr>
        <w:t>、</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三年内申请发明专利</w:t>
      </w:r>
      <w:r>
        <w:rPr>
          <w:rFonts w:hint="eastAsia" w:ascii="仿宋_GB2312" w:hAnsi="宋体" w:cs="仿宋_GB2312"/>
          <w:color w:val="000000" w:themeColor="text1"/>
          <w:kern w:val="0"/>
          <w:sz w:val="31"/>
          <w:szCs w:val="31"/>
          <w:lang w:val="en-US" w:eastAsia="zh-CN" w:bidi="ar"/>
          <w14:textFill>
            <w14:solidFill>
              <w14:schemeClr w14:val="tx1"/>
            </w14:solidFill>
          </w14:textFill>
        </w:rPr>
        <w:t>任意一项或多项的证明材料。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lang w:val="en-US" w:eastAsia="zh-CN"/>
          <w14:textFill>
            <w14:solidFill>
              <w14:schemeClr w14:val="tx1"/>
            </w14:solidFill>
          </w14:textFill>
        </w:rPr>
        <w:t>技术输入方</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技术输出方</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，交易成果</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项，具体信息：</w:t>
      </w:r>
      <w:r>
        <w:rPr>
          <w:rFonts w:hint="eastAsia" w:ascii="微软雅黑" w:hAnsi="微软雅黑" w:eastAsia="微软雅黑" w:cs="微软雅黑"/>
          <w:color w:val="000000" w:themeColor="text1"/>
          <w:sz w:val="32"/>
          <w:szCs w:val="32"/>
          <w:u w:val="none"/>
          <w:lang w:val="en-US"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十四、当年首次通过认定的国家高新技术企业，通过重新认定的高新技术企业，在有效期内落户开发区的高新技术企业给予奖励。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关于进一步推动高平经济技术开发区科技创新的若干意见</w:t>
      </w:r>
      <w:r>
        <w:rPr>
          <w:rFonts w:hint="eastAsia" w:ascii="仿宋" w:hAnsi="仿宋" w:eastAsia="仿宋" w:cs="仿宋"/>
          <w:color w:val="000000" w:themeColor="text1"/>
          <w:sz w:val="32"/>
          <w:szCs w:val="32"/>
          <w:lang w:eastAsia="zh-CN"/>
          <w14:textFill>
            <w14:solidFill>
              <w14:schemeClr w14:val="tx1"/>
            </w14:solidFill>
          </w14:textFill>
        </w:rPr>
        <w:t>（试 行）</w:t>
      </w:r>
      <w:r>
        <w:rPr>
          <w:rFonts w:hint="eastAsia" w:ascii="仿宋" w:hAnsi="仿宋" w:eastAsia="仿宋" w:cs="仿宋"/>
          <w:color w:val="000000" w:themeColor="text1"/>
          <w:sz w:val="32"/>
          <w:szCs w:val="32"/>
          <w:lang w:val="en-US" w:eastAsia="zh-CN"/>
          <w14:textFill>
            <w14:solidFill>
              <w14:schemeClr w14:val="tx1"/>
            </w14:solidFill>
          </w14:textFill>
        </w:rPr>
        <w:t>》第16条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14:textFill>
            <w14:solidFill>
              <w14:schemeClr w14:val="tx1"/>
            </w14:solidFill>
          </w14:textFill>
        </w:rPr>
        <w:t>当年首次通过认定的</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8万元奖励</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重新认定的4万元奖励</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在有效期内落户开发区的4万元奖励</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color w:val="000000" w:themeColor="text1"/>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1.营业执照副本。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2.认定批准文件。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3.有效期内高新技术企业证书。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4.纳税关系在开发区证明材料。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lang w:val="en-US" w:eastAsia="zh-CN"/>
          <w14:textFill>
            <w14:solidFill>
              <w14:schemeClr w14:val="tx1"/>
            </w14:solidFill>
          </w14:textFill>
        </w:rPr>
        <w:t>1、认定时间和批次：</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2、证书编号：</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sym w:font="Wingdings 2" w:char="00A3"/>
      </w:r>
      <w:r>
        <w:rPr>
          <w:rFonts w:hint="eastAsia" w:ascii="仿宋" w:hAnsi="仿宋" w:eastAsia="仿宋" w:cs="仿宋"/>
          <w:color w:val="000000" w:themeColor="text1"/>
          <w:sz w:val="32"/>
          <w:szCs w:val="32"/>
          <w:lang w:val="en-US" w:eastAsia="zh-CN"/>
          <w14:textFill>
            <w14:solidFill>
              <w14:schemeClr w14:val="tx1"/>
            </w14:solidFill>
          </w14:textFill>
        </w:rPr>
        <w:t>首次认定 □重新认定 □有效期内落户开发区，</w:t>
      </w:r>
      <w:r>
        <w:rPr>
          <w:rFonts w:hint="eastAsia" w:ascii="仿宋" w:hAnsi="仿宋" w:eastAsia="仿宋" w:cs="仿宋"/>
          <w:color w:val="000000" w:themeColor="text1"/>
          <w:sz w:val="32"/>
          <w:szCs w:val="32"/>
          <w:u w:val="none"/>
          <w:lang w:val="en-US" w:eastAsia="zh-CN"/>
          <w14:textFill>
            <w14:solidFill>
              <w14:schemeClr w14:val="tx1"/>
            </w14:solidFill>
          </w14:textFill>
        </w:rPr>
        <w:t>迁入时间：</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迁出地址：</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，迁入地址：</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 xml:space="preserve">十五、新认定的或连续3次通过复审的省级民营科技企业，以及已通过科技型中小企业评价但未认定为高新技术企业，其重要产品拥有在有效期内的Ⅰ类知识产权1项或Ⅱ类知识产权3项的企业。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关于进一步推动高平经济技术开发区科技创新的若干意见</w:t>
      </w:r>
      <w:r>
        <w:rPr>
          <w:rFonts w:hint="eastAsia" w:ascii="仿宋" w:hAnsi="仿宋" w:eastAsia="仿宋" w:cs="仿宋"/>
          <w:color w:val="000000" w:themeColor="text1"/>
          <w:sz w:val="32"/>
          <w:szCs w:val="32"/>
          <w:lang w:eastAsia="zh-CN"/>
          <w14:textFill>
            <w14:solidFill>
              <w14:schemeClr w14:val="tx1"/>
            </w14:solidFill>
          </w14:textFill>
        </w:rPr>
        <w:t>（试 行）</w:t>
      </w:r>
      <w:r>
        <w:rPr>
          <w:rFonts w:hint="eastAsia" w:ascii="仿宋" w:hAnsi="仿宋" w:eastAsia="仿宋" w:cs="仿宋"/>
          <w:color w:val="000000" w:themeColor="text1"/>
          <w:sz w:val="32"/>
          <w:szCs w:val="32"/>
          <w:lang w:val="en-US" w:eastAsia="zh-CN"/>
          <w14:textFill>
            <w14:solidFill>
              <w14:schemeClr w14:val="tx1"/>
            </w14:solidFill>
          </w14:textFill>
        </w:rPr>
        <w:t>》第17条。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14:textFill>
            <w14:solidFill>
              <w14:schemeClr w14:val="tx1"/>
            </w14:solidFill>
          </w14:textFill>
        </w:rPr>
        <w:t>一次性奖励1.2万元</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color w:val="000000" w:themeColor="text1"/>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1.营业执照副本。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2.科技型中小企业评价入库文件/新认定或连续三次通过省级民营科技企业文件。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3.知识产权授权（登记）证书。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_GB2312" w:hAnsi="宋体" w:cs="仿宋_GB2312"/>
          <w:color w:val="000000" w:themeColor="text1"/>
          <w:kern w:val="0"/>
          <w:sz w:val="31"/>
          <w:szCs w:val="31"/>
          <w:lang w:val="en-US" w:eastAsia="zh-CN" w:bidi="ar"/>
          <w14:textFill>
            <w14:solidFill>
              <w14:schemeClr w14:val="tx1"/>
            </w14:solidFill>
          </w14:textFill>
        </w:rPr>
        <w:t>4.</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建立研发机构</w:t>
      </w:r>
      <w:r>
        <w:rPr>
          <w:rFonts w:hint="eastAsia" w:ascii="仿宋_GB2312" w:hAnsi="宋体" w:cs="仿宋_GB2312"/>
          <w:color w:val="000000" w:themeColor="text1"/>
          <w:kern w:val="0"/>
          <w:sz w:val="31"/>
          <w:szCs w:val="31"/>
          <w:lang w:val="en-US" w:eastAsia="zh-CN" w:bidi="ar"/>
          <w14:textFill>
            <w14:solidFill>
              <w14:schemeClr w14:val="tx1"/>
            </w14:solidFill>
          </w14:textFill>
        </w:rPr>
        <w:t>、开展</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产学研合作</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项目</w:t>
      </w:r>
      <w:r>
        <w:rPr>
          <w:rFonts w:hint="eastAsia" w:ascii="仿宋_GB2312" w:hAnsi="宋体" w:cs="仿宋_GB2312"/>
          <w:color w:val="000000" w:themeColor="text1"/>
          <w:kern w:val="0"/>
          <w:sz w:val="31"/>
          <w:szCs w:val="31"/>
          <w:lang w:val="en-US" w:eastAsia="zh-CN" w:bidi="ar"/>
          <w14:textFill>
            <w14:solidFill>
              <w14:schemeClr w14:val="tx1"/>
            </w14:solidFill>
          </w14:textFill>
        </w:rPr>
        <w:t>、</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三年内申请发明专利</w:t>
      </w:r>
      <w:r>
        <w:rPr>
          <w:rFonts w:hint="eastAsia" w:ascii="仿宋_GB2312" w:hAnsi="宋体" w:cs="仿宋_GB2312"/>
          <w:color w:val="000000" w:themeColor="text1"/>
          <w:kern w:val="0"/>
          <w:sz w:val="31"/>
          <w:szCs w:val="31"/>
          <w:lang w:val="en-US" w:eastAsia="zh-CN" w:bidi="ar"/>
          <w14:textFill>
            <w14:solidFill>
              <w14:schemeClr w14:val="tx1"/>
            </w14:solidFill>
          </w14:textFill>
        </w:rPr>
        <w:t>任意一项或多项的证明材料。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b w:val="0"/>
          <w:bCs w:val="0"/>
          <w:color w:val="000000" w:themeColor="text1"/>
          <w:sz w:val="32"/>
          <w:szCs w:val="32"/>
          <w:lang w:val="en-US" w:eastAsia="zh-CN"/>
          <w14:textFill>
            <w14:solidFill>
              <w14:schemeClr w14:val="tx1"/>
            </w14:solidFill>
          </w14:textFill>
        </w:rPr>
        <w:sym w:font="Wingdings 2" w:char="00A3"/>
      </w:r>
      <w:r>
        <w:rPr>
          <w:rFonts w:hint="eastAsia" w:ascii="仿宋" w:hAnsi="仿宋" w:eastAsia="仿宋" w:cs="仿宋"/>
          <w:b w:val="0"/>
          <w:bCs w:val="0"/>
          <w:color w:val="000000" w:themeColor="text1"/>
          <w:sz w:val="32"/>
          <w:szCs w:val="32"/>
          <w:lang w:val="en-US" w:eastAsia="zh-CN"/>
          <w14:textFill>
            <w14:solidFill>
              <w14:schemeClr w14:val="tx1"/>
            </w14:solidFill>
          </w14:textFill>
        </w:rPr>
        <w:t>新认定省级民营科技企业，备案编号：</w:t>
      </w:r>
      <w:r>
        <w:rPr>
          <w:rFonts w:hint="eastAsia" w:ascii="仿宋" w:hAnsi="仿宋" w:eastAsia="仿宋" w:cs="仿宋"/>
          <w:b w:val="0"/>
          <w:bCs w:val="0"/>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认定时间</w:t>
      </w:r>
      <w:r>
        <w:rPr>
          <w:rFonts w:hint="eastAsia" w:ascii="仿宋" w:hAnsi="仿宋" w:eastAsia="仿宋" w:cs="仿宋"/>
          <w:b w:val="0"/>
          <w:bCs w:val="0"/>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sym w:font="Wingdings 2" w:char="00A3"/>
      </w:r>
      <w:r>
        <w:rPr>
          <w:rFonts w:hint="eastAsia" w:ascii="仿宋" w:hAnsi="仿宋" w:eastAsia="仿宋" w:cs="仿宋"/>
          <w:b w:val="0"/>
          <w:bCs w:val="0"/>
          <w:color w:val="000000" w:themeColor="text1"/>
          <w:sz w:val="32"/>
          <w:szCs w:val="32"/>
          <w:lang w:val="en-US" w:eastAsia="zh-CN"/>
          <w14:textFill>
            <w14:solidFill>
              <w14:schemeClr w14:val="tx1"/>
            </w14:solidFill>
          </w14:textFill>
        </w:rPr>
        <w:t>连续3次通过复审的省级民营科技企业，认定时间</w:t>
      </w:r>
      <w:r>
        <w:rPr>
          <w:rFonts w:hint="eastAsia" w:ascii="仿宋" w:hAnsi="仿宋" w:eastAsia="仿宋" w:cs="仿宋"/>
          <w:b w:val="0"/>
          <w:bCs w:val="0"/>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，复审时间</w:t>
      </w:r>
      <w:r>
        <w:rPr>
          <w:rFonts w:hint="eastAsia" w:ascii="仿宋" w:hAnsi="仿宋" w:eastAsia="仿宋" w:cs="仿宋"/>
          <w:b w:val="0"/>
          <w:bCs w:val="0"/>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lang w:val="en-US" w:eastAsia="zh-CN"/>
          <w14:textFill>
            <w14:solidFill>
              <w14:schemeClr w14:val="tx1"/>
            </w14:solidFill>
          </w14:textFill>
        </w:rPr>
        <w:t>年第</w:t>
      </w:r>
      <w:r>
        <w:rPr>
          <w:rFonts w:hint="eastAsia" w:ascii="仿宋" w:hAnsi="仿宋" w:eastAsia="仿宋" w:cs="仿宋"/>
          <w:b w:val="0"/>
          <w:bCs w:val="0"/>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lang w:val="en-US" w:eastAsia="zh-CN"/>
          <w14:textFill>
            <w14:solidFill>
              <w14:schemeClr w14:val="tx1"/>
            </w14:solidFill>
          </w14:textFill>
        </w:rPr>
        <w:t>批通过科技型中小企业评价但</w:t>
      </w:r>
      <w:r>
        <w:rPr>
          <w:rFonts w:hint="eastAsia" w:ascii="仿宋" w:hAnsi="仿宋" w:eastAsia="仿宋" w:cs="仿宋"/>
          <w:b w:val="0"/>
          <w:bCs w:val="0"/>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lang w:val="en-US" w:eastAsia="zh-CN"/>
          <w14:textFill>
            <w14:solidFill>
              <w14:schemeClr w14:val="tx1"/>
            </w14:solidFill>
          </w14:textFill>
        </w:rPr>
        <w:t>年度未认定为高新技术企业，重要产品拥有在有效期内的Ⅰ类知识产权</w:t>
      </w:r>
      <w:r>
        <w:rPr>
          <w:rFonts w:hint="eastAsia" w:ascii="仿宋" w:hAnsi="仿宋" w:eastAsia="仿宋" w:cs="仿宋"/>
          <w:b w:val="0"/>
          <w:bCs w:val="0"/>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lang w:val="en-US" w:eastAsia="zh-CN"/>
          <w14:textFill>
            <w14:solidFill>
              <w14:schemeClr w14:val="tx1"/>
            </w14:solidFill>
          </w14:textFill>
        </w:rPr>
        <w:t>项，分别为…，Ⅱ类知识产权</w:t>
      </w:r>
      <w:r>
        <w:rPr>
          <w:rFonts w:hint="eastAsia" w:ascii="仿宋" w:hAnsi="仿宋" w:eastAsia="仿宋" w:cs="仿宋"/>
          <w:b w:val="0"/>
          <w:bCs w:val="0"/>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项，分别为…。 </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十六、开发区内行业龙头企业对外提供检验、检测、实验等科技服务的。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关于进一步推动高平经济技术开发区科技创新的若干意见</w:t>
      </w:r>
      <w:r>
        <w:rPr>
          <w:rFonts w:hint="eastAsia" w:ascii="仿宋" w:hAnsi="仿宋" w:eastAsia="仿宋" w:cs="仿宋"/>
          <w:color w:val="000000" w:themeColor="text1"/>
          <w:sz w:val="32"/>
          <w:szCs w:val="32"/>
          <w:lang w:eastAsia="zh-CN"/>
          <w14:textFill>
            <w14:solidFill>
              <w14:schemeClr w14:val="tx1"/>
            </w14:solidFill>
          </w14:textFill>
        </w:rPr>
        <w:t>（试 行）</w:t>
      </w:r>
      <w:r>
        <w:rPr>
          <w:rFonts w:hint="eastAsia" w:ascii="仿宋" w:hAnsi="仿宋" w:eastAsia="仿宋" w:cs="仿宋"/>
          <w:color w:val="000000" w:themeColor="text1"/>
          <w:sz w:val="32"/>
          <w:szCs w:val="32"/>
          <w:lang w:val="en-US" w:eastAsia="zh-CN"/>
          <w14:textFill>
            <w14:solidFill>
              <w14:schemeClr w14:val="tx1"/>
            </w14:solidFill>
          </w14:textFill>
        </w:rPr>
        <w:t>》第18条。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14:textFill>
            <w14:solidFill>
              <w14:schemeClr w14:val="tx1"/>
            </w14:solidFill>
          </w14:textFill>
        </w:rPr>
        <w:t>按服务成本的 5%予以奖励，最高10万元。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color w:val="000000" w:themeColor="text1"/>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1.营业执照副本。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2.服务成本财务报表和</w:t>
      </w:r>
      <w:r>
        <w:rPr>
          <w:rFonts w:hint="eastAsia" w:ascii="仿宋" w:hAnsi="仿宋" w:eastAsia="仿宋" w:cs="仿宋"/>
          <w:color w:val="000000" w:themeColor="text1"/>
          <w:sz w:val="32"/>
          <w:szCs w:val="32"/>
          <w:highlight w:val="none"/>
          <w:lang w:val="en-US" w:eastAsia="zh-CN"/>
          <w14:textFill>
            <w14:solidFill>
              <w14:schemeClr w14:val="tx1"/>
            </w14:solidFill>
          </w14:textFill>
        </w:rPr>
        <w:t>第三方审计报告。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3.提供服务的委托合同及相关情况证明材料。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4.提供服务情况报告和具体业务清单。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单位为</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领域龙头企业，对外提供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rPr>
          <w:rFonts w:hint="default" w:ascii="仿宋" w:hAnsi="仿宋" w:eastAsia="仿宋" w:cs="仿宋"/>
          <w:color w:val="000000" w:themeColor="text1"/>
          <w:sz w:val="32"/>
          <w:szCs w:val="32"/>
          <w:u w:val="single"/>
          <w:lang w:val="en-US" w:eastAsia="zh-CN"/>
          <w14:textFill>
            <w14:solidFill>
              <w14:schemeClr w14:val="tx1"/>
            </w14:solidFill>
          </w14:textFill>
        </w:rPr>
      </w:pP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科技服务，服务成本</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（万元）经</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机构审计，出具审计报告。具体服务情况：</w:t>
      </w:r>
      <w:r>
        <w:rPr>
          <w:rFonts w:hint="eastAsia" w:ascii="微软雅黑" w:hAnsi="微软雅黑" w:eastAsia="微软雅黑" w:cs="微软雅黑"/>
          <w:color w:val="000000" w:themeColor="text1"/>
          <w:sz w:val="32"/>
          <w:szCs w:val="32"/>
          <w:u w:val="none"/>
          <w:lang w:val="en-US"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十七、对当年新办科技服务业企业，实际有效运行且服务收入在50万元以上的（按业务收入总额奖励</w:t>
      </w:r>
      <w:r>
        <w:rPr>
          <w:rFonts w:hint="eastAsia" w:ascii="Times New Roman" w:hAnsi="黑体" w:eastAsia="黑体" w:cs="Times New Roman"/>
          <w:color w:val="000000" w:themeColor="text1"/>
          <w:highlight w:val="none"/>
          <w:lang w:val="en-US" w:eastAsia="zh-CN"/>
          <w14:textFill>
            <w14:solidFill>
              <w14:schemeClr w14:val="tx1"/>
            </w14:solidFill>
          </w14:textFill>
        </w:rPr>
        <w:t>前</w:t>
      </w:r>
      <w:r>
        <w:rPr>
          <w:rFonts w:hint="eastAsia" w:ascii="Times New Roman" w:hAnsi="黑体" w:eastAsia="黑体" w:cs="Times New Roman"/>
          <w:color w:val="000000" w:themeColor="text1"/>
          <w:lang w:val="en-US" w:eastAsia="zh-CN"/>
          <w14:textFill>
            <w14:solidFill>
              <w14:schemeClr w14:val="tx1"/>
            </w14:solidFill>
          </w14:textFill>
        </w:rPr>
        <w:t xml:space="preserve">15名）。（符合上述条件在开发区成立的高校科技成果转化服务中心按照就高不就低的原则，不重复奖励）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关于进一步推动高平经济技术开发区科技创新的若干意见</w:t>
      </w:r>
      <w:r>
        <w:rPr>
          <w:rFonts w:hint="eastAsia" w:ascii="仿宋" w:hAnsi="仿宋" w:eastAsia="仿宋" w:cs="仿宋"/>
          <w:color w:val="000000" w:themeColor="text1"/>
          <w:sz w:val="32"/>
          <w:szCs w:val="32"/>
          <w:lang w:eastAsia="zh-CN"/>
          <w14:textFill>
            <w14:solidFill>
              <w14:schemeClr w14:val="tx1"/>
            </w14:solidFill>
          </w14:textFill>
        </w:rPr>
        <w:t>（试 行）</w:t>
      </w:r>
      <w:r>
        <w:rPr>
          <w:rFonts w:hint="eastAsia" w:ascii="仿宋" w:hAnsi="仿宋" w:eastAsia="仿宋" w:cs="仿宋"/>
          <w:color w:val="000000" w:themeColor="text1"/>
          <w:sz w:val="32"/>
          <w:szCs w:val="32"/>
          <w:lang w:val="en-US" w:eastAsia="zh-CN"/>
          <w14:textFill>
            <w14:solidFill>
              <w14:schemeClr w14:val="tx1"/>
            </w14:solidFill>
          </w14:textFill>
        </w:rPr>
        <w:t>》第19条。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14:textFill>
            <w14:solidFill>
              <w14:schemeClr w14:val="tx1"/>
            </w14:solidFill>
          </w14:textFill>
        </w:rPr>
        <w:t>奖励1万元</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color w:val="000000" w:themeColor="text1"/>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1.营业执照副本。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2.银行收付款凭证、收款方正式发票、服务收入财务报表和</w:t>
      </w:r>
      <w:r>
        <w:rPr>
          <w:rFonts w:hint="eastAsia" w:ascii="仿宋" w:hAnsi="仿宋" w:eastAsia="仿宋" w:cs="仿宋"/>
          <w:color w:val="000000" w:themeColor="text1"/>
          <w:sz w:val="32"/>
          <w:szCs w:val="32"/>
          <w:highlight w:val="none"/>
          <w:lang w:val="en-US" w:eastAsia="zh-CN"/>
          <w14:textFill>
            <w14:solidFill>
              <w14:schemeClr w14:val="tx1"/>
            </w14:solidFill>
          </w14:textFill>
        </w:rPr>
        <w:t>第三方审计报告</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3.提供服务的委托合同及相关情况证明材料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4.平台交易的技术合同、技术合同认定登记证明（开展此项业务的提供）。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lang w:val="en-US" w:eastAsia="zh-CN"/>
          <w14:textFill>
            <w14:solidFill>
              <w14:schemeClr w14:val="tx1"/>
            </w14:solidFill>
          </w14:textFill>
        </w:rPr>
        <w:t>运行具体情况。</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十八、市政府（或管委会）、企业共建的产业技术研究院（研究所）实际运行的，视科技研发、成果转化和企业产品(技术)销量(营业额)等绩效情况,按绩效排名前三位。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关于进一步推动高平经济技术开发区科技创新的若干意见</w:t>
      </w:r>
      <w:r>
        <w:rPr>
          <w:rFonts w:hint="eastAsia" w:ascii="仿宋" w:hAnsi="仿宋" w:eastAsia="仿宋" w:cs="仿宋"/>
          <w:color w:val="000000" w:themeColor="text1"/>
          <w:sz w:val="32"/>
          <w:szCs w:val="32"/>
          <w:lang w:eastAsia="zh-CN"/>
          <w14:textFill>
            <w14:solidFill>
              <w14:schemeClr w14:val="tx1"/>
            </w14:solidFill>
          </w14:textFill>
        </w:rPr>
        <w:t>（试 行）</w:t>
      </w:r>
      <w:r>
        <w:rPr>
          <w:rFonts w:hint="eastAsia" w:ascii="仿宋" w:hAnsi="仿宋" w:eastAsia="仿宋" w:cs="仿宋"/>
          <w:color w:val="000000" w:themeColor="text1"/>
          <w:sz w:val="32"/>
          <w:szCs w:val="32"/>
          <w:lang w:val="en-US" w:eastAsia="zh-CN"/>
          <w14:textFill>
            <w14:solidFill>
              <w14:schemeClr w14:val="tx1"/>
            </w14:solidFill>
          </w14:textFill>
        </w:rPr>
        <w:t>》第20条。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lang w:val="en-US" w:eastAsia="zh-CN"/>
          <w14:textFill>
            <w14:solidFill>
              <w14:schemeClr w14:val="tx1"/>
            </w14:solidFill>
          </w14:textFill>
        </w:rPr>
        <w:t>第一名</w:t>
      </w:r>
      <w:r>
        <w:rPr>
          <w:rFonts w:hint="eastAsia" w:ascii="仿宋" w:hAnsi="仿宋" w:eastAsia="仿宋" w:cs="仿宋"/>
          <w:color w:val="000000" w:themeColor="text1"/>
          <w:sz w:val="32"/>
          <w:szCs w:val="32"/>
          <w14:textFill>
            <w14:solidFill>
              <w14:schemeClr w14:val="tx1"/>
            </w14:solidFill>
          </w14:textFill>
        </w:rPr>
        <w:t>10万元、</w:t>
      </w:r>
      <w:r>
        <w:rPr>
          <w:rFonts w:hint="eastAsia" w:ascii="仿宋" w:hAnsi="仿宋" w:eastAsia="仿宋" w:cs="仿宋"/>
          <w:color w:val="000000" w:themeColor="text1"/>
          <w:sz w:val="32"/>
          <w:szCs w:val="32"/>
          <w:lang w:val="en-US" w:eastAsia="zh-CN"/>
          <w14:textFill>
            <w14:solidFill>
              <w14:schemeClr w14:val="tx1"/>
            </w14:solidFill>
          </w14:textFill>
        </w:rPr>
        <w:t>第二名</w:t>
      </w:r>
      <w:r>
        <w:rPr>
          <w:rFonts w:hint="eastAsia" w:ascii="仿宋" w:hAnsi="仿宋" w:eastAsia="仿宋" w:cs="仿宋"/>
          <w:color w:val="000000" w:themeColor="text1"/>
          <w:sz w:val="32"/>
          <w:szCs w:val="32"/>
          <w14:textFill>
            <w14:solidFill>
              <w14:schemeClr w14:val="tx1"/>
            </w14:solidFill>
          </w14:textFill>
        </w:rPr>
        <w:t>8万元、</w:t>
      </w:r>
      <w:r>
        <w:rPr>
          <w:rFonts w:hint="eastAsia" w:ascii="仿宋" w:hAnsi="仿宋" w:eastAsia="仿宋" w:cs="仿宋"/>
          <w:color w:val="000000" w:themeColor="text1"/>
          <w:sz w:val="32"/>
          <w:szCs w:val="32"/>
          <w:lang w:val="en-US" w:eastAsia="zh-CN"/>
          <w14:textFill>
            <w14:solidFill>
              <w14:schemeClr w14:val="tx1"/>
            </w14:solidFill>
          </w14:textFill>
        </w:rPr>
        <w:t>第三名</w:t>
      </w:r>
      <w:r>
        <w:rPr>
          <w:rFonts w:hint="eastAsia" w:ascii="仿宋" w:hAnsi="仿宋" w:eastAsia="仿宋" w:cs="仿宋"/>
          <w:color w:val="000000" w:themeColor="text1"/>
          <w:sz w:val="32"/>
          <w:szCs w:val="32"/>
          <w14:textFill>
            <w14:solidFill>
              <w14:schemeClr w14:val="tx1"/>
            </w14:solidFill>
          </w14:textFill>
        </w:rPr>
        <w:t xml:space="preserve">6万元。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color w:val="000000" w:themeColor="text1"/>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1.营业执照或法人证书副本。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2.平台交易的技术合同、技术合同认定登记证明、</w:t>
      </w:r>
      <w:r>
        <w:rPr>
          <w:rFonts w:hint="default" w:ascii="仿宋" w:hAnsi="仿宋" w:eastAsia="仿宋" w:cs="仿宋"/>
          <w:color w:val="000000" w:themeColor="text1"/>
          <w:sz w:val="32"/>
          <w:szCs w:val="32"/>
          <w:lang w:val="en-US" w:eastAsia="zh-CN"/>
          <w14:textFill>
            <w14:solidFill>
              <w14:schemeClr w14:val="tx1"/>
            </w14:solidFill>
          </w14:textFill>
        </w:rPr>
        <w:t>发票</w:t>
      </w:r>
      <w:r>
        <w:rPr>
          <w:rFonts w:hint="eastAsia" w:ascii="仿宋" w:hAnsi="仿宋" w:eastAsia="仿宋" w:cs="仿宋"/>
          <w:color w:val="000000" w:themeColor="text1"/>
          <w:sz w:val="32"/>
          <w:szCs w:val="32"/>
          <w:lang w:val="en-US" w:eastAsia="zh-CN"/>
          <w14:textFill>
            <w14:solidFill>
              <w14:schemeClr w14:val="tx1"/>
            </w14:solidFill>
          </w14:textFill>
        </w:rPr>
        <w:t>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3.财务报表、销售收入</w:t>
      </w:r>
      <w:r>
        <w:rPr>
          <w:rFonts w:hint="eastAsia" w:ascii="仿宋" w:hAnsi="仿宋" w:eastAsia="仿宋" w:cs="仿宋"/>
          <w:color w:val="000000" w:themeColor="text1"/>
          <w:sz w:val="32"/>
          <w:szCs w:val="32"/>
          <w:highlight w:val="none"/>
          <w:lang w:val="en-US" w:eastAsia="zh-CN"/>
          <w14:textFill>
            <w14:solidFill>
              <w14:schemeClr w14:val="tx1"/>
            </w14:solidFill>
          </w14:textFill>
        </w:rPr>
        <w:t>第三方审计报告。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4.研发知识产权等成果</w:t>
      </w:r>
      <w:r>
        <w:rPr>
          <w:rFonts w:hint="eastAsia" w:ascii="仿宋" w:hAnsi="仿宋" w:eastAsia="仿宋" w:cs="仿宋"/>
          <w:color w:val="000000" w:themeColor="text1"/>
          <w:sz w:val="32"/>
          <w:szCs w:val="32"/>
          <w:lang w:val="en-US" w:eastAsia="zh-CN"/>
          <w14:textFill>
            <w14:solidFill>
              <w14:schemeClr w14:val="tx1"/>
            </w14:solidFill>
          </w14:textFill>
        </w:rPr>
        <w:t>的证明文件等。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与</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共建</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研究院（所），运行情况：（科技研发、成果转化和产品销量、营业额等）</w:t>
      </w:r>
      <w:r>
        <w:rPr>
          <w:rFonts w:hint="eastAsia" w:ascii="微软雅黑" w:hAnsi="微软雅黑" w:eastAsia="微软雅黑" w:cs="微软雅黑"/>
          <w:color w:val="000000" w:themeColor="text1"/>
          <w:sz w:val="32"/>
          <w:szCs w:val="32"/>
          <w:u w:val="none"/>
          <w:lang w:val="en-US" w:eastAsia="zh-CN"/>
          <w14:textFill>
            <w14:solidFill>
              <w14:schemeClr w14:val="tx1"/>
            </w14:solidFill>
          </w14:textFill>
        </w:rPr>
        <w:t>…。</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 xml:space="preserve">十九、对未有政府引导基金跟进的基金（经备案）以股权投资初创期的高科技项目的基金。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关于进一步推动高平经济技术开发区科技创新的若干意见</w:t>
      </w:r>
      <w:r>
        <w:rPr>
          <w:rFonts w:hint="eastAsia" w:ascii="仿宋" w:hAnsi="仿宋" w:eastAsia="仿宋" w:cs="仿宋"/>
          <w:color w:val="000000" w:themeColor="text1"/>
          <w:sz w:val="32"/>
          <w:szCs w:val="32"/>
          <w:lang w:eastAsia="zh-CN"/>
          <w14:textFill>
            <w14:solidFill>
              <w14:schemeClr w14:val="tx1"/>
            </w14:solidFill>
          </w14:textFill>
        </w:rPr>
        <w:t>（试 行）</w:t>
      </w:r>
      <w:r>
        <w:rPr>
          <w:rFonts w:hint="eastAsia" w:ascii="仿宋" w:hAnsi="仿宋" w:eastAsia="仿宋" w:cs="仿宋"/>
          <w:color w:val="000000" w:themeColor="text1"/>
          <w:sz w:val="32"/>
          <w:szCs w:val="32"/>
          <w:lang w:val="en-US" w:eastAsia="zh-CN"/>
          <w14:textFill>
            <w14:solidFill>
              <w14:schemeClr w14:val="tx1"/>
            </w14:solidFill>
          </w14:textFill>
        </w:rPr>
        <w:t>》第22条。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14:textFill>
            <w14:solidFill>
              <w14:schemeClr w14:val="tx1"/>
            </w14:solidFill>
          </w14:textFill>
        </w:rPr>
        <w:t>按投资额的20%给予奖励，最高40万元</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color w:val="000000" w:themeColor="text1"/>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1.机构基本情况介绍、营业执照、中国证券投资基金业协会备案证明、投资历史业绩等材料。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2.股权结构、项目可行性研究报告、商业计划书、营业执照等基础性材料；证明高科技项目先进性及知识产权等情况的材料。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3.项目投资情况报告。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4.银行转账证明。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5.投资基金投资初创期高科技项目投资协议、补充协议书、章程、项目资金到账的银行单据等材料。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lang w:val="en-US" w:eastAsia="zh-CN"/>
          <w14:textFill>
            <w14:solidFill>
              <w14:schemeClr w14:val="tx1"/>
            </w14:solidFill>
          </w14:textFill>
        </w:rPr>
        <w:t>投资项目信息，包括但不仅限于基金信息、项目基本信息、股权情况、人才团队、技术路径等。</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 xml:space="preserve">二十、当年度企业获得授权的Ⅰ类知识产权、Ⅱ类知识产权 （不含商标和外观专利）。PCT（专利合作协定）专利申请。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关于进一步推动高平经济技术开发区科技创新的若干意见</w:t>
      </w:r>
      <w:r>
        <w:rPr>
          <w:rFonts w:hint="eastAsia" w:ascii="仿宋" w:hAnsi="仿宋" w:eastAsia="仿宋" w:cs="仿宋"/>
          <w:color w:val="000000" w:themeColor="text1"/>
          <w:sz w:val="32"/>
          <w:szCs w:val="32"/>
          <w:lang w:eastAsia="zh-CN"/>
          <w14:textFill>
            <w14:solidFill>
              <w14:schemeClr w14:val="tx1"/>
            </w14:solidFill>
          </w14:textFill>
        </w:rPr>
        <w:t>（试 行）</w:t>
      </w:r>
      <w:r>
        <w:rPr>
          <w:rFonts w:hint="eastAsia" w:ascii="仿宋" w:hAnsi="仿宋" w:eastAsia="仿宋" w:cs="仿宋"/>
          <w:color w:val="000000" w:themeColor="text1"/>
          <w:sz w:val="32"/>
          <w:szCs w:val="32"/>
          <w:lang w:val="en-US" w:eastAsia="zh-CN"/>
          <w14:textFill>
            <w14:solidFill>
              <w14:schemeClr w14:val="tx1"/>
            </w14:solidFill>
          </w14:textFill>
        </w:rPr>
        <w:t>》第23条。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14:textFill>
            <w14:solidFill>
              <w14:schemeClr w14:val="tx1"/>
            </w14:solidFill>
          </w14:textFill>
        </w:rPr>
        <w:t>Ⅰ类知识产权4000元</w:t>
      </w:r>
      <w:r>
        <w:rPr>
          <w:rFonts w:hint="eastAsia" w:ascii="仿宋" w:hAnsi="仿宋" w:eastAsia="仿宋" w:cs="仿宋"/>
          <w:color w:val="000000" w:themeColor="text1"/>
          <w:sz w:val="32"/>
          <w:szCs w:val="32"/>
          <w:lang w:val="en-US" w:eastAsia="zh-CN"/>
          <w14:textFill>
            <w14:solidFill>
              <w14:schemeClr w14:val="tx1"/>
            </w14:solidFill>
          </w14:textFill>
        </w:rPr>
        <w:t>/项目</w:t>
      </w:r>
      <w:r>
        <w:rPr>
          <w:rFonts w:hint="eastAsia" w:ascii="仿宋" w:hAnsi="仿宋" w:eastAsia="仿宋" w:cs="仿宋"/>
          <w:color w:val="000000" w:themeColor="text1"/>
          <w:sz w:val="32"/>
          <w:szCs w:val="32"/>
          <w14:textFill>
            <w14:solidFill>
              <w14:schemeClr w14:val="tx1"/>
            </w14:solidFill>
          </w14:textFill>
        </w:rPr>
        <w:t>、Ⅱ类知识产权1200元</w:t>
      </w:r>
      <w:r>
        <w:rPr>
          <w:rFonts w:hint="eastAsia" w:ascii="仿宋" w:hAnsi="仿宋" w:eastAsia="仿宋" w:cs="仿宋"/>
          <w:color w:val="000000" w:themeColor="text1"/>
          <w:sz w:val="32"/>
          <w:szCs w:val="32"/>
          <w:lang w:val="en-US" w:eastAsia="zh-CN"/>
          <w14:textFill>
            <w14:solidFill>
              <w14:schemeClr w14:val="tx1"/>
            </w14:solidFill>
          </w14:textFill>
        </w:rPr>
        <w:t>/项</w:t>
      </w:r>
      <w:r>
        <w:rPr>
          <w:rFonts w:hint="eastAsia" w:ascii="仿宋" w:hAnsi="仿宋" w:eastAsia="仿宋" w:cs="仿宋"/>
          <w:color w:val="000000" w:themeColor="text1"/>
          <w:sz w:val="32"/>
          <w:szCs w:val="32"/>
          <w14:textFill>
            <w14:solidFill>
              <w14:schemeClr w14:val="tx1"/>
            </w14:solidFill>
          </w14:textFill>
        </w:rPr>
        <w:t>，每个企业每年最高奖励不超过12万元。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 PCT（专利合作协定）专利申请，每件奖励2万元，授权后再奖2万元。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color w:val="000000" w:themeColor="text1"/>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1.营业执照副本。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2.知识产权申请受理通知、授权（登记）证书。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3.PCT专利申请、授权证明（PCT专利提供）。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_GB2312" w:hAnsi="宋体" w:cs="仿宋_GB2312"/>
          <w:color w:val="000000" w:themeColor="text1"/>
          <w:kern w:val="0"/>
          <w:sz w:val="31"/>
          <w:szCs w:val="31"/>
          <w:lang w:val="en-US" w:eastAsia="zh-CN" w:bidi="ar"/>
          <w14:textFill>
            <w14:solidFill>
              <w14:schemeClr w14:val="tx1"/>
            </w14:solidFill>
          </w14:textFill>
        </w:rPr>
        <w:t>4.</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建立研发机构</w:t>
      </w:r>
      <w:r>
        <w:rPr>
          <w:rFonts w:hint="eastAsia" w:ascii="仿宋_GB2312" w:hAnsi="宋体" w:cs="仿宋_GB2312"/>
          <w:color w:val="000000" w:themeColor="text1"/>
          <w:kern w:val="0"/>
          <w:sz w:val="31"/>
          <w:szCs w:val="31"/>
          <w:lang w:val="en-US" w:eastAsia="zh-CN" w:bidi="ar"/>
          <w14:textFill>
            <w14:solidFill>
              <w14:schemeClr w14:val="tx1"/>
            </w14:solidFill>
          </w14:textFill>
        </w:rPr>
        <w:t>、开展</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产学研合作</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项目</w:t>
      </w:r>
      <w:r>
        <w:rPr>
          <w:rFonts w:hint="eastAsia" w:ascii="仿宋_GB2312" w:hAnsi="宋体" w:cs="仿宋_GB2312"/>
          <w:color w:val="000000" w:themeColor="text1"/>
          <w:kern w:val="0"/>
          <w:sz w:val="31"/>
          <w:szCs w:val="31"/>
          <w:lang w:val="en-US" w:eastAsia="zh-CN" w:bidi="ar"/>
          <w14:textFill>
            <w14:solidFill>
              <w14:schemeClr w14:val="tx1"/>
            </w14:solidFill>
          </w14:textFill>
        </w:rPr>
        <w:t>、</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三年内申请发明专利</w:t>
      </w:r>
      <w:r>
        <w:rPr>
          <w:rFonts w:hint="eastAsia" w:ascii="仿宋_GB2312" w:hAnsi="宋体" w:cs="仿宋_GB2312"/>
          <w:color w:val="000000" w:themeColor="text1"/>
          <w:kern w:val="0"/>
          <w:sz w:val="31"/>
          <w:szCs w:val="31"/>
          <w:lang w:val="en-US" w:eastAsia="zh-CN" w:bidi="ar"/>
          <w14:textFill>
            <w14:solidFill>
              <w14:schemeClr w14:val="tx1"/>
            </w14:solidFill>
          </w14:textFill>
        </w:rPr>
        <w:t>任意一项或多项的证明材料。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lang w:val="en-US" w:eastAsia="zh-CN"/>
          <w14:textFill>
            <w14:solidFill>
              <w14:schemeClr w14:val="tx1"/>
            </w14:solidFill>
          </w14:textFill>
        </w:rPr>
        <w:t>Ⅰ类知识产权＿个；Ⅱ类知识产权＿个，知识产权名称及证书编号：1.</w:t>
      </w:r>
      <w:r>
        <w:rPr>
          <w:rFonts w:hint="eastAsia" w:ascii="微软雅黑" w:hAnsi="微软雅黑" w:eastAsia="微软雅黑" w:cs="微软雅黑"/>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 xml:space="preserve"> 2.</w:t>
      </w:r>
      <w:r>
        <w:rPr>
          <w:rFonts w:hint="eastAsia" w:ascii="微软雅黑" w:hAnsi="微软雅黑" w:eastAsia="微软雅黑" w:cs="微软雅黑"/>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 xml:space="preserve"> 3.</w:t>
      </w:r>
      <w:r>
        <w:rPr>
          <w:rFonts w:hint="eastAsia" w:ascii="微软雅黑" w:hAnsi="微软雅黑" w:eastAsia="微软雅黑" w:cs="微软雅黑"/>
          <w:color w:val="000000" w:themeColor="text1"/>
          <w:sz w:val="32"/>
          <w:szCs w:val="32"/>
          <w:lang w:val="en-US" w:eastAsia="zh-CN"/>
          <w14:textFill>
            <w14:solidFill>
              <w14:schemeClr w14:val="tx1"/>
            </w14:solidFill>
          </w14:textFill>
        </w:rPr>
        <w:t>…。</w:t>
      </w:r>
    </w:p>
    <w:p>
      <w:pPr>
        <w:spacing w:line="580" w:lineRule="exact"/>
        <w:ind w:firstLine="640" w:firstLineChars="200"/>
        <w:rPr>
          <w:rFonts w:hint="eastAsia" w:ascii="Times New Roman" w:hAnsi="黑体" w:eastAsia="黑体" w:cs="Times New Roman"/>
          <w:color w:val="000000" w:themeColor="text1"/>
          <w:lang w:val="en-US" w:eastAsia="zh-CN"/>
          <w14:textFill>
            <w14:solidFill>
              <w14:schemeClr w14:val="tx1"/>
            </w14:solidFill>
          </w14:textFill>
        </w:rPr>
      </w:pPr>
      <w:r>
        <w:rPr>
          <w:rFonts w:hint="eastAsia" w:ascii="Times New Roman" w:hAnsi="黑体" w:eastAsia="黑体" w:cs="Times New Roman"/>
          <w:color w:val="000000" w:themeColor="text1"/>
          <w:lang w:val="en-US" w:eastAsia="zh-CN"/>
          <w14:textFill>
            <w14:solidFill>
              <w14:schemeClr w14:val="tx1"/>
            </w14:solidFill>
          </w14:textFill>
        </w:rPr>
        <w:t>二十一、对通过《企业知识产权管理规范》国家标准认证的企业。对获得国家、省、晋城市级知识产权示范企业或专利强企示范企业。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兑现依据：</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关于进一步推动高平经济技术开发区科技创新的若干意见</w:t>
      </w:r>
      <w:r>
        <w:rPr>
          <w:rFonts w:hint="eastAsia" w:ascii="仿宋" w:hAnsi="仿宋" w:eastAsia="仿宋" w:cs="仿宋"/>
          <w:color w:val="000000" w:themeColor="text1"/>
          <w:sz w:val="32"/>
          <w:szCs w:val="32"/>
          <w:lang w:eastAsia="zh-CN"/>
          <w14:textFill>
            <w14:solidFill>
              <w14:schemeClr w14:val="tx1"/>
            </w14:solidFill>
          </w14:textFill>
        </w:rPr>
        <w:t>（试 行）</w:t>
      </w:r>
      <w:r>
        <w:rPr>
          <w:rFonts w:hint="eastAsia" w:ascii="仿宋" w:hAnsi="仿宋" w:eastAsia="仿宋" w:cs="仿宋"/>
          <w:color w:val="000000" w:themeColor="text1"/>
          <w:sz w:val="32"/>
          <w:szCs w:val="32"/>
          <w:lang w:val="en-US" w:eastAsia="zh-CN"/>
          <w14:textFill>
            <w14:solidFill>
              <w14:schemeClr w14:val="tx1"/>
            </w14:solidFill>
          </w14:textFill>
        </w:rPr>
        <w:t>》第24条。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奖补标准：</w:t>
      </w:r>
      <w:r>
        <w:rPr>
          <w:rFonts w:hint="eastAsia" w:ascii="仿宋" w:hAnsi="仿宋" w:eastAsia="仿宋" w:cs="仿宋"/>
          <w:color w:val="000000" w:themeColor="text1"/>
          <w:sz w:val="32"/>
          <w:szCs w:val="32"/>
          <w14:textFill>
            <w14:solidFill>
              <w14:schemeClr w14:val="tx1"/>
            </w14:solidFill>
          </w14:textFill>
        </w:rPr>
        <w:t>《企业知识产权管理规范》认证3万元。国家、省、晋城市级知识产权示范企业或专利强企示范企业，分别奖励5万元、2万元、1万元。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color w:val="000000" w:themeColor="text1"/>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1.营业执照副本。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2.知识产权示范企业或专利强企示范企业认证文件。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_GB2312" w:hAnsi="宋体" w:cs="仿宋_GB2312"/>
          <w:color w:val="000000" w:themeColor="text1"/>
          <w:kern w:val="0"/>
          <w:sz w:val="31"/>
          <w:szCs w:val="31"/>
          <w:lang w:val="en-US" w:eastAsia="zh-CN" w:bidi="ar"/>
          <w14:textFill>
            <w14:solidFill>
              <w14:schemeClr w14:val="tx1"/>
            </w14:solidFill>
          </w14:textFill>
        </w:rPr>
        <w:t>3.</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建立研发机构</w:t>
      </w:r>
      <w:r>
        <w:rPr>
          <w:rFonts w:hint="eastAsia" w:ascii="仿宋_GB2312" w:hAnsi="宋体" w:cs="仿宋_GB2312"/>
          <w:color w:val="000000" w:themeColor="text1"/>
          <w:kern w:val="0"/>
          <w:sz w:val="31"/>
          <w:szCs w:val="31"/>
          <w:lang w:val="en-US" w:eastAsia="zh-CN" w:bidi="ar"/>
          <w14:textFill>
            <w14:solidFill>
              <w14:schemeClr w14:val="tx1"/>
            </w14:solidFill>
          </w14:textFill>
        </w:rPr>
        <w:t>、开展</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产学研合作</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项目</w:t>
      </w:r>
      <w:r>
        <w:rPr>
          <w:rFonts w:hint="eastAsia" w:ascii="仿宋_GB2312" w:hAnsi="宋体" w:cs="仿宋_GB2312"/>
          <w:color w:val="000000" w:themeColor="text1"/>
          <w:kern w:val="0"/>
          <w:sz w:val="31"/>
          <w:szCs w:val="31"/>
          <w:lang w:val="en-US" w:eastAsia="zh-CN" w:bidi="ar"/>
          <w14:textFill>
            <w14:solidFill>
              <w14:schemeClr w14:val="tx1"/>
            </w14:solidFill>
          </w14:textFill>
        </w:rPr>
        <w:t>、</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三年内申请发明专利</w:t>
      </w:r>
      <w:r>
        <w:rPr>
          <w:rFonts w:hint="eastAsia" w:ascii="仿宋_GB2312" w:hAnsi="宋体" w:cs="仿宋_GB2312"/>
          <w:color w:val="000000" w:themeColor="text1"/>
          <w:kern w:val="0"/>
          <w:sz w:val="31"/>
          <w:szCs w:val="31"/>
          <w:lang w:val="en-US" w:eastAsia="zh-CN" w:bidi="ar"/>
          <w14:textFill>
            <w14:solidFill>
              <w14:schemeClr w14:val="tx1"/>
            </w14:solidFill>
          </w14:textFill>
        </w:rPr>
        <w:t>任意一项或多项的证明材料。</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themeColor="text1"/>
          <w:sz w:val="32"/>
          <w:szCs w:val="32"/>
          <w:u w:val="single"/>
          <w:lang w:val="en-US" w:eastAsia="zh-CN"/>
          <w14:textFill>
            <w14:solidFill>
              <w14:schemeClr w14:val="tx1"/>
            </w14:solidFill>
          </w14:textFill>
        </w:rPr>
      </w:pPr>
      <w:r>
        <w:rPr>
          <w:rFonts w:hint="eastAsia" w:ascii="Times New Roman" w:hAnsi="Times New Roman" w:eastAsia="楷体_GB2312" w:cs="Times New Roman"/>
          <w:b/>
          <w:color w:val="000000" w:themeColor="text1"/>
          <w:lang w:val="en-US" w:eastAsia="zh-CN"/>
          <w14:textFill>
            <w14:solidFill>
              <w14:schemeClr w14:val="tx1"/>
            </w14:solidFill>
          </w14:textFill>
        </w:rPr>
        <w:t>情况说明：</w:t>
      </w:r>
      <w:r>
        <w:rPr>
          <w:rFonts w:hint="eastAsia" w:ascii="仿宋" w:hAnsi="仿宋" w:eastAsia="仿宋" w:cs="仿宋"/>
          <w:color w:val="000000" w:themeColor="text1"/>
          <w:sz w:val="32"/>
          <w:szCs w:val="32"/>
          <w:lang w:val="en-US" w:eastAsia="zh-CN"/>
          <w14:textFill>
            <w14:solidFill>
              <w14:schemeClr w14:val="tx1"/>
            </w14:solidFill>
          </w14:textFill>
        </w:rPr>
        <w:t>认证名称：</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认证机构：</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，认证时间：</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NGUzMzAzZGNiMjc4ODE1NDYxYWY3YjZjOTNmM2EifQ=="/>
  </w:docVars>
  <w:rsids>
    <w:rsidRoot w:val="18185F97"/>
    <w:rsid w:val="006B16AA"/>
    <w:rsid w:val="009F0479"/>
    <w:rsid w:val="028B20DC"/>
    <w:rsid w:val="02C860A8"/>
    <w:rsid w:val="0692397B"/>
    <w:rsid w:val="08A958F6"/>
    <w:rsid w:val="08B57815"/>
    <w:rsid w:val="08D4399F"/>
    <w:rsid w:val="09221DAA"/>
    <w:rsid w:val="0B9973A0"/>
    <w:rsid w:val="0D495900"/>
    <w:rsid w:val="0E1C2D6E"/>
    <w:rsid w:val="0FAF39AA"/>
    <w:rsid w:val="1232127D"/>
    <w:rsid w:val="165A41EF"/>
    <w:rsid w:val="1735675E"/>
    <w:rsid w:val="18185F97"/>
    <w:rsid w:val="184E2C9F"/>
    <w:rsid w:val="1A5E74FC"/>
    <w:rsid w:val="1AEE62BD"/>
    <w:rsid w:val="1BFF673C"/>
    <w:rsid w:val="1EC91770"/>
    <w:rsid w:val="1F2F47D9"/>
    <w:rsid w:val="21E51B5A"/>
    <w:rsid w:val="21ED5BB1"/>
    <w:rsid w:val="22DF61A2"/>
    <w:rsid w:val="24280D6E"/>
    <w:rsid w:val="26E4326E"/>
    <w:rsid w:val="27D323AB"/>
    <w:rsid w:val="28A27C12"/>
    <w:rsid w:val="2A051C05"/>
    <w:rsid w:val="2CA2423D"/>
    <w:rsid w:val="2FBF09C0"/>
    <w:rsid w:val="305E57C5"/>
    <w:rsid w:val="3194449F"/>
    <w:rsid w:val="319B3F8B"/>
    <w:rsid w:val="33E7019D"/>
    <w:rsid w:val="33FE0DA9"/>
    <w:rsid w:val="350E0C65"/>
    <w:rsid w:val="36863B36"/>
    <w:rsid w:val="372E215B"/>
    <w:rsid w:val="379F18AB"/>
    <w:rsid w:val="3896644E"/>
    <w:rsid w:val="392068C2"/>
    <w:rsid w:val="3964567B"/>
    <w:rsid w:val="3A3C53D9"/>
    <w:rsid w:val="3A901787"/>
    <w:rsid w:val="3B3A0914"/>
    <w:rsid w:val="3BF460A3"/>
    <w:rsid w:val="3E1F43E3"/>
    <w:rsid w:val="3F92575B"/>
    <w:rsid w:val="4078538C"/>
    <w:rsid w:val="42826074"/>
    <w:rsid w:val="432C36DF"/>
    <w:rsid w:val="44F41A7E"/>
    <w:rsid w:val="456F35D6"/>
    <w:rsid w:val="47780F95"/>
    <w:rsid w:val="47E26874"/>
    <w:rsid w:val="49343488"/>
    <w:rsid w:val="4A076EA1"/>
    <w:rsid w:val="4A9B0FB8"/>
    <w:rsid w:val="4D30784C"/>
    <w:rsid w:val="4E336A44"/>
    <w:rsid w:val="4F5E54D0"/>
    <w:rsid w:val="51A956CA"/>
    <w:rsid w:val="534B4C3B"/>
    <w:rsid w:val="53A95874"/>
    <w:rsid w:val="54350685"/>
    <w:rsid w:val="553B1EEA"/>
    <w:rsid w:val="55B65238"/>
    <w:rsid w:val="55C0729E"/>
    <w:rsid w:val="564E22C0"/>
    <w:rsid w:val="56DE36CE"/>
    <w:rsid w:val="570F7F65"/>
    <w:rsid w:val="59C84FA3"/>
    <w:rsid w:val="59E15084"/>
    <w:rsid w:val="5B010D1E"/>
    <w:rsid w:val="5B5352C3"/>
    <w:rsid w:val="5C882398"/>
    <w:rsid w:val="5C994C78"/>
    <w:rsid w:val="5E2050DB"/>
    <w:rsid w:val="607774B8"/>
    <w:rsid w:val="62C07571"/>
    <w:rsid w:val="62D21DD0"/>
    <w:rsid w:val="640A2082"/>
    <w:rsid w:val="64936B11"/>
    <w:rsid w:val="64E16FD6"/>
    <w:rsid w:val="65722B5A"/>
    <w:rsid w:val="66894186"/>
    <w:rsid w:val="66A06647"/>
    <w:rsid w:val="678929FA"/>
    <w:rsid w:val="67AF338D"/>
    <w:rsid w:val="685E4A6F"/>
    <w:rsid w:val="687E700A"/>
    <w:rsid w:val="68E24F9B"/>
    <w:rsid w:val="69F27CC2"/>
    <w:rsid w:val="6AC449CC"/>
    <w:rsid w:val="6ACF4C01"/>
    <w:rsid w:val="6B494553"/>
    <w:rsid w:val="6BC77B59"/>
    <w:rsid w:val="6C5A2B62"/>
    <w:rsid w:val="6D183897"/>
    <w:rsid w:val="6D6C5C21"/>
    <w:rsid w:val="6DD51424"/>
    <w:rsid w:val="6DE82F77"/>
    <w:rsid w:val="6EB72659"/>
    <w:rsid w:val="70ED6301"/>
    <w:rsid w:val="712E6348"/>
    <w:rsid w:val="717A44D9"/>
    <w:rsid w:val="719A4B80"/>
    <w:rsid w:val="721136BB"/>
    <w:rsid w:val="72185A01"/>
    <w:rsid w:val="739F134A"/>
    <w:rsid w:val="73D742DD"/>
    <w:rsid w:val="74BF2752"/>
    <w:rsid w:val="76754FED"/>
    <w:rsid w:val="78466CB3"/>
    <w:rsid w:val="7C3A2434"/>
    <w:rsid w:val="7D836A98"/>
    <w:rsid w:val="7E37707B"/>
    <w:rsid w:val="7E5B7D8C"/>
    <w:rsid w:val="7F5607CF"/>
    <w:rsid w:val="7FC84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5726</Words>
  <Characters>5904</Characters>
  <Lines>0</Lines>
  <Paragraphs>0</Paragraphs>
  <TotalTime>28</TotalTime>
  <ScaleCrop>false</ScaleCrop>
  <LinksUpToDate>false</LinksUpToDate>
  <CharactersWithSpaces>6349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2021-07-13T06:55:00Z</dcterms:created>
  <dc:creator>秦晋峰</dc:creator>
  <cp:lastModifiedBy>董董 ✌</cp:lastModifiedBy>
  <cp:lastPrinted>2022-09-21T03:15:00Z</cp:lastPrinted>
  <dcterms:modified xsi:type="dcterms:W3CDTF">2024-05-30T02:09:00Z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7982C3CB68BA45ED9066AF6945C3BA7F_13</vt:lpwstr>
  </property>
</Properties>
</file>